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32D8" w14:textId="77777777" w:rsidR="000A3137" w:rsidRPr="000A3137" w:rsidRDefault="000A3137" w:rsidP="000A3137">
      <w:r w:rsidRPr="000A3137">
        <w:t xml:space="preserve">Here’s a clear comparison so you can explain in interviews </w:t>
      </w:r>
      <w:r w:rsidRPr="000A3137">
        <w:rPr>
          <w:rFonts w:ascii="Segoe UI Emoji" w:hAnsi="Segoe UI Emoji" w:cs="Segoe UI Emoji"/>
        </w:rPr>
        <w:t>👇</w:t>
      </w:r>
    </w:p>
    <w:p w14:paraId="777B65D4" w14:textId="77777777" w:rsidR="000A3137" w:rsidRPr="000A3137" w:rsidRDefault="000A3137" w:rsidP="000A3137">
      <w:r w:rsidRPr="000A3137">
        <w:pict w14:anchorId="3A6D0920">
          <v:rect id="_x0000_i1091" style="width:0;height:1.5pt" o:hralign="center" o:hrstd="t" o:hr="t" fillcolor="#a0a0a0" stroked="f"/>
        </w:pict>
      </w:r>
    </w:p>
    <w:p w14:paraId="53FE67C2" w14:textId="77777777" w:rsidR="000A3137" w:rsidRPr="000A3137" w:rsidRDefault="000A3137" w:rsidP="000A3137">
      <w:pPr>
        <w:rPr>
          <w:b/>
          <w:bCs/>
        </w:rPr>
      </w:pPr>
      <w:r w:rsidRPr="000A3137">
        <w:rPr>
          <w:rFonts w:ascii="Segoe UI Emoji" w:hAnsi="Segoe UI Emoji" w:cs="Segoe UI Emoji"/>
          <w:b/>
          <w:bCs/>
        </w:rPr>
        <w:t>✅</w:t>
      </w:r>
      <w:r w:rsidRPr="000A3137">
        <w:rPr>
          <w:b/>
          <w:bCs/>
        </w:rPr>
        <w:t xml:space="preserve"> SQS vs Kafka – Difference</w:t>
      </w:r>
    </w:p>
    <w:p w14:paraId="61DF4D20" w14:textId="77777777" w:rsidR="000A3137" w:rsidRPr="000A3137" w:rsidRDefault="000A3137" w:rsidP="000A3137">
      <w:pPr>
        <w:rPr>
          <w:b/>
          <w:bCs/>
        </w:rPr>
      </w:pPr>
      <w:r w:rsidRPr="000A3137">
        <w:rPr>
          <w:b/>
          <w:bCs/>
        </w:rPr>
        <w:t>1. Purpose</w:t>
      </w:r>
    </w:p>
    <w:p w14:paraId="4E9EA1AF" w14:textId="77777777" w:rsidR="000A3137" w:rsidRPr="000A3137" w:rsidRDefault="000A3137" w:rsidP="000A3137">
      <w:pPr>
        <w:numPr>
          <w:ilvl w:val="0"/>
          <w:numId w:val="1"/>
        </w:numPr>
      </w:pPr>
      <w:r w:rsidRPr="000A3137">
        <w:rPr>
          <w:b/>
          <w:bCs/>
        </w:rPr>
        <w:t>SQS</w:t>
      </w:r>
      <w:r w:rsidRPr="000A3137">
        <w:t xml:space="preserve"> → Simple </w:t>
      </w:r>
      <w:r w:rsidRPr="000A3137">
        <w:rPr>
          <w:b/>
          <w:bCs/>
        </w:rPr>
        <w:t>message queue</w:t>
      </w:r>
      <w:r w:rsidRPr="000A3137">
        <w:t xml:space="preserve"> (decouple services).</w:t>
      </w:r>
    </w:p>
    <w:p w14:paraId="36ADA758" w14:textId="77777777" w:rsidR="000A3137" w:rsidRPr="000A3137" w:rsidRDefault="000A3137" w:rsidP="000A3137">
      <w:pPr>
        <w:numPr>
          <w:ilvl w:val="0"/>
          <w:numId w:val="1"/>
        </w:numPr>
      </w:pPr>
      <w:r w:rsidRPr="000A3137">
        <w:rPr>
          <w:b/>
          <w:bCs/>
        </w:rPr>
        <w:t>Kafka</w:t>
      </w:r>
      <w:r w:rsidRPr="000A3137">
        <w:t xml:space="preserve"> → </w:t>
      </w:r>
      <w:r w:rsidRPr="000A3137">
        <w:rPr>
          <w:b/>
          <w:bCs/>
        </w:rPr>
        <w:t>Streaming platform</w:t>
      </w:r>
      <w:r w:rsidRPr="000A3137">
        <w:t xml:space="preserve"> (real-time event streaming + messaging).</w:t>
      </w:r>
    </w:p>
    <w:p w14:paraId="3EF99C9B" w14:textId="77777777" w:rsidR="000A3137" w:rsidRPr="000A3137" w:rsidRDefault="000A3137" w:rsidP="000A3137">
      <w:r w:rsidRPr="000A3137">
        <w:pict w14:anchorId="0403EB11">
          <v:rect id="_x0000_i1092" style="width:0;height:1.5pt" o:hralign="center" o:hrstd="t" o:hr="t" fillcolor="#a0a0a0" stroked="f"/>
        </w:pict>
      </w:r>
    </w:p>
    <w:p w14:paraId="08F9C4A6" w14:textId="77777777" w:rsidR="000A3137" w:rsidRPr="000A3137" w:rsidRDefault="000A3137" w:rsidP="000A3137">
      <w:pPr>
        <w:rPr>
          <w:b/>
          <w:bCs/>
        </w:rPr>
      </w:pPr>
      <w:r w:rsidRPr="000A3137">
        <w:rPr>
          <w:b/>
          <w:bCs/>
        </w:rPr>
        <w:t>2. Type</w:t>
      </w:r>
    </w:p>
    <w:p w14:paraId="70F9BBB7" w14:textId="77777777" w:rsidR="000A3137" w:rsidRPr="000A3137" w:rsidRDefault="000A3137" w:rsidP="000A3137">
      <w:pPr>
        <w:numPr>
          <w:ilvl w:val="0"/>
          <w:numId w:val="2"/>
        </w:numPr>
      </w:pPr>
      <w:r w:rsidRPr="000A3137">
        <w:rPr>
          <w:b/>
          <w:bCs/>
        </w:rPr>
        <w:t>SQS</w:t>
      </w:r>
      <w:r w:rsidRPr="000A3137">
        <w:t xml:space="preserve"> → Fully managed </w:t>
      </w:r>
      <w:r w:rsidRPr="000A3137">
        <w:rPr>
          <w:b/>
          <w:bCs/>
        </w:rPr>
        <w:t>message queue service</w:t>
      </w:r>
      <w:r w:rsidRPr="000A3137">
        <w:t>.</w:t>
      </w:r>
    </w:p>
    <w:p w14:paraId="37A34A27" w14:textId="77777777" w:rsidR="000A3137" w:rsidRPr="000A3137" w:rsidRDefault="000A3137" w:rsidP="000A3137">
      <w:pPr>
        <w:numPr>
          <w:ilvl w:val="0"/>
          <w:numId w:val="2"/>
        </w:numPr>
      </w:pPr>
      <w:r w:rsidRPr="000A3137">
        <w:rPr>
          <w:b/>
          <w:bCs/>
        </w:rPr>
        <w:t>Kafka</w:t>
      </w:r>
      <w:r w:rsidRPr="000A3137">
        <w:t xml:space="preserve"> → Distributed </w:t>
      </w:r>
      <w:r w:rsidRPr="000A3137">
        <w:rPr>
          <w:b/>
          <w:bCs/>
        </w:rPr>
        <w:t>event streaming platform</w:t>
      </w:r>
      <w:r w:rsidRPr="000A3137">
        <w:t>.</w:t>
      </w:r>
    </w:p>
    <w:p w14:paraId="0E607896" w14:textId="77777777" w:rsidR="000A3137" w:rsidRPr="000A3137" w:rsidRDefault="000A3137" w:rsidP="000A3137">
      <w:r w:rsidRPr="000A3137">
        <w:pict w14:anchorId="255DA7DF">
          <v:rect id="_x0000_i1093" style="width:0;height:1.5pt" o:hralign="center" o:hrstd="t" o:hr="t" fillcolor="#a0a0a0" stroked="f"/>
        </w:pict>
      </w:r>
    </w:p>
    <w:p w14:paraId="25FED1BC" w14:textId="77777777" w:rsidR="000A3137" w:rsidRPr="000A3137" w:rsidRDefault="000A3137" w:rsidP="000A3137">
      <w:pPr>
        <w:rPr>
          <w:b/>
          <w:bCs/>
        </w:rPr>
      </w:pPr>
      <w:r w:rsidRPr="000A3137">
        <w:rPr>
          <w:b/>
          <w:bCs/>
        </w:rPr>
        <w:t>3. Message Delivery</w:t>
      </w:r>
    </w:p>
    <w:p w14:paraId="3BC0D876" w14:textId="77777777" w:rsidR="000A3137" w:rsidRPr="000A3137" w:rsidRDefault="000A3137" w:rsidP="000A3137">
      <w:pPr>
        <w:numPr>
          <w:ilvl w:val="0"/>
          <w:numId w:val="3"/>
        </w:numPr>
      </w:pPr>
      <w:r w:rsidRPr="000A3137">
        <w:rPr>
          <w:b/>
          <w:bCs/>
        </w:rPr>
        <w:t>SQS</w:t>
      </w:r>
    </w:p>
    <w:p w14:paraId="703D056D" w14:textId="77777777" w:rsidR="000A3137" w:rsidRPr="000A3137" w:rsidRDefault="000A3137" w:rsidP="000A3137">
      <w:pPr>
        <w:numPr>
          <w:ilvl w:val="1"/>
          <w:numId w:val="3"/>
        </w:numPr>
      </w:pPr>
      <w:r w:rsidRPr="000A3137">
        <w:t>At least once delivery (duplicates possible).</w:t>
      </w:r>
    </w:p>
    <w:p w14:paraId="70060947" w14:textId="77777777" w:rsidR="000A3137" w:rsidRPr="000A3137" w:rsidRDefault="000A3137" w:rsidP="000A3137">
      <w:pPr>
        <w:numPr>
          <w:ilvl w:val="1"/>
          <w:numId w:val="3"/>
        </w:numPr>
      </w:pPr>
      <w:r w:rsidRPr="000A3137">
        <w:t>No ordering by default (except FIFO queue).</w:t>
      </w:r>
    </w:p>
    <w:p w14:paraId="329ECB2D" w14:textId="77777777" w:rsidR="000A3137" w:rsidRPr="000A3137" w:rsidRDefault="000A3137" w:rsidP="000A3137">
      <w:pPr>
        <w:numPr>
          <w:ilvl w:val="0"/>
          <w:numId w:val="3"/>
        </w:numPr>
      </w:pPr>
      <w:r w:rsidRPr="000A3137">
        <w:rPr>
          <w:b/>
          <w:bCs/>
        </w:rPr>
        <w:t>Kafka</w:t>
      </w:r>
    </w:p>
    <w:p w14:paraId="10E543DC" w14:textId="77777777" w:rsidR="000A3137" w:rsidRPr="000A3137" w:rsidRDefault="000A3137" w:rsidP="000A3137">
      <w:pPr>
        <w:numPr>
          <w:ilvl w:val="1"/>
          <w:numId w:val="3"/>
        </w:numPr>
      </w:pPr>
      <w:r w:rsidRPr="000A3137">
        <w:t>Messages stored in topics.</w:t>
      </w:r>
    </w:p>
    <w:p w14:paraId="4668FF7A" w14:textId="77777777" w:rsidR="000A3137" w:rsidRPr="000A3137" w:rsidRDefault="000A3137" w:rsidP="000A3137">
      <w:pPr>
        <w:numPr>
          <w:ilvl w:val="1"/>
          <w:numId w:val="3"/>
        </w:numPr>
      </w:pPr>
      <w:r w:rsidRPr="000A3137">
        <w:t>Consumers read from partitions.</w:t>
      </w:r>
    </w:p>
    <w:p w14:paraId="451DB9C5" w14:textId="77777777" w:rsidR="000A3137" w:rsidRPr="000A3137" w:rsidRDefault="000A3137" w:rsidP="000A3137">
      <w:pPr>
        <w:numPr>
          <w:ilvl w:val="1"/>
          <w:numId w:val="3"/>
        </w:numPr>
      </w:pPr>
      <w:r w:rsidRPr="000A3137">
        <w:t xml:space="preserve">Ordering is guaranteed </w:t>
      </w:r>
      <w:r w:rsidRPr="000A3137">
        <w:rPr>
          <w:b/>
          <w:bCs/>
        </w:rPr>
        <w:t>within a partition</w:t>
      </w:r>
      <w:r w:rsidRPr="000A3137">
        <w:t>.</w:t>
      </w:r>
    </w:p>
    <w:p w14:paraId="206C9B3A" w14:textId="77777777" w:rsidR="000A3137" w:rsidRPr="000A3137" w:rsidRDefault="000A3137" w:rsidP="000A3137">
      <w:r w:rsidRPr="000A3137">
        <w:pict w14:anchorId="14FDCE70">
          <v:rect id="_x0000_i1094" style="width:0;height:1.5pt" o:hralign="center" o:hrstd="t" o:hr="t" fillcolor="#a0a0a0" stroked="f"/>
        </w:pict>
      </w:r>
    </w:p>
    <w:p w14:paraId="018BBFB0" w14:textId="77777777" w:rsidR="000A3137" w:rsidRPr="000A3137" w:rsidRDefault="000A3137" w:rsidP="000A3137">
      <w:pPr>
        <w:rPr>
          <w:b/>
          <w:bCs/>
        </w:rPr>
      </w:pPr>
      <w:r w:rsidRPr="000A3137">
        <w:rPr>
          <w:b/>
          <w:bCs/>
        </w:rPr>
        <w:t>4. Persistence</w:t>
      </w:r>
    </w:p>
    <w:p w14:paraId="69457E94" w14:textId="77777777" w:rsidR="000A3137" w:rsidRPr="000A3137" w:rsidRDefault="000A3137" w:rsidP="000A3137">
      <w:pPr>
        <w:numPr>
          <w:ilvl w:val="0"/>
          <w:numId w:val="4"/>
        </w:numPr>
      </w:pPr>
      <w:r w:rsidRPr="000A3137">
        <w:rPr>
          <w:b/>
          <w:bCs/>
        </w:rPr>
        <w:t>SQS</w:t>
      </w:r>
    </w:p>
    <w:p w14:paraId="2A15E416" w14:textId="77777777" w:rsidR="000A3137" w:rsidRPr="000A3137" w:rsidRDefault="000A3137" w:rsidP="000A3137">
      <w:pPr>
        <w:numPr>
          <w:ilvl w:val="1"/>
          <w:numId w:val="4"/>
        </w:numPr>
      </w:pPr>
      <w:r w:rsidRPr="000A3137">
        <w:t>Messages exist until consumed (max retention ~14 days).</w:t>
      </w:r>
    </w:p>
    <w:p w14:paraId="24DBE9A6" w14:textId="77777777" w:rsidR="000A3137" w:rsidRPr="000A3137" w:rsidRDefault="000A3137" w:rsidP="000A3137">
      <w:pPr>
        <w:numPr>
          <w:ilvl w:val="1"/>
          <w:numId w:val="4"/>
        </w:numPr>
      </w:pPr>
      <w:r w:rsidRPr="000A3137">
        <w:t>After processing → message deleted.</w:t>
      </w:r>
    </w:p>
    <w:p w14:paraId="239F4DFD" w14:textId="77777777" w:rsidR="000A3137" w:rsidRPr="000A3137" w:rsidRDefault="000A3137" w:rsidP="000A3137">
      <w:pPr>
        <w:numPr>
          <w:ilvl w:val="0"/>
          <w:numId w:val="4"/>
        </w:numPr>
      </w:pPr>
      <w:r w:rsidRPr="000A3137">
        <w:rPr>
          <w:b/>
          <w:bCs/>
        </w:rPr>
        <w:t>Kafka</w:t>
      </w:r>
    </w:p>
    <w:p w14:paraId="317F9DBB" w14:textId="77777777" w:rsidR="000A3137" w:rsidRPr="000A3137" w:rsidRDefault="000A3137" w:rsidP="000A3137">
      <w:pPr>
        <w:numPr>
          <w:ilvl w:val="1"/>
          <w:numId w:val="4"/>
        </w:numPr>
      </w:pPr>
      <w:r w:rsidRPr="000A3137">
        <w:t>Messages persist in topics for configured time (days/weeks).</w:t>
      </w:r>
    </w:p>
    <w:p w14:paraId="07D2D8F7" w14:textId="77777777" w:rsidR="000A3137" w:rsidRPr="000A3137" w:rsidRDefault="000A3137" w:rsidP="000A3137">
      <w:pPr>
        <w:numPr>
          <w:ilvl w:val="1"/>
          <w:numId w:val="4"/>
        </w:numPr>
      </w:pPr>
      <w:r w:rsidRPr="000A3137">
        <w:t>Consumers can re-read messages.</w:t>
      </w:r>
    </w:p>
    <w:p w14:paraId="3EDA40E4" w14:textId="77777777" w:rsidR="000A3137" w:rsidRPr="000A3137" w:rsidRDefault="000A3137" w:rsidP="000A3137">
      <w:r w:rsidRPr="000A3137">
        <w:pict w14:anchorId="67E5498B">
          <v:rect id="_x0000_i1095" style="width:0;height:1.5pt" o:hralign="center" o:hrstd="t" o:hr="t" fillcolor="#a0a0a0" stroked="f"/>
        </w:pict>
      </w:r>
    </w:p>
    <w:p w14:paraId="55F83767" w14:textId="77777777" w:rsidR="000A3137" w:rsidRPr="000A3137" w:rsidRDefault="000A3137" w:rsidP="000A3137">
      <w:pPr>
        <w:rPr>
          <w:b/>
          <w:bCs/>
        </w:rPr>
      </w:pPr>
      <w:r w:rsidRPr="000A3137">
        <w:rPr>
          <w:b/>
          <w:bCs/>
        </w:rPr>
        <w:t>5. Consumer Model</w:t>
      </w:r>
    </w:p>
    <w:p w14:paraId="2E725CAF" w14:textId="77777777" w:rsidR="000A3137" w:rsidRPr="000A3137" w:rsidRDefault="000A3137" w:rsidP="000A3137">
      <w:pPr>
        <w:numPr>
          <w:ilvl w:val="0"/>
          <w:numId w:val="5"/>
        </w:numPr>
      </w:pPr>
      <w:r w:rsidRPr="000A3137">
        <w:rPr>
          <w:b/>
          <w:bCs/>
        </w:rPr>
        <w:t>SQS</w:t>
      </w:r>
    </w:p>
    <w:p w14:paraId="745A7F7C" w14:textId="77777777" w:rsidR="000A3137" w:rsidRPr="000A3137" w:rsidRDefault="000A3137" w:rsidP="000A3137">
      <w:pPr>
        <w:numPr>
          <w:ilvl w:val="1"/>
          <w:numId w:val="5"/>
        </w:numPr>
      </w:pPr>
      <w:r w:rsidRPr="000A3137">
        <w:t>Pull-based (consumer pulls messages).</w:t>
      </w:r>
    </w:p>
    <w:p w14:paraId="4ED9B70D" w14:textId="77777777" w:rsidR="000A3137" w:rsidRPr="000A3137" w:rsidRDefault="000A3137" w:rsidP="000A3137">
      <w:pPr>
        <w:numPr>
          <w:ilvl w:val="1"/>
          <w:numId w:val="5"/>
        </w:numPr>
      </w:pPr>
      <w:r w:rsidRPr="000A3137">
        <w:lastRenderedPageBreak/>
        <w:t>One message processed by one consumer (no multiple reads).</w:t>
      </w:r>
    </w:p>
    <w:p w14:paraId="11504312" w14:textId="77777777" w:rsidR="000A3137" w:rsidRPr="000A3137" w:rsidRDefault="000A3137" w:rsidP="000A3137">
      <w:pPr>
        <w:numPr>
          <w:ilvl w:val="0"/>
          <w:numId w:val="5"/>
        </w:numPr>
      </w:pPr>
      <w:r w:rsidRPr="000A3137">
        <w:rPr>
          <w:b/>
          <w:bCs/>
        </w:rPr>
        <w:t>Kafka</w:t>
      </w:r>
    </w:p>
    <w:p w14:paraId="4F29B8BE" w14:textId="77777777" w:rsidR="000A3137" w:rsidRPr="000A3137" w:rsidRDefault="000A3137" w:rsidP="000A3137">
      <w:pPr>
        <w:numPr>
          <w:ilvl w:val="1"/>
          <w:numId w:val="5"/>
        </w:numPr>
      </w:pPr>
      <w:r w:rsidRPr="000A3137">
        <w:t>Consumers in consumer groups.</w:t>
      </w:r>
    </w:p>
    <w:p w14:paraId="0EA13B80" w14:textId="77777777" w:rsidR="000A3137" w:rsidRPr="000A3137" w:rsidRDefault="000A3137" w:rsidP="000A3137">
      <w:pPr>
        <w:numPr>
          <w:ilvl w:val="1"/>
          <w:numId w:val="5"/>
        </w:numPr>
      </w:pPr>
      <w:r w:rsidRPr="000A3137">
        <w:t>Same message can be read by multiple consumers (different groups).</w:t>
      </w:r>
    </w:p>
    <w:p w14:paraId="5A74553F" w14:textId="77777777" w:rsidR="000A3137" w:rsidRPr="000A3137" w:rsidRDefault="000A3137" w:rsidP="000A3137">
      <w:r w:rsidRPr="000A3137">
        <w:pict w14:anchorId="624355CD">
          <v:rect id="_x0000_i1096" style="width:0;height:1.5pt" o:hralign="center" o:hrstd="t" o:hr="t" fillcolor="#a0a0a0" stroked="f"/>
        </w:pict>
      </w:r>
    </w:p>
    <w:p w14:paraId="3BF7311F" w14:textId="77777777" w:rsidR="000A3137" w:rsidRPr="000A3137" w:rsidRDefault="000A3137" w:rsidP="000A3137">
      <w:pPr>
        <w:rPr>
          <w:b/>
          <w:bCs/>
        </w:rPr>
      </w:pPr>
      <w:r w:rsidRPr="000A3137">
        <w:rPr>
          <w:b/>
          <w:bCs/>
        </w:rPr>
        <w:t>6. Use Case</w:t>
      </w:r>
    </w:p>
    <w:p w14:paraId="152446EF" w14:textId="77777777" w:rsidR="000A3137" w:rsidRPr="000A3137" w:rsidRDefault="000A3137" w:rsidP="000A3137">
      <w:pPr>
        <w:numPr>
          <w:ilvl w:val="0"/>
          <w:numId w:val="6"/>
        </w:numPr>
      </w:pPr>
      <w:r w:rsidRPr="000A3137">
        <w:rPr>
          <w:b/>
          <w:bCs/>
        </w:rPr>
        <w:t>SQS</w:t>
      </w:r>
    </w:p>
    <w:p w14:paraId="2BC1FC0B" w14:textId="77777777" w:rsidR="000A3137" w:rsidRPr="000A3137" w:rsidRDefault="000A3137" w:rsidP="000A3137">
      <w:pPr>
        <w:numPr>
          <w:ilvl w:val="1"/>
          <w:numId w:val="6"/>
        </w:numPr>
      </w:pPr>
      <w:r w:rsidRPr="000A3137">
        <w:t>Decouple microservices.</w:t>
      </w:r>
    </w:p>
    <w:p w14:paraId="4BEEF4D5" w14:textId="77777777" w:rsidR="000A3137" w:rsidRPr="000A3137" w:rsidRDefault="000A3137" w:rsidP="000A3137">
      <w:pPr>
        <w:numPr>
          <w:ilvl w:val="1"/>
          <w:numId w:val="6"/>
        </w:numPr>
      </w:pPr>
      <w:r w:rsidRPr="000A3137">
        <w:t>Background job processing.</w:t>
      </w:r>
    </w:p>
    <w:p w14:paraId="29336A1E" w14:textId="77777777" w:rsidR="000A3137" w:rsidRPr="000A3137" w:rsidRDefault="000A3137" w:rsidP="000A3137">
      <w:pPr>
        <w:numPr>
          <w:ilvl w:val="1"/>
          <w:numId w:val="6"/>
        </w:numPr>
      </w:pPr>
      <w:r w:rsidRPr="000A3137">
        <w:t>Simple task queues.</w:t>
      </w:r>
    </w:p>
    <w:p w14:paraId="347AD977" w14:textId="77777777" w:rsidR="000A3137" w:rsidRPr="000A3137" w:rsidRDefault="000A3137" w:rsidP="000A3137">
      <w:pPr>
        <w:numPr>
          <w:ilvl w:val="0"/>
          <w:numId w:val="6"/>
        </w:numPr>
      </w:pPr>
      <w:r w:rsidRPr="000A3137">
        <w:rPr>
          <w:b/>
          <w:bCs/>
        </w:rPr>
        <w:t>Kafka</w:t>
      </w:r>
    </w:p>
    <w:p w14:paraId="67F57887" w14:textId="77777777" w:rsidR="000A3137" w:rsidRPr="000A3137" w:rsidRDefault="000A3137" w:rsidP="000A3137">
      <w:pPr>
        <w:numPr>
          <w:ilvl w:val="1"/>
          <w:numId w:val="6"/>
        </w:numPr>
      </w:pPr>
      <w:r w:rsidRPr="000A3137">
        <w:t>Real-time analytics.</w:t>
      </w:r>
    </w:p>
    <w:p w14:paraId="4F1DCC20" w14:textId="77777777" w:rsidR="000A3137" w:rsidRPr="000A3137" w:rsidRDefault="000A3137" w:rsidP="000A3137">
      <w:pPr>
        <w:numPr>
          <w:ilvl w:val="1"/>
          <w:numId w:val="6"/>
        </w:numPr>
      </w:pPr>
      <w:r w:rsidRPr="000A3137">
        <w:t>Event-driven architectures.</w:t>
      </w:r>
    </w:p>
    <w:p w14:paraId="452CD5D8" w14:textId="77777777" w:rsidR="000A3137" w:rsidRPr="000A3137" w:rsidRDefault="000A3137" w:rsidP="000A3137">
      <w:pPr>
        <w:numPr>
          <w:ilvl w:val="1"/>
          <w:numId w:val="6"/>
        </w:numPr>
      </w:pPr>
      <w:r w:rsidRPr="000A3137">
        <w:t>Streaming pipelines.</w:t>
      </w:r>
    </w:p>
    <w:p w14:paraId="6414A0B9" w14:textId="77777777" w:rsidR="000A3137" w:rsidRPr="000A3137" w:rsidRDefault="000A3137" w:rsidP="000A3137">
      <w:pPr>
        <w:numPr>
          <w:ilvl w:val="1"/>
          <w:numId w:val="6"/>
        </w:numPr>
      </w:pPr>
      <w:r w:rsidRPr="000A3137">
        <w:t>Log aggregation.</w:t>
      </w:r>
    </w:p>
    <w:p w14:paraId="0666D092" w14:textId="77777777" w:rsidR="000A3137" w:rsidRPr="000A3137" w:rsidRDefault="000A3137" w:rsidP="000A3137">
      <w:r w:rsidRPr="000A3137">
        <w:pict w14:anchorId="4C3F806C">
          <v:rect id="_x0000_i1097" style="width:0;height:1.5pt" o:hralign="center" o:hrstd="t" o:hr="t" fillcolor="#a0a0a0" stroked="f"/>
        </w:pict>
      </w:r>
    </w:p>
    <w:p w14:paraId="315C3214" w14:textId="77777777" w:rsidR="000A3137" w:rsidRPr="000A3137" w:rsidRDefault="000A3137" w:rsidP="000A3137">
      <w:pPr>
        <w:rPr>
          <w:b/>
          <w:bCs/>
        </w:rPr>
      </w:pPr>
      <w:r w:rsidRPr="000A3137">
        <w:rPr>
          <w:b/>
          <w:bCs/>
        </w:rPr>
        <w:t>7. Throughput</w:t>
      </w:r>
    </w:p>
    <w:p w14:paraId="38F9F638" w14:textId="77777777" w:rsidR="000A3137" w:rsidRPr="000A3137" w:rsidRDefault="000A3137" w:rsidP="000A3137">
      <w:pPr>
        <w:numPr>
          <w:ilvl w:val="0"/>
          <w:numId w:val="7"/>
        </w:numPr>
      </w:pPr>
      <w:r w:rsidRPr="000A3137">
        <w:rPr>
          <w:b/>
          <w:bCs/>
        </w:rPr>
        <w:t>SQS</w:t>
      </w:r>
      <w:r w:rsidRPr="000A3137">
        <w:t xml:space="preserve"> → Good for queueing.</w:t>
      </w:r>
    </w:p>
    <w:p w14:paraId="68678AB9" w14:textId="77777777" w:rsidR="000A3137" w:rsidRPr="000A3137" w:rsidRDefault="000A3137" w:rsidP="000A3137">
      <w:pPr>
        <w:numPr>
          <w:ilvl w:val="0"/>
          <w:numId w:val="7"/>
        </w:numPr>
      </w:pPr>
      <w:r w:rsidRPr="000A3137">
        <w:rPr>
          <w:b/>
          <w:bCs/>
        </w:rPr>
        <w:t>Kafka</w:t>
      </w:r>
      <w:r w:rsidRPr="000A3137">
        <w:t xml:space="preserve"> → Very high throughput (millions of messages).</w:t>
      </w:r>
    </w:p>
    <w:p w14:paraId="6741C6E0" w14:textId="77777777" w:rsidR="000A3137" w:rsidRPr="000A3137" w:rsidRDefault="000A3137" w:rsidP="000A3137">
      <w:r w:rsidRPr="000A3137">
        <w:pict w14:anchorId="3B2E9F1A">
          <v:rect id="_x0000_i1098" style="width:0;height:1.5pt" o:hralign="center" o:hrstd="t" o:hr="t" fillcolor="#a0a0a0" stroked="f"/>
        </w:pict>
      </w:r>
    </w:p>
    <w:p w14:paraId="61778040" w14:textId="77777777" w:rsidR="000A3137" w:rsidRPr="000A3137" w:rsidRDefault="000A3137" w:rsidP="000A3137">
      <w:pPr>
        <w:rPr>
          <w:b/>
          <w:bCs/>
        </w:rPr>
      </w:pPr>
      <w:r w:rsidRPr="000A3137">
        <w:rPr>
          <w:b/>
          <w:bCs/>
        </w:rPr>
        <w:t>8. Example</w:t>
      </w:r>
    </w:p>
    <w:p w14:paraId="40800146" w14:textId="77777777" w:rsidR="000A3137" w:rsidRPr="000A3137" w:rsidRDefault="000A3137" w:rsidP="000A3137">
      <w:pPr>
        <w:numPr>
          <w:ilvl w:val="0"/>
          <w:numId w:val="8"/>
        </w:numPr>
      </w:pPr>
      <w:r w:rsidRPr="000A3137">
        <w:rPr>
          <w:b/>
          <w:bCs/>
        </w:rPr>
        <w:t>SQS</w:t>
      </w:r>
      <w:r w:rsidRPr="000A3137">
        <w:t xml:space="preserve"> → Order service sends order → payment service processes.</w:t>
      </w:r>
    </w:p>
    <w:p w14:paraId="09BDB519" w14:textId="77777777" w:rsidR="000A3137" w:rsidRPr="000A3137" w:rsidRDefault="000A3137" w:rsidP="000A3137">
      <w:pPr>
        <w:numPr>
          <w:ilvl w:val="0"/>
          <w:numId w:val="8"/>
        </w:numPr>
      </w:pPr>
      <w:r w:rsidRPr="000A3137">
        <w:rPr>
          <w:b/>
          <w:bCs/>
        </w:rPr>
        <w:t>Kafka</w:t>
      </w:r>
      <w:r w:rsidRPr="000A3137">
        <w:t xml:space="preserve"> → Order event streamed → analytics, recommendation, audit.</w:t>
      </w:r>
    </w:p>
    <w:p w14:paraId="4DD92B51" w14:textId="77777777" w:rsidR="000A3137" w:rsidRPr="000A3137" w:rsidRDefault="000A3137" w:rsidP="000A3137">
      <w:r w:rsidRPr="000A3137">
        <w:pict w14:anchorId="069A898E">
          <v:rect id="_x0000_i1099" style="width:0;height:1.5pt" o:hralign="center" o:hrstd="t" o:hr="t" fillcolor="#a0a0a0" stroked="f"/>
        </w:pict>
      </w:r>
    </w:p>
    <w:p w14:paraId="1F5F94D9" w14:textId="77777777" w:rsidR="000A3137" w:rsidRPr="000A3137" w:rsidRDefault="000A3137" w:rsidP="000A3137">
      <w:pPr>
        <w:rPr>
          <w:b/>
          <w:bCs/>
        </w:rPr>
      </w:pPr>
      <w:r w:rsidRPr="000A3137">
        <w:rPr>
          <w:rFonts w:ascii="Segoe UI Emoji" w:hAnsi="Segoe UI Emoji" w:cs="Segoe UI Emoji"/>
          <w:b/>
          <w:bCs/>
        </w:rPr>
        <w:t>✅</w:t>
      </w:r>
      <w:r w:rsidRPr="000A3137">
        <w:rPr>
          <w:b/>
          <w:bCs/>
        </w:rPr>
        <w:t xml:space="preserve"> Message Queue vs Streaming</w:t>
      </w:r>
    </w:p>
    <w:p w14:paraId="30DE1B2E" w14:textId="77777777" w:rsidR="000A3137" w:rsidRPr="000A3137" w:rsidRDefault="000A3137" w:rsidP="000A3137">
      <w:pPr>
        <w:rPr>
          <w:b/>
          <w:bCs/>
        </w:rPr>
      </w:pPr>
      <w:r w:rsidRPr="000A3137">
        <w:rPr>
          <w:b/>
          <w:bCs/>
        </w:rPr>
        <w:t>Message Queue (like SQS)</w:t>
      </w:r>
    </w:p>
    <w:p w14:paraId="53C57F17" w14:textId="77777777" w:rsidR="000A3137" w:rsidRPr="000A3137" w:rsidRDefault="000A3137" w:rsidP="000A3137">
      <w:pPr>
        <w:numPr>
          <w:ilvl w:val="0"/>
          <w:numId w:val="9"/>
        </w:numPr>
      </w:pPr>
      <w:r w:rsidRPr="000A3137">
        <w:t>One message → one consumer (mostly).</w:t>
      </w:r>
    </w:p>
    <w:p w14:paraId="5AA964DA" w14:textId="77777777" w:rsidR="000A3137" w:rsidRPr="000A3137" w:rsidRDefault="000A3137" w:rsidP="000A3137">
      <w:pPr>
        <w:numPr>
          <w:ilvl w:val="0"/>
          <w:numId w:val="9"/>
        </w:numPr>
      </w:pPr>
      <w:r w:rsidRPr="000A3137">
        <w:t>Used for task distribution.</w:t>
      </w:r>
    </w:p>
    <w:p w14:paraId="2F8EF4AF" w14:textId="77777777" w:rsidR="000A3137" w:rsidRPr="000A3137" w:rsidRDefault="000A3137" w:rsidP="000A3137">
      <w:pPr>
        <w:numPr>
          <w:ilvl w:val="0"/>
          <w:numId w:val="9"/>
        </w:numPr>
      </w:pPr>
      <w:r w:rsidRPr="000A3137">
        <w:t>After consumption, message removed.</w:t>
      </w:r>
    </w:p>
    <w:p w14:paraId="1A4DB039" w14:textId="77777777" w:rsidR="000A3137" w:rsidRPr="000A3137" w:rsidRDefault="000A3137" w:rsidP="000A3137">
      <w:pPr>
        <w:rPr>
          <w:b/>
          <w:bCs/>
        </w:rPr>
      </w:pPr>
      <w:r w:rsidRPr="000A3137">
        <w:rPr>
          <w:b/>
          <w:bCs/>
        </w:rPr>
        <w:t>Streaming (like Kafka)</w:t>
      </w:r>
    </w:p>
    <w:p w14:paraId="316E3B99" w14:textId="77777777" w:rsidR="000A3137" w:rsidRPr="000A3137" w:rsidRDefault="000A3137" w:rsidP="000A3137">
      <w:pPr>
        <w:numPr>
          <w:ilvl w:val="0"/>
          <w:numId w:val="10"/>
        </w:numPr>
      </w:pPr>
      <w:r w:rsidRPr="000A3137">
        <w:t>Continuous stream of events.</w:t>
      </w:r>
    </w:p>
    <w:p w14:paraId="6CF11B98" w14:textId="77777777" w:rsidR="000A3137" w:rsidRPr="000A3137" w:rsidRDefault="000A3137" w:rsidP="000A3137">
      <w:pPr>
        <w:numPr>
          <w:ilvl w:val="0"/>
          <w:numId w:val="10"/>
        </w:numPr>
      </w:pPr>
      <w:r w:rsidRPr="000A3137">
        <w:lastRenderedPageBreak/>
        <w:t>Consumers can replay events.</w:t>
      </w:r>
    </w:p>
    <w:p w14:paraId="78BC8D34" w14:textId="77777777" w:rsidR="000A3137" w:rsidRPr="000A3137" w:rsidRDefault="000A3137" w:rsidP="000A3137">
      <w:pPr>
        <w:numPr>
          <w:ilvl w:val="0"/>
          <w:numId w:val="10"/>
        </w:numPr>
      </w:pPr>
      <w:r w:rsidRPr="000A3137">
        <w:t>Used for real-time data processing.</w:t>
      </w:r>
    </w:p>
    <w:p w14:paraId="7481EECF" w14:textId="77777777" w:rsidR="000A3137" w:rsidRPr="000A3137" w:rsidRDefault="000A3137" w:rsidP="000A3137">
      <w:r w:rsidRPr="000A3137">
        <w:pict w14:anchorId="719BCFA5">
          <v:rect id="_x0000_i1100" style="width:0;height:1.5pt" o:hralign="center" o:hrstd="t" o:hr="t" fillcolor="#a0a0a0" stroked="f"/>
        </w:pict>
      </w:r>
    </w:p>
    <w:p w14:paraId="37B38332" w14:textId="77777777" w:rsidR="000A3137" w:rsidRPr="000A3137" w:rsidRDefault="000A3137" w:rsidP="000A3137">
      <w:pPr>
        <w:rPr>
          <w:b/>
          <w:bCs/>
        </w:rPr>
      </w:pPr>
      <w:r w:rsidRPr="000A3137">
        <w:rPr>
          <w:rFonts w:ascii="Segoe UI Emoji" w:hAnsi="Segoe UI Emoji" w:cs="Segoe UI Emoji"/>
          <w:b/>
          <w:bCs/>
        </w:rPr>
        <w:t>🎯</w:t>
      </w:r>
      <w:r w:rsidRPr="000A3137">
        <w:rPr>
          <w:b/>
          <w:bCs/>
        </w:rPr>
        <w:t xml:space="preserve"> Interview Answer (Short)</w:t>
      </w:r>
    </w:p>
    <w:p w14:paraId="7CBCE2B6" w14:textId="77777777" w:rsidR="000A3137" w:rsidRPr="000A3137" w:rsidRDefault="000A3137" w:rsidP="000A3137">
      <w:r w:rsidRPr="000A3137">
        <w:rPr>
          <w:rFonts w:ascii="Segoe UI Emoji" w:hAnsi="Segoe UI Emoji" w:cs="Segoe UI Emoji"/>
        </w:rPr>
        <w:t>👉</w:t>
      </w:r>
      <w:r w:rsidRPr="000A3137">
        <w:t xml:space="preserve"> </w:t>
      </w:r>
      <w:r w:rsidRPr="000A3137">
        <w:rPr>
          <w:b/>
          <w:bCs/>
        </w:rPr>
        <w:t>SQS</w:t>
      </w:r>
      <w:r w:rsidRPr="000A3137">
        <w:t xml:space="preserve"> is a message queue for task decoupling.</w:t>
      </w:r>
      <w:r w:rsidRPr="000A3137">
        <w:br/>
      </w:r>
      <w:r w:rsidRPr="000A3137">
        <w:rPr>
          <w:rFonts w:ascii="Segoe UI Emoji" w:hAnsi="Segoe UI Emoji" w:cs="Segoe UI Emoji"/>
        </w:rPr>
        <w:t>👉</w:t>
      </w:r>
      <w:r w:rsidRPr="000A3137">
        <w:t xml:space="preserve"> </w:t>
      </w:r>
      <w:r w:rsidRPr="000A3137">
        <w:rPr>
          <w:b/>
          <w:bCs/>
        </w:rPr>
        <w:t>Kafka</w:t>
      </w:r>
      <w:r w:rsidRPr="000A3137">
        <w:t xml:space="preserve"> is a streaming platform for event processing.</w:t>
      </w:r>
      <w:r w:rsidRPr="000A3137">
        <w:br/>
      </w:r>
      <w:r w:rsidRPr="000A3137">
        <w:rPr>
          <w:rFonts w:ascii="Segoe UI Emoji" w:hAnsi="Segoe UI Emoji" w:cs="Segoe UI Emoji"/>
        </w:rPr>
        <w:t>👉</w:t>
      </w:r>
      <w:r w:rsidRPr="000A3137">
        <w:t xml:space="preserve"> </w:t>
      </w:r>
      <w:r w:rsidRPr="000A3137">
        <w:rPr>
          <w:b/>
          <w:bCs/>
        </w:rPr>
        <w:t>Queue</w:t>
      </w:r>
      <w:r w:rsidRPr="000A3137">
        <w:t xml:space="preserve"> → one-time processing.</w:t>
      </w:r>
      <w:r w:rsidRPr="000A3137">
        <w:br/>
      </w:r>
      <w:r w:rsidRPr="000A3137">
        <w:rPr>
          <w:rFonts w:ascii="Segoe UI Emoji" w:hAnsi="Segoe UI Emoji" w:cs="Segoe UI Emoji"/>
        </w:rPr>
        <w:t>👉</w:t>
      </w:r>
      <w:r w:rsidRPr="000A3137">
        <w:t xml:space="preserve"> </w:t>
      </w:r>
      <w:r w:rsidRPr="000A3137">
        <w:rPr>
          <w:b/>
          <w:bCs/>
        </w:rPr>
        <w:t>Stream</w:t>
      </w:r>
      <w:r w:rsidRPr="000A3137">
        <w:t xml:space="preserve"> → continuous processing and replay ability.</w:t>
      </w:r>
      <w:r w:rsidRPr="000A3137">
        <w:br/>
      </w:r>
      <w:r w:rsidRPr="000A3137">
        <w:rPr>
          <w:rFonts w:ascii="Segoe UI Emoji" w:hAnsi="Segoe UI Emoji" w:cs="Segoe UI Emoji"/>
        </w:rPr>
        <w:t>👉</w:t>
      </w:r>
      <w:r w:rsidRPr="000A3137">
        <w:t xml:space="preserve"> Kafka supports high throughput and event replay; SQS is simpler for tasks.</w:t>
      </w:r>
    </w:p>
    <w:p w14:paraId="7552603E" w14:textId="77777777" w:rsidR="000A3137" w:rsidRPr="000A3137" w:rsidRDefault="000A3137" w:rsidP="000A3137">
      <w:r w:rsidRPr="000A3137">
        <w:pict w14:anchorId="0179DC97">
          <v:rect id="_x0000_i1101" style="width:0;height:1.5pt" o:hralign="center" o:hrstd="t" o:hr="t" fillcolor="#a0a0a0" stroked="f"/>
        </w:pict>
      </w:r>
    </w:p>
    <w:p w14:paraId="74431BBD" w14:textId="77777777" w:rsidR="000A3137" w:rsidRPr="000A3137" w:rsidRDefault="000A3137" w:rsidP="000A3137">
      <w:r w:rsidRPr="000A3137">
        <w:t>If you want, I can also give:</w:t>
      </w:r>
    </w:p>
    <w:p w14:paraId="4D8C0D2F" w14:textId="77777777" w:rsidR="000A3137" w:rsidRPr="000A3137" w:rsidRDefault="000A3137" w:rsidP="000A3137">
      <w:r w:rsidRPr="000A3137">
        <w:rPr>
          <w:rFonts w:ascii="Segoe UI Symbol" w:hAnsi="Segoe UI Symbol" w:cs="Segoe UI Symbol"/>
        </w:rPr>
        <w:t>✔</w:t>
      </w:r>
      <w:r w:rsidRPr="000A3137">
        <w:t xml:space="preserve"> Simple example answer</w:t>
      </w:r>
      <w:r w:rsidRPr="000A3137">
        <w:br/>
      </w:r>
      <w:r w:rsidRPr="000A3137">
        <w:rPr>
          <w:rFonts w:ascii="Segoe UI Symbol" w:hAnsi="Segoe UI Symbol" w:cs="Segoe UI Symbol"/>
        </w:rPr>
        <w:t>✔</w:t>
      </w:r>
      <w:r w:rsidRPr="000A3137">
        <w:t xml:space="preserve"> Diagram explanation</w:t>
      </w:r>
      <w:r w:rsidRPr="000A3137">
        <w:br/>
      </w:r>
      <w:r w:rsidRPr="000A3137">
        <w:rPr>
          <w:rFonts w:ascii="Segoe UI Symbol" w:hAnsi="Segoe UI Symbol" w:cs="Segoe UI Symbol"/>
        </w:rPr>
        <w:t>✔</w:t>
      </w:r>
      <w:r w:rsidRPr="000A3137">
        <w:t xml:space="preserve"> Interview-style answer</w:t>
      </w:r>
      <w:r w:rsidRPr="000A3137">
        <w:br/>
      </w:r>
      <w:r w:rsidRPr="000A3137">
        <w:rPr>
          <w:rFonts w:ascii="Segoe UI Symbol" w:hAnsi="Segoe UI Symbol" w:cs="Segoe UI Symbol"/>
        </w:rPr>
        <w:t>✔</w:t>
      </w:r>
      <w:r w:rsidRPr="000A3137">
        <w:t xml:space="preserve"> Questions they might ask you.</w:t>
      </w:r>
    </w:p>
    <w:p w14:paraId="7E0E7937" w14:textId="77777777" w:rsidR="006026AC" w:rsidRPr="006026AC" w:rsidRDefault="006026AC" w:rsidP="006026AC">
      <w:r w:rsidRPr="006026AC">
        <w:t xml:space="preserve">For an </w:t>
      </w:r>
      <w:r w:rsidRPr="006026AC">
        <w:rPr>
          <w:b/>
          <w:bCs/>
        </w:rPr>
        <w:t>interview</w:t>
      </w:r>
      <w:r w:rsidRPr="006026AC">
        <w:t>, you want a crisp, high-impact answer. Here’s what you can say:</w:t>
      </w:r>
    </w:p>
    <w:p w14:paraId="0C4D20AE" w14:textId="77777777" w:rsidR="006026AC" w:rsidRPr="006026AC" w:rsidRDefault="006026AC" w:rsidP="006026AC">
      <w:r w:rsidRPr="006026AC">
        <w:pict w14:anchorId="49C7BB58">
          <v:rect id="_x0000_i1131" style="width:0;height:1.5pt" o:hralign="center" o:hrstd="t" o:hr="t" fillcolor="#a0a0a0" stroked="f"/>
        </w:pict>
      </w:r>
    </w:p>
    <w:p w14:paraId="05EB63B2" w14:textId="77777777" w:rsidR="006026AC" w:rsidRPr="006026AC" w:rsidRDefault="006026AC" w:rsidP="006026AC">
      <w:pPr>
        <w:rPr>
          <w:b/>
          <w:bCs/>
        </w:rPr>
      </w:pPr>
      <w:r w:rsidRPr="006026AC">
        <w:rPr>
          <w:b/>
          <w:bCs/>
        </w:rPr>
        <w:t>Major Differences to Say</w:t>
      </w:r>
    </w:p>
    <w:p w14:paraId="325C44C9" w14:textId="77777777" w:rsidR="006026AC" w:rsidRPr="006026AC" w:rsidRDefault="006026AC" w:rsidP="006026AC">
      <w:pPr>
        <w:numPr>
          <w:ilvl w:val="0"/>
          <w:numId w:val="11"/>
        </w:numPr>
      </w:pPr>
      <w:r w:rsidRPr="006026AC">
        <w:rPr>
          <w:b/>
          <w:bCs/>
        </w:rPr>
        <w:t>Purpose:</w:t>
      </w:r>
    </w:p>
    <w:p w14:paraId="18C79170" w14:textId="77777777" w:rsidR="006026AC" w:rsidRPr="006026AC" w:rsidRDefault="006026AC" w:rsidP="006026AC">
      <w:pPr>
        <w:numPr>
          <w:ilvl w:val="0"/>
          <w:numId w:val="12"/>
        </w:numPr>
      </w:pPr>
      <w:r w:rsidRPr="006026AC">
        <w:rPr>
          <w:b/>
          <w:bCs/>
        </w:rPr>
        <w:t>SQS:</w:t>
      </w:r>
      <w:r w:rsidRPr="006026AC">
        <w:t xml:space="preserve"> Simple message queue for </w:t>
      </w:r>
      <w:r w:rsidRPr="006026AC">
        <w:rPr>
          <w:b/>
          <w:bCs/>
        </w:rPr>
        <w:t>decoupling services</w:t>
      </w:r>
      <w:r w:rsidRPr="006026AC">
        <w:t>.</w:t>
      </w:r>
    </w:p>
    <w:p w14:paraId="3B2334ED" w14:textId="77777777" w:rsidR="006026AC" w:rsidRPr="006026AC" w:rsidRDefault="006026AC" w:rsidP="006026AC">
      <w:pPr>
        <w:numPr>
          <w:ilvl w:val="0"/>
          <w:numId w:val="12"/>
        </w:numPr>
      </w:pPr>
      <w:r w:rsidRPr="006026AC">
        <w:rPr>
          <w:b/>
          <w:bCs/>
        </w:rPr>
        <w:t>Kafka:</w:t>
      </w:r>
      <w:r w:rsidRPr="006026AC">
        <w:t xml:space="preserve"> Distributed </w:t>
      </w:r>
      <w:r w:rsidRPr="006026AC">
        <w:rPr>
          <w:b/>
          <w:bCs/>
        </w:rPr>
        <w:t>streaming platform</w:t>
      </w:r>
      <w:r w:rsidRPr="006026AC">
        <w:t xml:space="preserve"> for </w:t>
      </w:r>
      <w:r w:rsidRPr="006026AC">
        <w:rPr>
          <w:b/>
          <w:bCs/>
        </w:rPr>
        <w:t>real-time event processing</w:t>
      </w:r>
      <w:r w:rsidRPr="006026AC">
        <w:t>.</w:t>
      </w:r>
    </w:p>
    <w:p w14:paraId="50B24DA0" w14:textId="77777777" w:rsidR="006026AC" w:rsidRPr="006026AC" w:rsidRDefault="006026AC" w:rsidP="006026AC">
      <w:pPr>
        <w:numPr>
          <w:ilvl w:val="0"/>
          <w:numId w:val="13"/>
        </w:numPr>
      </w:pPr>
      <w:r w:rsidRPr="006026AC">
        <w:rPr>
          <w:b/>
          <w:bCs/>
        </w:rPr>
        <w:t>Message Handling:</w:t>
      </w:r>
    </w:p>
    <w:p w14:paraId="6358D1AF" w14:textId="77777777" w:rsidR="006026AC" w:rsidRPr="006026AC" w:rsidRDefault="006026AC" w:rsidP="006026AC">
      <w:pPr>
        <w:numPr>
          <w:ilvl w:val="0"/>
          <w:numId w:val="14"/>
        </w:numPr>
      </w:pPr>
      <w:r w:rsidRPr="006026AC">
        <w:rPr>
          <w:b/>
          <w:bCs/>
        </w:rPr>
        <w:t>SQS:</w:t>
      </w:r>
      <w:r w:rsidRPr="006026AC">
        <w:t xml:space="preserve"> Message is consumed </w:t>
      </w:r>
      <w:r w:rsidRPr="006026AC">
        <w:rPr>
          <w:b/>
          <w:bCs/>
        </w:rPr>
        <w:t>once</w:t>
      </w:r>
      <w:r w:rsidRPr="006026AC">
        <w:t>, then gone.</w:t>
      </w:r>
    </w:p>
    <w:p w14:paraId="61710941" w14:textId="77777777" w:rsidR="006026AC" w:rsidRPr="006026AC" w:rsidRDefault="006026AC" w:rsidP="006026AC">
      <w:pPr>
        <w:numPr>
          <w:ilvl w:val="0"/>
          <w:numId w:val="14"/>
        </w:numPr>
      </w:pPr>
      <w:r w:rsidRPr="006026AC">
        <w:rPr>
          <w:b/>
          <w:bCs/>
        </w:rPr>
        <w:t>Kafka:</w:t>
      </w:r>
      <w:r w:rsidRPr="006026AC">
        <w:t xml:space="preserve"> Messages </w:t>
      </w:r>
      <w:r w:rsidRPr="006026AC">
        <w:rPr>
          <w:b/>
          <w:bCs/>
        </w:rPr>
        <w:t>persist</w:t>
      </w:r>
      <w:r w:rsidRPr="006026AC">
        <w:t xml:space="preserve"> and can be </w:t>
      </w:r>
      <w:r w:rsidRPr="006026AC">
        <w:rPr>
          <w:b/>
          <w:bCs/>
        </w:rPr>
        <w:t>replayed</w:t>
      </w:r>
      <w:r w:rsidRPr="006026AC">
        <w:t xml:space="preserve"> by multiple consumers.</w:t>
      </w:r>
    </w:p>
    <w:p w14:paraId="487CE4EB" w14:textId="77777777" w:rsidR="006026AC" w:rsidRPr="006026AC" w:rsidRDefault="006026AC" w:rsidP="006026AC">
      <w:pPr>
        <w:numPr>
          <w:ilvl w:val="0"/>
          <w:numId w:val="15"/>
        </w:numPr>
      </w:pPr>
      <w:r w:rsidRPr="006026AC">
        <w:rPr>
          <w:b/>
          <w:bCs/>
        </w:rPr>
        <w:t>Ordering:</w:t>
      </w:r>
    </w:p>
    <w:p w14:paraId="7A66F132" w14:textId="77777777" w:rsidR="006026AC" w:rsidRPr="006026AC" w:rsidRDefault="006026AC" w:rsidP="006026AC">
      <w:pPr>
        <w:numPr>
          <w:ilvl w:val="0"/>
          <w:numId w:val="16"/>
        </w:numPr>
      </w:pPr>
      <w:r w:rsidRPr="006026AC">
        <w:rPr>
          <w:b/>
          <w:bCs/>
        </w:rPr>
        <w:t>SQS:</w:t>
      </w:r>
      <w:r w:rsidRPr="006026AC">
        <w:t xml:space="preserve"> No guaranteed order (except FIFO).</w:t>
      </w:r>
    </w:p>
    <w:p w14:paraId="5A400598" w14:textId="77777777" w:rsidR="006026AC" w:rsidRPr="006026AC" w:rsidRDefault="006026AC" w:rsidP="006026AC">
      <w:pPr>
        <w:numPr>
          <w:ilvl w:val="0"/>
          <w:numId w:val="16"/>
        </w:numPr>
      </w:pPr>
      <w:r w:rsidRPr="006026AC">
        <w:rPr>
          <w:b/>
          <w:bCs/>
        </w:rPr>
        <w:t>Kafka:</w:t>
      </w:r>
      <w:r w:rsidRPr="006026AC">
        <w:t xml:space="preserve"> Order guaranteed </w:t>
      </w:r>
      <w:r w:rsidRPr="006026AC">
        <w:rPr>
          <w:b/>
          <w:bCs/>
        </w:rPr>
        <w:t>within partitions</w:t>
      </w:r>
      <w:r w:rsidRPr="006026AC">
        <w:t>.</w:t>
      </w:r>
    </w:p>
    <w:p w14:paraId="652390ED" w14:textId="77777777" w:rsidR="006026AC" w:rsidRPr="006026AC" w:rsidRDefault="006026AC" w:rsidP="006026AC">
      <w:pPr>
        <w:numPr>
          <w:ilvl w:val="0"/>
          <w:numId w:val="17"/>
        </w:numPr>
      </w:pPr>
      <w:r w:rsidRPr="006026AC">
        <w:rPr>
          <w:b/>
          <w:bCs/>
        </w:rPr>
        <w:t>Throughput &amp; Scale:</w:t>
      </w:r>
    </w:p>
    <w:p w14:paraId="207BC5D7" w14:textId="77777777" w:rsidR="006026AC" w:rsidRPr="006026AC" w:rsidRDefault="006026AC" w:rsidP="006026AC">
      <w:pPr>
        <w:numPr>
          <w:ilvl w:val="0"/>
          <w:numId w:val="18"/>
        </w:numPr>
      </w:pPr>
      <w:r w:rsidRPr="006026AC">
        <w:rPr>
          <w:b/>
          <w:bCs/>
        </w:rPr>
        <w:t>SQS:</w:t>
      </w:r>
      <w:r w:rsidRPr="006026AC">
        <w:t xml:space="preserve"> Good for small-to-medium workloads.</w:t>
      </w:r>
    </w:p>
    <w:p w14:paraId="4761989B" w14:textId="77777777" w:rsidR="006026AC" w:rsidRPr="006026AC" w:rsidRDefault="006026AC" w:rsidP="006026AC">
      <w:pPr>
        <w:numPr>
          <w:ilvl w:val="0"/>
          <w:numId w:val="18"/>
        </w:numPr>
      </w:pPr>
      <w:r w:rsidRPr="006026AC">
        <w:rPr>
          <w:b/>
          <w:bCs/>
        </w:rPr>
        <w:t>Kafka:</w:t>
      </w:r>
      <w:r w:rsidRPr="006026AC">
        <w:t xml:space="preserve"> Handles </w:t>
      </w:r>
      <w:r w:rsidRPr="006026AC">
        <w:rPr>
          <w:b/>
          <w:bCs/>
        </w:rPr>
        <w:t>high throughput</w:t>
      </w:r>
      <w:r w:rsidRPr="006026AC">
        <w:t xml:space="preserve"> (millions of events per second).</w:t>
      </w:r>
    </w:p>
    <w:p w14:paraId="06284170" w14:textId="77777777" w:rsidR="006026AC" w:rsidRPr="006026AC" w:rsidRDefault="006026AC" w:rsidP="006026AC">
      <w:pPr>
        <w:numPr>
          <w:ilvl w:val="0"/>
          <w:numId w:val="19"/>
        </w:numPr>
      </w:pPr>
      <w:r w:rsidRPr="006026AC">
        <w:rPr>
          <w:b/>
          <w:bCs/>
        </w:rPr>
        <w:t>Consumer Model:</w:t>
      </w:r>
    </w:p>
    <w:p w14:paraId="516311F8" w14:textId="77777777" w:rsidR="006026AC" w:rsidRPr="006026AC" w:rsidRDefault="006026AC" w:rsidP="006026AC">
      <w:pPr>
        <w:numPr>
          <w:ilvl w:val="0"/>
          <w:numId w:val="20"/>
        </w:numPr>
      </w:pPr>
      <w:r w:rsidRPr="006026AC">
        <w:rPr>
          <w:b/>
          <w:bCs/>
        </w:rPr>
        <w:t>SQS:</w:t>
      </w:r>
      <w:r w:rsidRPr="006026AC">
        <w:t xml:space="preserve"> Pull-based, one consumer per message.</w:t>
      </w:r>
    </w:p>
    <w:p w14:paraId="60B53E58" w14:textId="77777777" w:rsidR="006026AC" w:rsidRPr="006026AC" w:rsidRDefault="006026AC" w:rsidP="006026AC">
      <w:pPr>
        <w:numPr>
          <w:ilvl w:val="0"/>
          <w:numId w:val="20"/>
        </w:numPr>
      </w:pPr>
      <w:r w:rsidRPr="006026AC">
        <w:rPr>
          <w:b/>
          <w:bCs/>
        </w:rPr>
        <w:t>Kafka:</w:t>
      </w:r>
      <w:r w:rsidRPr="006026AC">
        <w:t xml:space="preserve"> Multiple consumers in groups can read the </w:t>
      </w:r>
      <w:r w:rsidRPr="006026AC">
        <w:rPr>
          <w:b/>
          <w:bCs/>
        </w:rPr>
        <w:t>same message</w:t>
      </w:r>
      <w:r w:rsidRPr="006026AC">
        <w:t>.</w:t>
      </w:r>
    </w:p>
    <w:p w14:paraId="24259B59" w14:textId="77777777" w:rsidR="006026AC" w:rsidRPr="006026AC" w:rsidRDefault="006026AC" w:rsidP="006026AC">
      <w:pPr>
        <w:numPr>
          <w:ilvl w:val="0"/>
          <w:numId w:val="21"/>
        </w:numPr>
      </w:pPr>
      <w:r w:rsidRPr="006026AC">
        <w:rPr>
          <w:b/>
          <w:bCs/>
        </w:rPr>
        <w:lastRenderedPageBreak/>
        <w:t>Use Case (Example to Mention):</w:t>
      </w:r>
    </w:p>
    <w:p w14:paraId="51C575F4" w14:textId="77777777" w:rsidR="006026AC" w:rsidRPr="006026AC" w:rsidRDefault="006026AC" w:rsidP="006026AC">
      <w:pPr>
        <w:numPr>
          <w:ilvl w:val="0"/>
          <w:numId w:val="22"/>
        </w:numPr>
      </w:pPr>
      <w:r w:rsidRPr="006026AC">
        <w:rPr>
          <w:b/>
          <w:bCs/>
        </w:rPr>
        <w:t>SQS:</w:t>
      </w:r>
      <w:r w:rsidRPr="006026AC">
        <w:t xml:space="preserve"> Background task processing (e.g., email notifications).</w:t>
      </w:r>
    </w:p>
    <w:p w14:paraId="1F4AFC91" w14:textId="77777777" w:rsidR="006026AC" w:rsidRPr="006026AC" w:rsidRDefault="006026AC" w:rsidP="006026AC">
      <w:pPr>
        <w:numPr>
          <w:ilvl w:val="0"/>
          <w:numId w:val="22"/>
        </w:numPr>
      </w:pPr>
      <w:r w:rsidRPr="006026AC">
        <w:rPr>
          <w:b/>
          <w:bCs/>
        </w:rPr>
        <w:t>Kafka:</w:t>
      </w:r>
      <w:r w:rsidRPr="006026AC">
        <w:t xml:space="preserve"> Real-time analytics, event sourcing (e.g., tracking clicks or orders).</w:t>
      </w:r>
    </w:p>
    <w:p w14:paraId="1AC801DF" w14:textId="77777777" w:rsidR="006026AC" w:rsidRPr="006026AC" w:rsidRDefault="006026AC" w:rsidP="006026AC">
      <w:r w:rsidRPr="006026AC">
        <w:pict w14:anchorId="0E6AFF1B">
          <v:rect id="_x0000_i1132" style="width:0;height:1.5pt" o:hralign="center" o:hrstd="t" o:hr="t" fillcolor="#a0a0a0" stroked="f"/>
        </w:pict>
      </w:r>
    </w:p>
    <w:p w14:paraId="05FC8E86" w14:textId="77777777" w:rsidR="006026AC" w:rsidRPr="006026AC" w:rsidRDefault="006026AC" w:rsidP="006026AC">
      <w:r w:rsidRPr="006026AC">
        <w:rPr>
          <w:rFonts w:ascii="Segoe UI Emoji" w:hAnsi="Segoe UI Emoji" w:cs="Segoe UI Emoji"/>
        </w:rPr>
        <w:t>💡</w:t>
      </w:r>
      <w:r w:rsidRPr="006026AC">
        <w:t xml:space="preserve"> </w:t>
      </w:r>
      <w:r w:rsidRPr="006026AC">
        <w:rPr>
          <w:b/>
          <w:bCs/>
        </w:rPr>
        <w:t>One-liner for interview:</w:t>
      </w:r>
    </w:p>
    <w:p w14:paraId="44F45B3C" w14:textId="77777777" w:rsidR="006026AC" w:rsidRPr="006026AC" w:rsidRDefault="006026AC" w:rsidP="006026AC">
      <w:r w:rsidRPr="006026AC">
        <w:t>“SQS is a simple queue for decoupling services where each message is consumed once, whereas Kafka is a streaming platform that stores events for real-time processing, replay, and high throughput.”</w:t>
      </w:r>
    </w:p>
    <w:p w14:paraId="6D5CDB3F" w14:textId="77777777" w:rsidR="006026AC" w:rsidRPr="006026AC" w:rsidRDefault="006026AC" w:rsidP="006026AC">
      <w:r w:rsidRPr="006026AC">
        <w:pict w14:anchorId="39C96402">
          <v:rect id="_x0000_i1133" style="width:0;height:1.5pt" o:hralign="center" o:hrstd="t" o:hr="t" fillcolor="#a0a0a0" stroked="f"/>
        </w:pict>
      </w:r>
    </w:p>
    <w:p w14:paraId="1E53E08C" w14:textId="77777777" w:rsidR="006026AC" w:rsidRPr="006026AC" w:rsidRDefault="006026AC" w:rsidP="006026AC">
      <w:r w:rsidRPr="006026AC">
        <w:t xml:space="preserve">If you want, I can make an </w:t>
      </w:r>
      <w:r w:rsidRPr="006026AC">
        <w:rPr>
          <w:b/>
          <w:bCs/>
        </w:rPr>
        <w:t>even shorter 20-second version</w:t>
      </w:r>
      <w:r w:rsidRPr="006026AC">
        <w:t xml:space="preserve"> that impresses interviewers. Do you want me to do that?</w:t>
      </w:r>
    </w:p>
    <w:p w14:paraId="30B81317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846E7"/>
    <w:multiLevelType w:val="multilevel"/>
    <w:tmpl w:val="840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50FA4"/>
    <w:multiLevelType w:val="multilevel"/>
    <w:tmpl w:val="576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B134A"/>
    <w:multiLevelType w:val="multilevel"/>
    <w:tmpl w:val="83AE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A69C4"/>
    <w:multiLevelType w:val="multilevel"/>
    <w:tmpl w:val="A01E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F1715"/>
    <w:multiLevelType w:val="multilevel"/>
    <w:tmpl w:val="4816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60A63"/>
    <w:multiLevelType w:val="multilevel"/>
    <w:tmpl w:val="381291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A3738"/>
    <w:multiLevelType w:val="multilevel"/>
    <w:tmpl w:val="15EC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9552B"/>
    <w:multiLevelType w:val="multilevel"/>
    <w:tmpl w:val="2CA0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42642"/>
    <w:multiLevelType w:val="multilevel"/>
    <w:tmpl w:val="B2A0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F65C0"/>
    <w:multiLevelType w:val="multilevel"/>
    <w:tmpl w:val="64E62B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F743AB"/>
    <w:multiLevelType w:val="multilevel"/>
    <w:tmpl w:val="506215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3E03DB"/>
    <w:multiLevelType w:val="multilevel"/>
    <w:tmpl w:val="32FC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B0168"/>
    <w:multiLevelType w:val="multilevel"/>
    <w:tmpl w:val="518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21461"/>
    <w:multiLevelType w:val="multilevel"/>
    <w:tmpl w:val="1AC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B3F99"/>
    <w:multiLevelType w:val="multilevel"/>
    <w:tmpl w:val="3CA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53890"/>
    <w:multiLevelType w:val="multilevel"/>
    <w:tmpl w:val="448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70F49"/>
    <w:multiLevelType w:val="multilevel"/>
    <w:tmpl w:val="2FA2C2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C44413"/>
    <w:multiLevelType w:val="multilevel"/>
    <w:tmpl w:val="B1A8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06B91"/>
    <w:multiLevelType w:val="multilevel"/>
    <w:tmpl w:val="D6A4F7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0137C3"/>
    <w:multiLevelType w:val="multilevel"/>
    <w:tmpl w:val="E096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90AAC"/>
    <w:multiLevelType w:val="multilevel"/>
    <w:tmpl w:val="55B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7645C1"/>
    <w:multiLevelType w:val="multilevel"/>
    <w:tmpl w:val="5CC4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862038">
    <w:abstractNumId w:val="19"/>
  </w:num>
  <w:num w:numId="2" w16cid:durableId="1522358435">
    <w:abstractNumId w:val="7"/>
  </w:num>
  <w:num w:numId="3" w16cid:durableId="872692723">
    <w:abstractNumId w:val="6"/>
  </w:num>
  <w:num w:numId="4" w16cid:durableId="11340499">
    <w:abstractNumId w:val="3"/>
  </w:num>
  <w:num w:numId="5" w16cid:durableId="2103069439">
    <w:abstractNumId w:val="21"/>
  </w:num>
  <w:num w:numId="6" w16cid:durableId="263877267">
    <w:abstractNumId w:val="12"/>
  </w:num>
  <w:num w:numId="7" w16cid:durableId="22946574">
    <w:abstractNumId w:val="13"/>
  </w:num>
  <w:num w:numId="8" w16cid:durableId="1745108941">
    <w:abstractNumId w:val="1"/>
  </w:num>
  <w:num w:numId="9" w16cid:durableId="1479765669">
    <w:abstractNumId w:val="14"/>
  </w:num>
  <w:num w:numId="10" w16cid:durableId="1207988739">
    <w:abstractNumId w:val="20"/>
  </w:num>
  <w:num w:numId="11" w16cid:durableId="1501578943">
    <w:abstractNumId w:val="2"/>
  </w:num>
  <w:num w:numId="12" w16cid:durableId="436801888">
    <w:abstractNumId w:val="17"/>
  </w:num>
  <w:num w:numId="13" w16cid:durableId="1677533875">
    <w:abstractNumId w:val="10"/>
  </w:num>
  <w:num w:numId="14" w16cid:durableId="1440175295">
    <w:abstractNumId w:val="15"/>
  </w:num>
  <w:num w:numId="15" w16cid:durableId="700209471">
    <w:abstractNumId w:val="16"/>
  </w:num>
  <w:num w:numId="16" w16cid:durableId="1176461999">
    <w:abstractNumId w:val="0"/>
  </w:num>
  <w:num w:numId="17" w16cid:durableId="930696472">
    <w:abstractNumId w:val="5"/>
  </w:num>
  <w:num w:numId="18" w16cid:durableId="1236667930">
    <w:abstractNumId w:val="11"/>
  </w:num>
  <w:num w:numId="19" w16cid:durableId="1138960624">
    <w:abstractNumId w:val="9"/>
  </w:num>
  <w:num w:numId="20" w16cid:durableId="1663697078">
    <w:abstractNumId w:val="8"/>
  </w:num>
  <w:num w:numId="21" w16cid:durableId="1929924002">
    <w:abstractNumId w:val="18"/>
  </w:num>
  <w:num w:numId="22" w16cid:durableId="1086924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137"/>
    <w:rsid w:val="000A3137"/>
    <w:rsid w:val="001776AF"/>
    <w:rsid w:val="004330B8"/>
    <w:rsid w:val="0060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5920C"/>
  <w15:chartTrackingRefBased/>
  <w15:docId w15:val="{F53395C3-4228-41A8-AFD8-8822FDF3F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2026-03-08T04:25:00Z</dcterms:created>
  <dcterms:modified xsi:type="dcterms:W3CDTF">2026-03-08T04:26:00Z</dcterms:modified>
</cp:coreProperties>
</file>