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7AA69" w14:textId="77777777" w:rsidR="0040018D" w:rsidRPr="0040018D" w:rsidRDefault="0040018D" w:rsidP="0040018D">
      <w:r w:rsidRPr="0040018D">
        <w:t xml:space="preserve">Got you — here is your </w:t>
      </w:r>
      <w:r w:rsidRPr="0040018D">
        <w:rPr>
          <w:b/>
          <w:bCs/>
        </w:rPr>
        <w:t>fixed and polished answer</w:t>
      </w:r>
      <w:r w:rsidRPr="0040018D">
        <w:t xml:space="preserve"> (interview-ready):</w:t>
      </w:r>
    </w:p>
    <w:p w14:paraId="20716AA5" w14:textId="77777777" w:rsidR="0040018D" w:rsidRPr="0040018D" w:rsidRDefault="0040018D" w:rsidP="0040018D">
      <w:r w:rsidRPr="0040018D">
        <w:pict w14:anchorId="26357457">
          <v:rect id="_x0000_i1055" style="width:0;height:1.5pt" o:hralign="center" o:hrstd="t" o:hr="t" fillcolor="#a0a0a0" stroked="f"/>
        </w:pict>
      </w:r>
    </w:p>
    <w:p w14:paraId="3A14F004" w14:textId="77777777" w:rsidR="0040018D" w:rsidRPr="0040018D" w:rsidRDefault="0040018D" w:rsidP="0040018D">
      <w:pPr>
        <w:rPr>
          <w:b/>
          <w:bCs/>
        </w:rPr>
      </w:pPr>
      <w:r w:rsidRPr="0040018D">
        <w:rPr>
          <w:rFonts w:ascii="Segoe UI Emoji" w:hAnsi="Segoe UI Emoji" w:cs="Segoe UI Emoji"/>
          <w:b/>
          <w:bCs/>
        </w:rPr>
        <w:t>🎯</w:t>
      </w:r>
      <w:r w:rsidRPr="0040018D">
        <w:rPr>
          <w:b/>
          <w:bCs/>
        </w:rPr>
        <w:t xml:space="preserve"> Answer (Fixed)</w:t>
      </w:r>
    </w:p>
    <w:p w14:paraId="5048AC82" w14:textId="77777777" w:rsidR="0040018D" w:rsidRPr="0040018D" w:rsidRDefault="0040018D" w:rsidP="0040018D">
      <w:r w:rsidRPr="0040018D">
        <w:t>Circuit Breaker has three states:</w:t>
      </w:r>
    </w:p>
    <w:p w14:paraId="0F0ED604" w14:textId="77777777" w:rsidR="0040018D" w:rsidRPr="0040018D" w:rsidRDefault="0040018D" w:rsidP="0040018D">
      <w:r w:rsidRPr="0040018D">
        <w:t>1️</w:t>
      </w:r>
      <w:r w:rsidRPr="0040018D">
        <w:rPr>
          <w:rFonts w:ascii="Segoe UI Symbol" w:hAnsi="Segoe UI Symbol" w:cs="Segoe UI Symbol"/>
        </w:rPr>
        <w:t>⃣</w:t>
      </w:r>
      <w:r w:rsidRPr="0040018D">
        <w:t xml:space="preserve"> </w:t>
      </w:r>
      <w:r w:rsidRPr="0040018D">
        <w:rPr>
          <w:b/>
          <w:bCs/>
        </w:rPr>
        <w:t>Closed State (Normal State)</w:t>
      </w:r>
      <w:r w:rsidRPr="0040018D">
        <w:br/>
        <w:t>Requests are allowed to pass normally.</w:t>
      </w:r>
      <w:r w:rsidRPr="0040018D">
        <w:br/>
        <w:t>If failures exceed a threshold, the circuit transitions to the open state.</w:t>
      </w:r>
    </w:p>
    <w:p w14:paraId="47350250" w14:textId="77777777" w:rsidR="0040018D" w:rsidRPr="0040018D" w:rsidRDefault="0040018D" w:rsidP="0040018D">
      <w:r w:rsidRPr="0040018D">
        <w:pict w14:anchorId="6BBD02B9">
          <v:rect id="_x0000_i1056" style="width:0;height:1.5pt" o:hralign="center" o:hrstd="t" o:hr="t" fillcolor="#a0a0a0" stroked="f"/>
        </w:pict>
      </w:r>
    </w:p>
    <w:p w14:paraId="57A68D01" w14:textId="77777777" w:rsidR="0040018D" w:rsidRPr="0040018D" w:rsidRDefault="0040018D" w:rsidP="0040018D">
      <w:r w:rsidRPr="0040018D">
        <w:t>2️</w:t>
      </w:r>
      <w:r w:rsidRPr="0040018D">
        <w:rPr>
          <w:rFonts w:ascii="Segoe UI Symbol" w:hAnsi="Segoe UI Symbol" w:cs="Segoe UI Symbol"/>
        </w:rPr>
        <w:t>⃣</w:t>
      </w:r>
      <w:r w:rsidRPr="0040018D">
        <w:t xml:space="preserve"> </w:t>
      </w:r>
      <w:r w:rsidRPr="0040018D">
        <w:rPr>
          <w:b/>
          <w:bCs/>
        </w:rPr>
        <w:t>Open State (Broken State)</w:t>
      </w:r>
      <w:r w:rsidRPr="0040018D">
        <w:br/>
        <w:t>Requests are blocked and not forwarded to the service.</w:t>
      </w:r>
      <w:r w:rsidRPr="0040018D">
        <w:br/>
        <w:t>This prevents repeated calls to a failing service and avoids cascading failures.</w:t>
      </w:r>
      <w:r w:rsidRPr="0040018D">
        <w:br/>
        <w:t>After a predefined cooldown or timeout period, the circuit moves to the half-open state.</w:t>
      </w:r>
    </w:p>
    <w:p w14:paraId="2B7C4651" w14:textId="77777777" w:rsidR="0040018D" w:rsidRPr="0040018D" w:rsidRDefault="0040018D" w:rsidP="0040018D">
      <w:r w:rsidRPr="0040018D">
        <w:pict w14:anchorId="4D1E5A3C">
          <v:rect id="_x0000_i1057" style="width:0;height:1.5pt" o:hralign="center" o:hrstd="t" o:hr="t" fillcolor="#a0a0a0" stroked="f"/>
        </w:pict>
      </w:r>
    </w:p>
    <w:p w14:paraId="59A25AEE" w14:textId="77777777" w:rsidR="0040018D" w:rsidRPr="0040018D" w:rsidRDefault="0040018D" w:rsidP="0040018D">
      <w:r w:rsidRPr="0040018D">
        <w:t>3️</w:t>
      </w:r>
      <w:r w:rsidRPr="0040018D">
        <w:rPr>
          <w:rFonts w:ascii="Segoe UI Symbol" w:hAnsi="Segoe UI Symbol" w:cs="Segoe UI Symbol"/>
        </w:rPr>
        <w:t>⃣</w:t>
      </w:r>
      <w:r w:rsidRPr="0040018D">
        <w:t xml:space="preserve"> </w:t>
      </w:r>
      <w:r w:rsidRPr="0040018D">
        <w:rPr>
          <w:b/>
          <w:bCs/>
        </w:rPr>
        <w:t>Half-Open State (Testing State)</w:t>
      </w:r>
      <w:r w:rsidRPr="0040018D">
        <w:br/>
        <w:t>A limited number of test requests are allowed to check service recovery.</w:t>
      </w:r>
    </w:p>
    <w:p w14:paraId="44873D91" w14:textId="77777777" w:rsidR="0040018D" w:rsidRPr="0040018D" w:rsidRDefault="0040018D" w:rsidP="0040018D">
      <w:pPr>
        <w:numPr>
          <w:ilvl w:val="0"/>
          <w:numId w:val="1"/>
        </w:numPr>
      </w:pPr>
      <w:r w:rsidRPr="0040018D">
        <w:t>If they succeed → circuit closes (back to normal).</w:t>
      </w:r>
    </w:p>
    <w:p w14:paraId="1351CD1A" w14:textId="77777777" w:rsidR="0040018D" w:rsidRPr="0040018D" w:rsidRDefault="0040018D" w:rsidP="0040018D">
      <w:pPr>
        <w:numPr>
          <w:ilvl w:val="0"/>
          <w:numId w:val="1"/>
        </w:numPr>
      </w:pPr>
      <w:r w:rsidRPr="0040018D">
        <w:t>If they fail → circuit reopens.</w:t>
      </w:r>
    </w:p>
    <w:p w14:paraId="443627BA" w14:textId="77777777" w:rsidR="0040018D" w:rsidRPr="0040018D" w:rsidRDefault="0040018D" w:rsidP="0040018D">
      <w:r w:rsidRPr="0040018D">
        <w:t>This ensures stability and prevents system overload.</w:t>
      </w:r>
    </w:p>
    <w:p w14:paraId="6C9ED6C5" w14:textId="77777777" w:rsidR="0040018D" w:rsidRPr="0040018D" w:rsidRDefault="0040018D" w:rsidP="0040018D">
      <w:r w:rsidRPr="0040018D">
        <w:pict w14:anchorId="20788059">
          <v:rect id="_x0000_i1058" style="width:0;height:1.5pt" o:hralign="center" o:hrstd="t" o:hr="t" fillcolor="#a0a0a0" stroked="f"/>
        </w:pict>
      </w:r>
    </w:p>
    <w:p w14:paraId="24A2395B" w14:textId="77777777" w:rsidR="0040018D" w:rsidRPr="0040018D" w:rsidRDefault="0040018D" w:rsidP="0040018D">
      <w:pPr>
        <w:rPr>
          <w:b/>
          <w:bCs/>
        </w:rPr>
      </w:pPr>
      <w:r w:rsidRPr="0040018D">
        <w:rPr>
          <w:rFonts w:ascii="Segoe UI Emoji" w:hAnsi="Segoe UI Emoji" w:cs="Segoe UI Emoji"/>
          <w:b/>
          <w:bCs/>
        </w:rPr>
        <w:t>✅</w:t>
      </w:r>
      <w:r w:rsidRPr="0040018D">
        <w:rPr>
          <w:b/>
          <w:bCs/>
        </w:rPr>
        <w:t xml:space="preserve"> Your Core Idea Was Correct</w:t>
      </w:r>
    </w:p>
    <w:p w14:paraId="7E7F2036" w14:textId="77777777" w:rsidR="0040018D" w:rsidRPr="0040018D" w:rsidRDefault="0040018D" w:rsidP="0040018D">
      <w:r w:rsidRPr="0040018D">
        <w:t>You mentioned:</w:t>
      </w:r>
    </w:p>
    <w:p w14:paraId="6E03B4BF" w14:textId="77777777" w:rsidR="0040018D" w:rsidRPr="0040018D" w:rsidRDefault="0040018D" w:rsidP="0040018D">
      <w:r w:rsidRPr="0040018D">
        <w:rPr>
          <w:rFonts w:ascii="Segoe UI Symbol" w:hAnsi="Segoe UI Symbol" w:cs="Segoe UI Symbol"/>
        </w:rPr>
        <w:t>✔</w:t>
      </w:r>
      <w:r w:rsidRPr="0040018D">
        <w:t xml:space="preserve"> Threshold → open</w:t>
      </w:r>
      <w:r w:rsidRPr="0040018D">
        <w:br/>
      </w:r>
      <w:r w:rsidRPr="0040018D">
        <w:rPr>
          <w:rFonts w:ascii="Segoe UI Symbol" w:hAnsi="Segoe UI Symbol" w:cs="Segoe UI Symbol"/>
        </w:rPr>
        <w:t>✔</w:t>
      </w:r>
      <w:r w:rsidRPr="0040018D">
        <w:t xml:space="preserve"> Cooldown </w:t>
      </w:r>
      <w:r w:rsidRPr="0040018D">
        <w:rPr>
          <w:rFonts w:ascii="Calibri" w:hAnsi="Calibri" w:cs="Calibri"/>
        </w:rPr>
        <w:t>→</w:t>
      </w:r>
      <w:r w:rsidRPr="0040018D">
        <w:t xml:space="preserve"> test requests</w:t>
      </w:r>
      <w:r w:rsidRPr="0040018D">
        <w:br/>
      </w:r>
      <w:r w:rsidRPr="0040018D">
        <w:rPr>
          <w:rFonts w:ascii="Segoe UI Symbol" w:hAnsi="Segoe UI Symbol" w:cs="Segoe UI Symbol"/>
        </w:rPr>
        <w:t>✔</w:t>
      </w:r>
      <w:r w:rsidRPr="0040018D">
        <w:t xml:space="preserve"> If success </w:t>
      </w:r>
      <w:r w:rsidRPr="0040018D">
        <w:rPr>
          <w:rFonts w:ascii="Calibri" w:hAnsi="Calibri" w:cs="Calibri"/>
        </w:rPr>
        <w:t>→</w:t>
      </w:r>
      <w:r w:rsidRPr="0040018D">
        <w:t xml:space="preserve"> close</w:t>
      </w:r>
      <w:r w:rsidRPr="0040018D">
        <w:br/>
      </w:r>
      <w:r w:rsidRPr="0040018D">
        <w:rPr>
          <w:rFonts w:ascii="Segoe UI Symbol" w:hAnsi="Segoe UI Symbol" w:cs="Segoe UI Symbol"/>
        </w:rPr>
        <w:t>✔</w:t>
      </w:r>
      <w:r w:rsidRPr="0040018D">
        <w:t xml:space="preserve"> If fail </w:t>
      </w:r>
      <w:r w:rsidRPr="0040018D">
        <w:rPr>
          <w:rFonts w:ascii="Calibri" w:hAnsi="Calibri" w:cs="Calibri"/>
        </w:rPr>
        <w:t>→</w:t>
      </w:r>
      <w:r w:rsidRPr="0040018D">
        <w:t xml:space="preserve"> open</w:t>
      </w:r>
    </w:p>
    <w:p w14:paraId="1F39EA6A" w14:textId="77777777" w:rsidR="0040018D" w:rsidRPr="0040018D" w:rsidRDefault="0040018D" w:rsidP="0040018D">
      <w:r w:rsidRPr="0040018D">
        <w:t xml:space="preserve">That is exactly how it works </w:t>
      </w:r>
      <w:r w:rsidRPr="0040018D">
        <w:rPr>
          <w:rFonts w:ascii="Segoe UI Emoji" w:hAnsi="Segoe UI Emoji" w:cs="Segoe UI Emoji"/>
        </w:rPr>
        <w:t>👍</w:t>
      </w:r>
    </w:p>
    <w:p w14:paraId="0BE2B50F" w14:textId="77777777" w:rsidR="0040018D" w:rsidRPr="0040018D" w:rsidRDefault="0040018D" w:rsidP="0040018D">
      <w:r w:rsidRPr="0040018D">
        <w:pict w14:anchorId="49E093EC">
          <v:rect id="_x0000_i1059" style="width:0;height:1.5pt" o:hralign="center" o:hrstd="t" o:hr="t" fillcolor="#a0a0a0" stroked="f"/>
        </w:pict>
      </w:r>
    </w:p>
    <w:p w14:paraId="1348BE0B" w14:textId="77777777" w:rsidR="0040018D" w:rsidRPr="0040018D" w:rsidRDefault="0040018D" w:rsidP="0040018D">
      <w:r w:rsidRPr="0040018D">
        <w:t>If you want, next question:</w:t>
      </w:r>
    </w:p>
    <w:p w14:paraId="68AF6B4F" w14:textId="77777777" w:rsidR="0040018D" w:rsidRPr="0040018D" w:rsidRDefault="0040018D" w:rsidP="0040018D">
      <w:r w:rsidRPr="0040018D">
        <w:rPr>
          <w:rFonts w:ascii="Segoe UI Emoji" w:hAnsi="Segoe UI Emoji" w:cs="Segoe UI Emoji"/>
        </w:rPr>
        <w:t>👉</w:t>
      </w:r>
      <w:r w:rsidRPr="0040018D">
        <w:t xml:space="preserve"> Explain Saga Pattern in microservices (with real example)</w:t>
      </w:r>
    </w:p>
    <w:p w14:paraId="2CB4A232" w14:textId="77777777" w:rsidR="0040018D" w:rsidRPr="0040018D" w:rsidRDefault="0040018D" w:rsidP="0040018D">
      <w:r w:rsidRPr="0040018D">
        <w:t xml:space="preserve">I can help you build a strong interview-level answer </w:t>
      </w:r>
      <w:r w:rsidRPr="0040018D">
        <w:rPr>
          <w:rFonts w:ascii="Segoe UI Emoji" w:hAnsi="Segoe UI Emoji" w:cs="Segoe UI Emoji"/>
        </w:rPr>
        <w:t>😎</w:t>
      </w:r>
    </w:p>
    <w:p w14:paraId="5CFAF264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41D0C"/>
    <w:multiLevelType w:val="multilevel"/>
    <w:tmpl w:val="02C6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231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18D"/>
    <w:rsid w:val="0040018D"/>
    <w:rsid w:val="004330B8"/>
    <w:rsid w:val="00AB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470E8"/>
  <w15:chartTrackingRefBased/>
  <w15:docId w15:val="{928A93D2-94D8-47BD-98DE-05AF258CF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2026-02-28T05:47:00Z</dcterms:created>
  <dcterms:modified xsi:type="dcterms:W3CDTF">2026-02-28T05:47:00Z</dcterms:modified>
</cp:coreProperties>
</file>