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4276" w14:textId="77777777" w:rsidR="00A953EE" w:rsidRPr="00A953EE" w:rsidRDefault="00A953EE" w:rsidP="00A953EE">
      <w:r w:rsidRPr="00A953EE">
        <w:t xml:space="preserve">Yes </w:t>
      </w:r>
      <w:r w:rsidRPr="00A953EE">
        <w:rPr>
          <w:rFonts w:ascii="Segoe UI Emoji" w:hAnsi="Segoe UI Emoji" w:cs="Segoe UI Emoji"/>
        </w:rPr>
        <w:t>👍</w:t>
      </w:r>
      <w:r w:rsidRPr="00A953EE">
        <w:t xml:space="preserve"> After the </w:t>
      </w:r>
      <w:r w:rsidRPr="00A953EE">
        <w:rPr>
          <w:b/>
          <w:bCs/>
        </w:rPr>
        <w:t>TLS handshake</w:t>
      </w:r>
      <w:r w:rsidRPr="00A953EE">
        <w:t xml:space="preserve">, all further communication uses </w:t>
      </w:r>
      <w:r w:rsidRPr="00A953EE">
        <w:rPr>
          <w:b/>
          <w:bCs/>
        </w:rPr>
        <w:t>symmetric encryption</w:t>
      </w:r>
      <w:r w:rsidRPr="00A953EE">
        <w:t xml:space="preserve">. Let’s understand how the </w:t>
      </w:r>
      <w:r w:rsidRPr="00A953EE">
        <w:rPr>
          <w:b/>
          <w:bCs/>
        </w:rPr>
        <w:t>next requests flow</w:t>
      </w:r>
      <w:r w:rsidRPr="00A953EE">
        <w:t>.</w:t>
      </w:r>
    </w:p>
    <w:p w14:paraId="5315AA44" w14:textId="77777777" w:rsidR="00A953EE" w:rsidRPr="00A953EE" w:rsidRDefault="00A953EE" w:rsidP="00A953EE">
      <w:r w:rsidRPr="00A953EE">
        <w:pict w14:anchorId="66DDE034">
          <v:rect id="_x0000_i1073" style="width:0;height:1.5pt" o:hralign="center" o:hrstd="t" o:hr="t" fillcolor="#a0a0a0" stroked="f"/>
        </w:pict>
      </w:r>
    </w:p>
    <w:p w14:paraId="0131E739" w14:textId="77777777" w:rsidR="00A953EE" w:rsidRPr="00A953EE" w:rsidRDefault="00A953EE" w:rsidP="00A953EE">
      <w:pPr>
        <w:rPr>
          <w:b/>
          <w:bCs/>
        </w:rPr>
      </w:pPr>
      <w:r w:rsidRPr="00A953EE">
        <w:rPr>
          <w:b/>
          <w:bCs/>
        </w:rPr>
        <w:t>1️</w:t>
      </w:r>
      <w:r w:rsidRPr="00A953EE">
        <w:rPr>
          <w:rFonts w:ascii="Segoe UI Symbol" w:hAnsi="Segoe UI Symbol" w:cs="Segoe UI Symbol"/>
          <w:b/>
          <w:bCs/>
        </w:rPr>
        <w:t>⃣</w:t>
      </w:r>
      <w:r w:rsidRPr="00A953EE">
        <w:rPr>
          <w:b/>
          <w:bCs/>
        </w:rPr>
        <w:t xml:space="preserve"> First Request (Handshake Happens)</w:t>
      </w:r>
    </w:p>
    <w:p w14:paraId="72801420" w14:textId="77777777" w:rsidR="00A953EE" w:rsidRPr="00A953EE" w:rsidRDefault="00A953EE" w:rsidP="00A953EE">
      <w:r w:rsidRPr="00A953EE">
        <w:t xml:space="preserve">When the browser first connects to a site using </w:t>
      </w:r>
      <w:r w:rsidRPr="00A953EE">
        <w:rPr>
          <w:b/>
          <w:bCs/>
        </w:rPr>
        <w:t>HTTPS</w:t>
      </w:r>
      <w:r w:rsidRPr="00A953EE">
        <w:t xml:space="preserve">, the </w:t>
      </w:r>
      <w:r w:rsidRPr="00A953EE">
        <w:rPr>
          <w:b/>
          <w:bCs/>
        </w:rPr>
        <w:t>Transport Layer Security handshake</w:t>
      </w:r>
      <w:r w:rsidRPr="00A953EE">
        <w:t xml:space="preserve"> happens.</w:t>
      </w:r>
    </w:p>
    <w:p w14:paraId="36910617" w14:textId="77777777" w:rsidR="00A953EE" w:rsidRPr="00A953EE" w:rsidRDefault="00A953EE" w:rsidP="00A953EE">
      <w:r w:rsidRPr="00A953EE">
        <w:t>At the end of the handshake:</w:t>
      </w:r>
    </w:p>
    <w:p w14:paraId="74A3661C" w14:textId="77777777" w:rsidR="00A953EE" w:rsidRPr="00A953EE" w:rsidRDefault="00A953EE" w:rsidP="00A953EE">
      <w:r w:rsidRPr="00A953EE">
        <w:t>Client (</w:t>
      </w:r>
      <w:proofErr w:type="gramStart"/>
      <w:r w:rsidRPr="00A953EE">
        <w:t>Browser)  ←→  Server</w:t>
      </w:r>
      <w:proofErr w:type="gramEnd"/>
    </w:p>
    <w:p w14:paraId="3B91447F" w14:textId="77777777" w:rsidR="00A953EE" w:rsidRPr="00A953EE" w:rsidRDefault="00A953EE" w:rsidP="00A953EE">
      <w:r w:rsidRPr="00A953EE">
        <w:t xml:space="preserve">        shared SESSION KEY</w:t>
      </w:r>
    </w:p>
    <w:p w14:paraId="4EFD8D95" w14:textId="77777777" w:rsidR="00A953EE" w:rsidRPr="00A953EE" w:rsidRDefault="00A953EE" w:rsidP="00A953EE">
      <w:r w:rsidRPr="00A953EE">
        <w:t xml:space="preserve">Both sides now have the </w:t>
      </w:r>
      <w:r w:rsidRPr="00A953EE">
        <w:rPr>
          <w:b/>
          <w:bCs/>
        </w:rPr>
        <w:t>same symmetric key</w:t>
      </w:r>
      <w:r w:rsidRPr="00A953EE">
        <w:t>.</w:t>
      </w:r>
    </w:p>
    <w:p w14:paraId="702D77F9" w14:textId="77777777" w:rsidR="00A953EE" w:rsidRPr="00A953EE" w:rsidRDefault="00A953EE" w:rsidP="00A953EE">
      <w:r w:rsidRPr="00A953EE">
        <w:pict w14:anchorId="68EF15F6">
          <v:rect id="_x0000_i1074" style="width:0;height:1.5pt" o:hralign="center" o:hrstd="t" o:hr="t" fillcolor="#a0a0a0" stroked="f"/>
        </w:pict>
      </w:r>
    </w:p>
    <w:p w14:paraId="1B608C69" w14:textId="77777777" w:rsidR="00A953EE" w:rsidRPr="00A953EE" w:rsidRDefault="00A953EE" w:rsidP="00A953EE">
      <w:pPr>
        <w:rPr>
          <w:b/>
          <w:bCs/>
        </w:rPr>
      </w:pPr>
      <w:r w:rsidRPr="00A953EE">
        <w:rPr>
          <w:b/>
          <w:bCs/>
        </w:rPr>
        <w:t>2️</w:t>
      </w:r>
      <w:r w:rsidRPr="00A953EE">
        <w:rPr>
          <w:rFonts w:ascii="Segoe UI Symbol" w:hAnsi="Segoe UI Symbol" w:cs="Segoe UI Symbol"/>
          <w:b/>
          <w:bCs/>
        </w:rPr>
        <w:t>⃣</w:t>
      </w:r>
      <w:r w:rsidRPr="00A953EE">
        <w:rPr>
          <w:b/>
          <w:bCs/>
        </w:rPr>
        <w:t xml:space="preserve"> Now Browser Sends Request</w:t>
      </w:r>
    </w:p>
    <w:p w14:paraId="61F762D9" w14:textId="77777777" w:rsidR="00A953EE" w:rsidRPr="00A953EE" w:rsidRDefault="00A953EE" w:rsidP="00A953EE">
      <w:r w:rsidRPr="00A953EE">
        <w:t>Example request:</w:t>
      </w:r>
    </w:p>
    <w:p w14:paraId="6A97FC57" w14:textId="77777777" w:rsidR="00A953EE" w:rsidRPr="00A953EE" w:rsidRDefault="00A953EE" w:rsidP="00A953EE">
      <w:r w:rsidRPr="00A953EE">
        <w:t>GET /</w:t>
      </w:r>
      <w:proofErr w:type="spellStart"/>
      <w:r w:rsidRPr="00A953EE">
        <w:t>api</w:t>
      </w:r>
      <w:proofErr w:type="spellEnd"/>
      <w:r w:rsidRPr="00A953EE">
        <w:t>/users</w:t>
      </w:r>
    </w:p>
    <w:p w14:paraId="63B889D1" w14:textId="77777777" w:rsidR="00A953EE" w:rsidRPr="00A953EE" w:rsidRDefault="00A953EE" w:rsidP="00A953EE">
      <w:r w:rsidRPr="00A953EE">
        <w:t>Before sending:</w:t>
      </w:r>
    </w:p>
    <w:p w14:paraId="398C0C90" w14:textId="77777777" w:rsidR="00A953EE" w:rsidRPr="00A953EE" w:rsidRDefault="00A953EE" w:rsidP="00A953EE">
      <w:r w:rsidRPr="00A953EE">
        <w:t xml:space="preserve">Browser encrypts the data using the </w:t>
      </w:r>
      <w:r w:rsidRPr="00A953EE">
        <w:rPr>
          <w:b/>
          <w:bCs/>
        </w:rPr>
        <w:t>session key</w:t>
      </w:r>
      <w:r w:rsidRPr="00A953EE">
        <w:t>.</w:t>
      </w:r>
    </w:p>
    <w:p w14:paraId="4CCAD0E5" w14:textId="77777777" w:rsidR="00A953EE" w:rsidRPr="00A953EE" w:rsidRDefault="00A953EE" w:rsidP="00A953EE">
      <w:r w:rsidRPr="00A953EE">
        <w:t>Encrypted Data</w:t>
      </w:r>
    </w:p>
    <w:p w14:paraId="1BBCC034" w14:textId="77777777" w:rsidR="00A953EE" w:rsidRPr="00A953EE" w:rsidRDefault="00A953EE" w:rsidP="00A953EE">
      <w:r w:rsidRPr="00A953EE">
        <w:t>Server receives it.</w:t>
      </w:r>
    </w:p>
    <w:p w14:paraId="33264AA8" w14:textId="77777777" w:rsidR="00A953EE" w:rsidRPr="00A953EE" w:rsidRDefault="00A953EE" w:rsidP="00A953EE">
      <w:r w:rsidRPr="00A953EE">
        <w:t xml:space="preserve">Server decrypts using the </w:t>
      </w:r>
      <w:r w:rsidRPr="00A953EE">
        <w:rPr>
          <w:b/>
          <w:bCs/>
        </w:rPr>
        <w:t>same session key</w:t>
      </w:r>
      <w:r w:rsidRPr="00A953EE">
        <w:t>.</w:t>
      </w:r>
    </w:p>
    <w:p w14:paraId="5F0AD89C" w14:textId="77777777" w:rsidR="00A953EE" w:rsidRPr="00A953EE" w:rsidRDefault="00A953EE" w:rsidP="00A953EE">
      <w:r w:rsidRPr="00A953EE">
        <w:t>GET /</w:t>
      </w:r>
      <w:proofErr w:type="spellStart"/>
      <w:r w:rsidRPr="00A953EE">
        <w:t>api</w:t>
      </w:r>
      <w:proofErr w:type="spellEnd"/>
      <w:r w:rsidRPr="00A953EE">
        <w:t>/users</w:t>
      </w:r>
    </w:p>
    <w:p w14:paraId="3E24C0BF" w14:textId="77777777" w:rsidR="00A953EE" w:rsidRPr="00A953EE" w:rsidRDefault="00A953EE" w:rsidP="00A953EE">
      <w:r w:rsidRPr="00A953EE">
        <w:t>Server processes the request.</w:t>
      </w:r>
    </w:p>
    <w:p w14:paraId="230344B1" w14:textId="77777777" w:rsidR="00A953EE" w:rsidRPr="00A953EE" w:rsidRDefault="00A953EE" w:rsidP="00A953EE">
      <w:r w:rsidRPr="00A953EE">
        <w:pict w14:anchorId="372A6DDD">
          <v:rect id="_x0000_i1075" style="width:0;height:1.5pt" o:hralign="center" o:hrstd="t" o:hr="t" fillcolor="#a0a0a0" stroked="f"/>
        </w:pict>
      </w:r>
    </w:p>
    <w:p w14:paraId="4F6F03F4" w14:textId="77777777" w:rsidR="00A953EE" w:rsidRPr="00A953EE" w:rsidRDefault="00A953EE" w:rsidP="00A953EE">
      <w:pPr>
        <w:rPr>
          <w:b/>
          <w:bCs/>
        </w:rPr>
      </w:pPr>
      <w:r w:rsidRPr="00A953EE">
        <w:rPr>
          <w:b/>
          <w:bCs/>
        </w:rPr>
        <w:t>3️</w:t>
      </w:r>
      <w:r w:rsidRPr="00A953EE">
        <w:rPr>
          <w:rFonts w:ascii="Segoe UI Symbol" w:hAnsi="Segoe UI Symbol" w:cs="Segoe UI Symbol"/>
          <w:b/>
          <w:bCs/>
        </w:rPr>
        <w:t>⃣</w:t>
      </w:r>
      <w:r w:rsidRPr="00A953EE">
        <w:rPr>
          <w:b/>
          <w:bCs/>
        </w:rPr>
        <w:t xml:space="preserve"> Server Sends Response</w:t>
      </w:r>
    </w:p>
    <w:p w14:paraId="70F796AF" w14:textId="77777777" w:rsidR="00A953EE" w:rsidRPr="00A953EE" w:rsidRDefault="00A953EE" w:rsidP="00A953EE">
      <w:r w:rsidRPr="00A953EE">
        <w:t>Server response example:</w:t>
      </w:r>
    </w:p>
    <w:p w14:paraId="655C98C1" w14:textId="77777777" w:rsidR="00A953EE" w:rsidRPr="00A953EE" w:rsidRDefault="00A953EE" w:rsidP="00A953EE">
      <w:r w:rsidRPr="00A953EE">
        <w:t>200 OK</w:t>
      </w:r>
    </w:p>
    <w:p w14:paraId="2C5D1495" w14:textId="77777777" w:rsidR="00A953EE" w:rsidRPr="00A953EE" w:rsidRDefault="00A953EE" w:rsidP="00A953EE">
      <w:r w:rsidRPr="00A953EE">
        <w:t>User Data</w:t>
      </w:r>
    </w:p>
    <w:p w14:paraId="09EB6442" w14:textId="77777777" w:rsidR="00A953EE" w:rsidRPr="00A953EE" w:rsidRDefault="00A953EE" w:rsidP="00A953EE">
      <w:r w:rsidRPr="00A953EE">
        <w:t xml:space="preserve">Server encrypts it using the </w:t>
      </w:r>
      <w:r w:rsidRPr="00A953EE">
        <w:rPr>
          <w:b/>
          <w:bCs/>
        </w:rPr>
        <w:t>same session key</w:t>
      </w:r>
      <w:r w:rsidRPr="00A953EE">
        <w:t>.</w:t>
      </w:r>
    </w:p>
    <w:p w14:paraId="2672006F" w14:textId="77777777" w:rsidR="00A953EE" w:rsidRPr="00A953EE" w:rsidRDefault="00A953EE" w:rsidP="00A953EE">
      <w:r w:rsidRPr="00A953EE">
        <w:t>Browser decrypts using the same key.</w:t>
      </w:r>
    </w:p>
    <w:p w14:paraId="7E876E99" w14:textId="77777777" w:rsidR="00A953EE" w:rsidRPr="00A953EE" w:rsidRDefault="00A953EE" w:rsidP="00A953EE">
      <w:r w:rsidRPr="00A953EE">
        <w:t>User Data visible to browser</w:t>
      </w:r>
    </w:p>
    <w:p w14:paraId="2CAAE057" w14:textId="77777777" w:rsidR="00A953EE" w:rsidRPr="00A953EE" w:rsidRDefault="00A953EE" w:rsidP="00A953EE">
      <w:r w:rsidRPr="00A953EE">
        <w:pict w14:anchorId="71C5758C">
          <v:rect id="_x0000_i1076" style="width:0;height:1.5pt" o:hralign="center" o:hrstd="t" o:hr="t" fillcolor="#a0a0a0" stroked="f"/>
        </w:pict>
      </w:r>
    </w:p>
    <w:p w14:paraId="326D2DB7" w14:textId="77777777" w:rsidR="00A953EE" w:rsidRPr="00A953EE" w:rsidRDefault="00A953EE" w:rsidP="00A953EE">
      <w:pPr>
        <w:rPr>
          <w:b/>
          <w:bCs/>
        </w:rPr>
      </w:pPr>
      <w:r w:rsidRPr="00A953EE">
        <w:rPr>
          <w:b/>
          <w:bCs/>
        </w:rPr>
        <w:t>4️</w:t>
      </w:r>
      <w:r w:rsidRPr="00A953EE">
        <w:rPr>
          <w:rFonts w:ascii="Segoe UI Symbol" w:hAnsi="Segoe UI Symbol" w:cs="Segoe UI Symbol"/>
          <w:b/>
          <w:bCs/>
        </w:rPr>
        <w:t>⃣</w:t>
      </w:r>
      <w:r w:rsidRPr="00A953EE">
        <w:rPr>
          <w:b/>
          <w:bCs/>
        </w:rPr>
        <w:t xml:space="preserve"> Important Point</w:t>
      </w:r>
    </w:p>
    <w:p w14:paraId="217FA398" w14:textId="77777777" w:rsidR="00A953EE" w:rsidRPr="00A953EE" w:rsidRDefault="00A953EE" w:rsidP="00A953EE">
      <w:r w:rsidRPr="00A953EE">
        <w:lastRenderedPageBreak/>
        <w:t xml:space="preserve">The </w:t>
      </w:r>
      <w:r w:rsidRPr="00A953EE">
        <w:rPr>
          <w:b/>
          <w:bCs/>
        </w:rPr>
        <w:t>session key stays valid for the whole connection</w:t>
      </w:r>
      <w:r w:rsidRPr="00A953EE">
        <w:t>.</w:t>
      </w:r>
    </w:p>
    <w:p w14:paraId="38B3B717" w14:textId="77777777" w:rsidR="00A953EE" w:rsidRPr="00A953EE" w:rsidRDefault="00A953EE" w:rsidP="00A953EE">
      <w:proofErr w:type="gramStart"/>
      <w:r w:rsidRPr="00A953EE">
        <w:t>So</w:t>
      </w:r>
      <w:proofErr w:type="gramEnd"/>
      <w:r w:rsidRPr="00A953EE">
        <w:t xml:space="preserve"> for multiple requests like:</w:t>
      </w:r>
    </w:p>
    <w:p w14:paraId="6183C206" w14:textId="77777777" w:rsidR="00A953EE" w:rsidRPr="00A953EE" w:rsidRDefault="00A953EE" w:rsidP="00A953EE">
      <w:r w:rsidRPr="00A953EE">
        <w:t>GET /</w:t>
      </w:r>
      <w:proofErr w:type="spellStart"/>
      <w:r w:rsidRPr="00A953EE">
        <w:t>api</w:t>
      </w:r>
      <w:proofErr w:type="spellEnd"/>
      <w:r w:rsidRPr="00A953EE">
        <w:t>/user</w:t>
      </w:r>
    </w:p>
    <w:p w14:paraId="16B743C3" w14:textId="77777777" w:rsidR="00A953EE" w:rsidRPr="00A953EE" w:rsidRDefault="00A953EE" w:rsidP="00A953EE">
      <w:r w:rsidRPr="00A953EE">
        <w:t>POST /</w:t>
      </w:r>
      <w:proofErr w:type="spellStart"/>
      <w:r w:rsidRPr="00A953EE">
        <w:t>api</w:t>
      </w:r>
      <w:proofErr w:type="spellEnd"/>
      <w:r w:rsidRPr="00A953EE">
        <w:t>/order</w:t>
      </w:r>
    </w:p>
    <w:p w14:paraId="0FAF52AE" w14:textId="77777777" w:rsidR="00A953EE" w:rsidRPr="00A953EE" w:rsidRDefault="00A953EE" w:rsidP="00A953EE">
      <w:r w:rsidRPr="00A953EE">
        <w:t>GET /</w:t>
      </w:r>
      <w:proofErr w:type="spellStart"/>
      <w:r w:rsidRPr="00A953EE">
        <w:t>api</w:t>
      </w:r>
      <w:proofErr w:type="spellEnd"/>
      <w:r w:rsidRPr="00A953EE">
        <w:t>/payment</w:t>
      </w:r>
    </w:p>
    <w:p w14:paraId="54039196" w14:textId="77777777" w:rsidR="00A953EE" w:rsidRPr="00A953EE" w:rsidRDefault="00A953EE" w:rsidP="00A953EE">
      <w:r w:rsidRPr="00A953EE">
        <w:t xml:space="preserve">The </w:t>
      </w:r>
      <w:r w:rsidRPr="00A953EE">
        <w:rPr>
          <w:b/>
          <w:bCs/>
        </w:rPr>
        <w:t>same symmetric key</w:t>
      </w:r>
      <w:r w:rsidRPr="00A953EE">
        <w:t xml:space="preserve"> is used.</w:t>
      </w:r>
    </w:p>
    <w:p w14:paraId="27F5000F" w14:textId="77777777" w:rsidR="00A953EE" w:rsidRPr="00A953EE" w:rsidRDefault="00A953EE" w:rsidP="00A953EE">
      <w:r w:rsidRPr="00A953EE">
        <w:t>No handshake again.</w:t>
      </w:r>
    </w:p>
    <w:p w14:paraId="7D100DBF" w14:textId="77777777" w:rsidR="00A953EE" w:rsidRPr="00A953EE" w:rsidRDefault="00A953EE" w:rsidP="00A953EE">
      <w:r w:rsidRPr="00A953EE">
        <w:pict w14:anchorId="3F3B79E4">
          <v:rect id="_x0000_i1077" style="width:0;height:1.5pt" o:hralign="center" o:hrstd="t" o:hr="t" fillcolor="#a0a0a0" stroked="f"/>
        </w:pict>
      </w:r>
    </w:p>
    <w:p w14:paraId="6BEC5178" w14:textId="77777777" w:rsidR="00A953EE" w:rsidRPr="00A953EE" w:rsidRDefault="00A953EE" w:rsidP="00A953EE">
      <w:pPr>
        <w:rPr>
          <w:b/>
          <w:bCs/>
        </w:rPr>
      </w:pPr>
      <w:r w:rsidRPr="00A953EE">
        <w:rPr>
          <w:b/>
          <w:bCs/>
        </w:rPr>
        <w:t>5️</w:t>
      </w:r>
      <w:r w:rsidRPr="00A953EE">
        <w:rPr>
          <w:rFonts w:ascii="Segoe UI Symbol" w:hAnsi="Segoe UI Symbol" w:cs="Segoe UI Symbol"/>
          <w:b/>
          <w:bCs/>
        </w:rPr>
        <w:t>⃣</w:t>
      </w:r>
      <w:r w:rsidRPr="00A953EE">
        <w:rPr>
          <w:b/>
          <w:bCs/>
        </w:rPr>
        <w:t xml:space="preserve"> When Handshake Happens Again</w:t>
      </w:r>
    </w:p>
    <w:p w14:paraId="63FE56D0" w14:textId="77777777" w:rsidR="00A953EE" w:rsidRPr="00A953EE" w:rsidRDefault="00A953EE" w:rsidP="00A953EE">
      <w:r w:rsidRPr="00A953EE">
        <w:t>Handshake happens again when:</w:t>
      </w:r>
    </w:p>
    <w:p w14:paraId="2F554AE5" w14:textId="77777777" w:rsidR="00A953EE" w:rsidRPr="00A953EE" w:rsidRDefault="00A953EE" w:rsidP="00A953EE">
      <w:r w:rsidRPr="00A953EE">
        <w:t>• connection closes</w:t>
      </w:r>
      <w:r w:rsidRPr="00A953EE">
        <w:br/>
        <w:t>• session expires</w:t>
      </w:r>
      <w:r w:rsidRPr="00A953EE">
        <w:br/>
        <w:t>• new TCP connection</w:t>
      </w:r>
      <w:r w:rsidRPr="00A953EE">
        <w:br/>
        <w:t>• new browser tab sometimes</w:t>
      </w:r>
    </w:p>
    <w:p w14:paraId="76270B27" w14:textId="77777777" w:rsidR="00A953EE" w:rsidRPr="00A953EE" w:rsidRDefault="00A953EE" w:rsidP="00A953EE">
      <w:r w:rsidRPr="00A953EE">
        <w:pict w14:anchorId="67BFE762">
          <v:rect id="_x0000_i1078" style="width:0;height:1.5pt" o:hralign="center" o:hrstd="t" o:hr="t" fillcolor="#a0a0a0" stroked="f"/>
        </w:pict>
      </w:r>
    </w:p>
    <w:p w14:paraId="52E3E0CF" w14:textId="77777777" w:rsidR="00A953EE" w:rsidRPr="00A953EE" w:rsidRDefault="00A953EE" w:rsidP="00A953EE">
      <w:pPr>
        <w:rPr>
          <w:b/>
          <w:bCs/>
        </w:rPr>
      </w:pPr>
      <w:r w:rsidRPr="00A953EE">
        <w:rPr>
          <w:b/>
          <w:bCs/>
        </w:rPr>
        <w:t>6️</w:t>
      </w:r>
      <w:r w:rsidRPr="00A953EE">
        <w:rPr>
          <w:rFonts w:ascii="Segoe UI Symbol" w:hAnsi="Segoe UI Symbol" w:cs="Segoe UI Symbol"/>
          <w:b/>
          <w:bCs/>
        </w:rPr>
        <w:t>⃣</w:t>
      </w:r>
      <w:r w:rsidRPr="00A953EE">
        <w:rPr>
          <w:b/>
          <w:bCs/>
        </w:rPr>
        <w:t xml:space="preserve"> Simple Flow</w:t>
      </w:r>
    </w:p>
    <w:p w14:paraId="0B3458F8" w14:textId="77777777" w:rsidR="00A953EE" w:rsidRPr="00A953EE" w:rsidRDefault="00A953EE" w:rsidP="00A953EE">
      <w:r w:rsidRPr="00A953EE">
        <w:t>1️</w:t>
      </w:r>
      <w:r w:rsidRPr="00A953EE">
        <w:rPr>
          <w:rFonts w:ascii="Segoe UI Symbol" w:hAnsi="Segoe UI Symbol" w:cs="Segoe UI Symbol"/>
        </w:rPr>
        <w:t>⃣</w:t>
      </w:r>
      <w:r w:rsidRPr="00A953EE">
        <w:t xml:space="preserve"> TLS Handshake</w:t>
      </w:r>
    </w:p>
    <w:p w14:paraId="7245C78E" w14:textId="77777777" w:rsidR="00A953EE" w:rsidRPr="00A953EE" w:rsidRDefault="00A953EE" w:rsidP="00A953EE">
      <w:r w:rsidRPr="00A953EE">
        <w:t xml:space="preserve">   → session key created</w:t>
      </w:r>
    </w:p>
    <w:p w14:paraId="7A058BE4" w14:textId="77777777" w:rsidR="00A953EE" w:rsidRPr="00A953EE" w:rsidRDefault="00A953EE" w:rsidP="00A953EE"/>
    <w:p w14:paraId="41D4AD07" w14:textId="77777777" w:rsidR="00A953EE" w:rsidRPr="00A953EE" w:rsidRDefault="00A953EE" w:rsidP="00A953EE">
      <w:r w:rsidRPr="00A953EE">
        <w:t>2️</w:t>
      </w:r>
      <w:r w:rsidRPr="00A953EE">
        <w:rPr>
          <w:rFonts w:ascii="Segoe UI Symbol" w:hAnsi="Segoe UI Symbol" w:cs="Segoe UI Symbol"/>
        </w:rPr>
        <w:t>⃣</w:t>
      </w:r>
      <w:r w:rsidRPr="00A953EE">
        <w:t xml:space="preserve"> Browser request</w:t>
      </w:r>
    </w:p>
    <w:p w14:paraId="16FEC17C" w14:textId="77777777" w:rsidR="00A953EE" w:rsidRPr="00A953EE" w:rsidRDefault="00A953EE" w:rsidP="00A953EE">
      <w:r w:rsidRPr="00A953EE">
        <w:t xml:space="preserve">   → encrypted using session key</w:t>
      </w:r>
    </w:p>
    <w:p w14:paraId="465160A7" w14:textId="77777777" w:rsidR="00A953EE" w:rsidRPr="00A953EE" w:rsidRDefault="00A953EE" w:rsidP="00A953EE"/>
    <w:p w14:paraId="3AF5BFC2" w14:textId="77777777" w:rsidR="00A953EE" w:rsidRPr="00A953EE" w:rsidRDefault="00A953EE" w:rsidP="00A953EE">
      <w:r w:rsidRPr="00A953EE">
        <w:t>3️</w:t>
      </w:r>
      <w:r w:rsidRPr="00A953EE">
        <w:rPr>
          <w:rFonts w:ascii="Segoe UI Symbol" w:hAnsi="Segoe UI Symbol" w:cs="Segoe UI Symbol"/>
        </w:rPr>
        <w:t>⃣</w:t>
      </w:r>
      <w:r w:rsidRPr="00A953EE">
        <w:t xml:space="preserve"> Server decrypts</w:t>
      </w:r>
    </w:p>
    <w:p w14:paraId="00CA4E32" w14:textId="77777777" w:rsidR="00A953EE" w:rsidRPr="00A953EE" w:rsidRDefault="00A953EE" w:rsidP="00A953EE"/>
    <w:p w14:paraId="6C268A09" w14:textId="77777777" w:rsidR="00A953EE" w:rsidRPr="00A953EE" w:rsidRDefault="00A953EE" w:rsidP="00A953EE">
      <w:r w:rsidRPr="00A953EE">
        <w:t>4️</w:t>
      </w:r>
      <w:r w:rsidRPr="00A953EE">
        <w:rPr>
          <w:rFonts w:ascii="Segoe UI Symbol" w:hAnsi="Segoe UI Symbol" w:cs="Segoe UI Symbol"/>
        </w:rPr>
        <w:t>⃣</w:t>
      </w:r>
      <w:r w:rsidRPr="00A953EE">
        <w:t xml:space="preserve"> Server response</w:t>
      </w:r>
    </w:p>
    <w:p w14:paraId="1D8A6C1D" w14:textId="77777777" w:rsidR="00A953EE" w:rsidRPr="00A953EE" w:rsidRDefault="00A953EE" w:rsidP="00A953EE">
      <w:r w:rsidRPr="00A953EE">
        <w:t xml:space="preserve">   → encrypted using session key</w:t>
      </w:r>
    </w:p>
    <w:p w14:paraId="626268AE" w14:textId="77777777" w:rsidR="00A953EE" w:rsidRPr="00A953EE" w:rsidRDefault="00A953EE" w:rsidP="00A953EE"/>
    <w:p w14:paraId="7456B45F" w14:textId="77777777" w:rsidR="00A953EE" w:rsidRPr="00A953EE" w:rsidRDefault="00A953EE" w:rsidP="00A953EE">
      <w:r w:rsidRPr="00A953EE">
        <w:t>5️</w:t>
      </w:r>
      <w:r w:rsidRPr="00A953EE">
        <w:rPr>
          <w:rFonts w:ascii="Segoe UI Symbol" w:hAnsi="Segoe UI Symbol" w:cs="Segoe UI Symbol"/>
        </w:rPr>
        <w:t>⃣</w:t>
      </w:r>
      <w:r w:rsidRPr="00A953EE">
        <w:t xml:space="preserve"> Browser decrypts</w:t>
      </w:r>
    </w:p>
    <w:p w14:paraId="3D52A68F" w14:textId="77777777" w:rsidR="00A953EE" w:rsidRPr="00A953EE" w:rsidRDefault="00A953EE" w:rsidP="00A953EE">
      <w:r w:rsidRPr="00A953EE">
        <w:pict w14:anchorId="481C8659">
          <v:rect id="_x0000_i1079" style="width:0;height:1.5pt" o:hralign="center" o:hrstd="t" o:hr="t" fillcolor="#a0a0a0" stroked="f"/>
        </w:pict>
      </w:r>
    </w:p>
    <w:p w14:paraId="26CC9424" w14:textId="77777777" w:rsidR="00A953EE" w:rsidRPr="00A953EE" w:rsidRDefault="00A953EE" w:rsidP="00A953EE">
      <w:pPr>
        <w:rPr>
          <w:b/>
          <w:bCs/>
        </w:rPr>
      </w:pPr>
      <w:r w:rsidRPr="00A953EE">
        <w:rPr>
          <w:b/>
          <w:bCs/>
        </w:rPr>
        <w:t>7️</w:t>
      </w:r>
      <w:r w:rsidRPr="00A953EE">
        <w:rPr>
          <w:rFonts w:ascii="Segoe UI Symbol" w:hAnsi="Segoe UI Symbol" w:cs="Segoe UI Symbol"/>
          <w:b/>
          <w:bCs/>
        </w:rPr>
        <w:t>⃣</w:t>
      </w:r>
      <w:r w:rsidRPr="00A953EE">
        <w:rPr>
          <w:b/>
          <w:bCs/>
        </w:rPr>
        <w:t xml:space="preserve"> Interview One-Line Answer</w:t>
      </w:r>
    </w:p>
    <w:p w14:paraId="115BFAE7" w14:textId="77777777" w:rsidR="00A953EE" w:rsidRPr="00A953EE" w:rsidRDefault="00A953EE" w:rsidP="00A953EE">
      <w:r w:rsidRPr="00A953EE">
        <w:t>You can say:</w:t>
      </w:r>
    </w:p>
    <w:p w14:paraId="10B530E2" w14:textId="77777777" w:rsidR="00A953EE" w:rsidRPr="00A953EE" w:rsidRDefault="00A953EE" w:rsidP="00A953EE">
      <w:r w:rsidRPr="00A953EE">
        <w:lastRenderedPageBreak/>
        <w:t>“After the TLS handshake both client and server share a session key, and all subsequent HTTP requests and responses are encrypted and decrypted using symmetric encryption with that session key.”</w:t>
      </w:r>
    </w:p>
    <w:p w14:paraId="12211416" w14:textId="77777777" w:rsidR="00A953EE" w:rsidRPr="00A953EE" w:rsidRDefault="00A953EE" w:rsidP="00A953EE">
      <w:r w:rsidRPr="00A953EE">
        <w:pict w14:anchorId="095AE5D1">
          <v:rect id="_x0000_i1080" style="width:0;height:1.5pt" o:hralign="center" o:hrstd="t" o:hr="t" fillcolor="#a0a0a0" stroked="f"/>
        </w:pict>
      </w:r>
    </w:p>
    <w:p w14:paraId="1A0C5C7F" w14:textId="77777777" w:rsidR="00A953EE" w:rsidRPr="00A953EE" w:rsidRDefault="00A953EE" w:rsidP="00A953EE">
      <w:r w:rsidRPr="00A953EE">
        <w:t xml:space="preserve">If you want, I can also explain </w:t>
      </w:r>
      <w:r w:rsidRPr="00A953EE">
        <w:rPr>
          <w:b/>
          <w:bCs/>
        </w:rPr>
        <w:t>how this works in microservices communication (API Gateway → Service → Service)</w:t>
      </w:r>
      <w:r w:rsidRPr="00A953EE">
        <w:t xml:space="preserve">, which is a </w:t>
      </w:r>
      <w:r w:rsidRPr="00A953EE">
        <w:rPr>
          <w:b/>
          <w:bCs/>
        </w:rPr>
        <w:t>very common backend interview follow-up</w:t>
      </w:r>
      <w:r w:rsidRPr="00A953EE">
        <w:t>.</w:t>
      </w:r>
    </w:p>
    <w:p w14:paraId="0D820E4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EE"/>
    <w:rsid w:val="001776AF"/>
    <w:rsid w:val="004330B8"/>
    <w:rsid w:val="00A9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ECE8"/>
  <w15:chartTrackingRefBased/>
  <w15:docId w15:val="{312D4921-7A82-4E0B-A164-8359C50D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3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2026-03-10T02:02:00Z</dcterms:created>
  <dcterms:modified xsi:type="dcterms:W3CDTF">2026-03-10T02:02:00Z</dcterms:modified>
</cp:coreProperties>
</file>