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D1F9" w14:textId="77777777" w:rsidR="004D04B1" w:rsidRPr="004D04B1" w:rsidRDefault="004D04B1" w:rsidP="004D04B1">
      <w:pPr>
        <w:rPr>
          <w:b/>
          <w:bCs/>
        </w:rPr>
      </w:pPr>
      <w:r w:rsidRPr="004D04B1">
        <w:rPr>
          <w:b/>
          <w:bCs/>
        </w:rPr>
        <w:t xml:space="preserve">Very good question </w:t>
      </w:r>
      <w:r w:rsidRPr="004D04B1">
        <w:rPr>
          <w:rFonts w:ascii="Segoe UI Emoji" w:hAnsi="Segoe UI Emoji" w:cs="Segoe UI Emoji"/>
          <w:b/>
          <w:bCs/>
        </w:rPr>
        <w:t>👍</w:t>
      </w:r>
      <w:r w:rsidRPr="004D04B1">
        <w:rPr>
          <w:b/>
          <w:bCs/>
        </w:rPr>
        <w:t xml:space="preserve"> This is where many people get confused.</w:t>
      </w:r>
      <w:r w:rsidRPr="004D04B1">
        <w:rPr>
          <w:b/>
          <w:bCs/>
        </w:rPr>
        <w:br/>
        <w:t>Let’s separate 3 things clearly:</w:t>
      </w:r>
    </w:p>
    <w:p w14:paraId="3EE7F547" w14:textId="77777777" w:rsidR="004D04B1" w:rsidRPr="004D04B1" w:rsidRDefault="004D04B1" w:rsidP="004D04B1">
      <w:pPr>
        <w:rPr>
          <w:b/>
          <w:bCs/>
        </w:rPr>
      </w:pPr>
      <w:r w:rsidRPr="004D04B1">
        <w:rPr>
          <w:b/>
          <w:bCs/>
        </w:rPr>
        <w:t>1️</w:t>
      </w:r>
      <w:r w:rsidRPr="004D04B1">
        <w:rPr>
          <w:rFonts w:ascii="Segoe UI Symbol" w:hAnsi="Segoe UI Symbol" w:cs="Segoe UI Symbol"/>
          <w:b/>
          <w:bCs/>
        </w:rPr>
        <w:t>⃣</w:t>
      </w:r>
      <w:r w:rsidRPr="004D04B1">
        <w:rPr>
          <w:b/>
          <w:bCs/>
        </w:rPr>
        <w:t xml:space="preserve"> Private Key</w:t>
      </w:r>
      <w:r w:rsidRPr="004D04B1">
        <w:rPr>
          <w:b/>
          <w:bCs/>
        </w:rPr>
        <w:br/>
        <w:t>2️</w:t>
      </w:r>
      <w:r w:rsidRPr="004D04B1">
        <w:rPr>
          <w:rFonts w:ascii="Segoe UI Symbol" w:hAnsi="Segoe UI Symbol" w:cs="Segoe UI Symbol"/>
          <w:b/>
          <w:bCs/>
        </w:rPr>
        <w:t>⃣</w:t>
      </w:r>
      <w:r w:rsidRPr="004D04B1">
        <w:rPr>
          <w:b/>
          <w:bCs/>
        </w:rPr>
        <w:t xml:space="preserve"> Public Key</w:t>
      </w:r>
      <w:r w:rsidRPr="004D04B1">
        <w:rPr>
          <w:b/>
          <w:bCs/>
        </w:rPr>
        <w:br/>
        <w:t>3️</w:t>
      </w:r>
      <w:r w:rsidRPr="004D04B1">
        <w:rPr>
          <w:rFonts w:ascii="Segoe UI Symbol" w:hAnsi="Segoe UI Symbol" w:cs="Segoe UI Symbol"/>
          <w:b/>
          <w:bCs/>
        </w:rPr>
        <w:t>⃣</w:t>
      </w:r>
      <w:r w:rsidRPr="004D04B1">
        <w:rPr>
          <w:b/>
          <w:bCs/>
        </w:rPr>
        <w:t xml:space="preserve"> JWT Token</w:t>
      </w:r>
    </w:p>
    <w:p w14:paraId="63B98AFE" w14:textId="77777777" w:rsidR="004D04B1" w:rsidRPr="004D04B1" w:rsidRDefault="004D04B1" w:rsidP="004D04B1">
      <w:pPr>
        <w:rPr>
          <w:b/>
          <w:bCs/>
        </w:rPr>
      </w:pPr>
      <w:r w:rsidRPr="004D04B1">
        <w:rPr>
          <w:b/>
          <w:bCs/>
        </w:rPr>
        <w:t>They are not the same thing.</w:t>
      </w:r>
    </w:p>
    <w:p w14:paraId="6016292F" w14:textId="77777777" w:rsidR="004D04B1" w:rsidRPr="004D04B1" w:rsidRDefault="004D04B1" w:rsidP="004D04B1">
      <w:pPr>
        <w:rPr>
          <w:b/>
          <w:bCs/>
        </w:rPr>
      </w:pPr>
      <w:r w:rsidRPr="004D04B1">
        <w:rPr>
          <w:b/>
          <w:bCs/>
        </w:rPr>
        <w:pict w14:anchorId="30A66B9F">
          <v:rect id="_x0000_i1097" style="width:0;height:1.5pt" o:hralign="center" o:hrstd="t" o:hr="t" fillcolor="#a0a0a0" stroked="f"/>
        </w:pict>
      </w:r>
    </w:p>
    <w:p w14:paraId="4D36D407" w14:textId="77777777" w:rsidR="004D04B1" w:rsidRPr="004D04B1" w:rsidRDefault="004D04B1" w:rsidP="004D04B1">
      <w:pPr>
        <w:rPr>
          <w:b/>
          <w:bCs/>
        </w:rPr>
      </w:pPr>
      <w:r w:rsidRPr="004D04B1">
        <w:rPr>
          <w:b/>
          <w:bCs/>
        </w:rPr>
        <w:t>1️</w:t>
      </w:r>
      <w:r w:rsidRPr="004D04B1">
        <w:rPr>
          <w:rFonts w:ascii="Segoe UI Symbol" w:hAnsi="Segoe UI Symbol" w:cs="Segoe UI Symbol"/>
          <w:b/>
          <w:bCs/>
        </w:rPr>
        <w:t>⃣</w:t>
      </w:r>
      <w:r w:rsidRPr="004D04B1">
        <w:rPr>
          <w:b/>
          <w:bCs/>
        </w:rPr>
        <w:t xml:space="preserve"> Who Keeps the Private Key?</w:t>
      </w:r>
    </w:p>
    <w:p w14:paraId="4B70F638" w14:textId="77777777" w:rsidR="004D04B1" w:rsidRPr="004D04B1" w:rsidRDefault="004D04B1" w:rsidP="004D04B1">
      <w:pPr>
        <w:rPr>
          <w:b/>
          <w:bCs/>
        </w:rPr>
      </w:pPr>
      <w:r w:rsidRPr="004D04B1">
        <w:rPr>
          <w:b/>
          <w:bCs/>
        </w:rPr>
        <w:t>The Authentication Server (Auth Service) keeps the private key.</w:t>
      </w:r>
    </w:p>
    <w:p w14:paraId="47A2AED7" w14:textId="77777777" w:rsidR="004D04B1" w:rsidRPr="004D04B1" w:rsidRDefault="004D04B1" w:rsidP="004D04B1">
      <w:pPr>
        <w:rPr>
          <w:b/>
          <w:bCs/>
        </w:rPr>
      </w:pPr>
      <w:r w:rsidRPr="004D04B1">
        <w:rPr>
          <w:b/>
          <w:bCs/>
        </w:rPr>
        <w:t>Example:</w:t>
      </w:r>
    </w:p>
    <w:p w14:paraId="471A488B" w14:textId="77777777" w:rsidR="004D04B1" w:rsidRPr="004D04B1" w:rsidRDefault="004D04B1" w:rsidP="004D04B1">
      <w:pPr>
        <w:rPr>
          <w:b/>
          <w:bCs/>
        </w:rPr>
      </w:pPr>
      <w:r w:rsidRPr="004D04B1">
        <w:rPr>
          <w:b/>
          <w:bCs/>
        </w:rPr>
        <w:t>Auth Server</w:t>
      </w:r>
    </w:p>
    <w:p w14:paraId="565DDF8D" w14:textId="77777777" w:rsidR="004D04B1" w:rsidRPr="004D04B1" w:rsidRDefault="004D04B1" w:rsidP="004D04B1">
      <w:pPr>
        <w:rPr>
          <w:b/>
          <w:bCs/>
        </w:rPr>
      </w:pPr>
      <w:r w:rsidRPr="004D04B1">
        <w:rPr>
          <w:b/>
          <w:bCs/>
        </w:rPr>
        <w:t xml:space="preserve">   |</w:t>
      </w:r>
    </w:p>
    <w:p w14:paraId="6A560301" w14:textId="77777777" w:rsidR="004D04B1" w:rsidRPr="004D04B1" w:rsidRDefault="004D04B1" w:rsidP="004D04B1">
      <w:pPr>
        <w:rPr>
          <w:b/>
          <w:bCs/>
        </w:rPr>
      </w:pPr>
      <w:r w:rsidRPr="004D04B1">
        <w:rPr>
          <w:b/>
          <w:bCs/>
        </w:rPr>
        <w:t xml:space="preserve">   |-- PRIVATE KEY (secret, never shared)</w:t>
      </w:r>
    </w:p>
    <w:p w14:paraId="00BE34F4" w14:textId="77777777" w:rsidR="004D04B1" w:rsidRPr="004D04B1" w:rsidRDefault="004D04B1" w:rsidP="004D04B1">
      <w:pPr>
        <w:rPr>
          <w:b/>
          <w:bCs/>
        </w:rPr>
      </w:pPr>
      <w:r w:rsidRPr="004D04B1">
        <w:rPr>
          <w:b/>
          <w:bCs/>
        </w:rPr>
        <w:t>Purpose:</w:t>
      </w:r>
    </w:p>
    <w:p w14:paraId="1C022439" w14:textId="77777777" w:rsidR="004D04B1" w:rsidRPr="004D04B1" w:rsidRDefault="004D04B1" w:rsidP="004D04B1">
      <w:pPr>
        <w:rPr>
          <w:b/>
          <w:bCs/>
        </w:rPr>
      </w:pPr>
      <w:r w:rsidRPr="004D04B1">
        <w:rPr>
          <w:b/>
          <w:bCs/>
        </w:rPr>
        <w:t>Private Key → used to SIGN the JWT</w:t>
      </w:r>
    </w:p>
    <w:p w14:paraId="19345F4D" w14:textId="77777777" w:rsidR="004D04B1" w:rsidRPr="004D04B1" w:rsidRDefault="004D04B1" w:rsidP="004D04B1">
      <w:pPr>
        <w:rPr>
          <w:b/>
          <w:bCs/>
        </w:rPr>
      </w:pPr>
      <w:r w:rsidRPr="004D04B1">
        <w:rPr>
          <w:b/>
          <w:bCs/>
        </w:rPr>
        <w:t>No other service should see it.</w:t>
      </w:r>
    </w:p>
    <w:p w14:paraId="0938BB9F" w14:textId="77777777" w:rsidR="004D04B1" w:rsidRPr="004D04B1" w:rsidRDefault="004D04B1" w:rsidP="004D04B1">
      <w:pPr>
        <w:rPr>
          <w:b/>
          <w:bCs/>
        </w:rPr>
      </w:pPr>
      <w:r w:rsidRPr="004D04B1">
        <w:rPr>
          <w:b/>
          <w:bCs/>
        </w:rPr>
        <w:pict w14:anchorId="7B7B6F27">
          <v:rect id="_x0000_i1098" style="width:0;height:1.5pt" o:hralign="center" o:hrstd="t" o:hr="t" fillcolor="#a0a0a0" stroked="f"/>
        </w:pict>
      </w:r>
    </w:p>
    <w:p w14:paraId="608265CA" w14:textId="77777777" w:rsidR="004D04B1" w:rsidRPr="004D04B1" w:rsidRDefault="004D04B1" w:rsidP="004D04B1">
      <w:pPr>
        <w:rPr>
          <w:b/>
          <w:bCs/>
        </w:rPr>
      </w:pPr>
      <w:r w:rsidRPr="004D04B1">
        <w:rPr>
          <w:b/>
          <w:bCs/>
        </w:rPr>
        <w:t>2️</w:t>
      </w:r>
      <w:r w:rsidRPr="004D04B1">
        <w:rPr>
          <w:rFonts w:ascii="Segoe UI Symbol" w:hAnsi="Segoe UI Symbol" w:cs="Segoe UI Symbol"/>
          <w:b/>
          <w:bCs/>
        </w:rPr>
        <w:t>⃣</w:t>
      </w:r>
      <w:r w:rsidRPr="004D04B1">
        <w:rPr>
          <w:b/>
          <w:bCs/>
        </w:rPr>
        <w:t xml:space="preserve"> Who Gets the Public Key?</w:t>
      </w:r>
    </w:p>
    <w:p w14:paraId="0587E039" w14:textId="77777777" w:rsidR="004D04B1" w:rsidRPr="004D04B1" w:rsidRDefault="004D04B1" w:rsidP="004D04B1">
      <w:pPr>
        <w:rPr>
          <w:b/>
          <w:bCs/>
        </w:rPr>
      </w:pPr>
      <w:r w:rsidRPr="004D04B1">
        <w:rPr>
          <w:b/>
          <w:bCs/>
        </w:rPr>
        <w:t>The public key is shared with other services.</w:t>
      </w:r>
    </w:p>
    <w:p w14:paraId="48B1A0CE" w14:textId="77777777" w:rsidR="004D04B1" w:rsidRPr="004D04B1" w:rsidRDefault="004D04B1" w:rsidP="004D04B1">
      <w:pPr>
        <w:rPr>
          <w:b/>
          <w:bCs/>
        </w:rPr>
      </w:pPr>
      <w:r w:rsidRPr="004D04B1">
        <w:rPr>
          <w:b/>
          <w:bCs/>
        </w:rPr>
        <w:t>Example:</w:t>
      </w:r>
    </w:p>
    <w:p w14:paraId="6172DE38" w14:textId="77777777" w:rsidR="004D04B1" w:rsidRPr="004D04B1" w:rsidRDefault="004D04B1" w:rsidP="004D04B1">
      <w:pPr>
        <w:rPr>
          <w:b/>
          <w:bCs/>
        </w:rPr>
      </w:pPr>
      <w:r w:rsidRPr="004D04B1">
        <w:rPr>
          <w:b/>
          <w:bCs/>
        </w:rPr>
        <w:t>Auth Service → shares PUBLIC KEY</w:t>
      </w:r>
    </w:p>
    <w:p w14:paraId="0EC3ECF4" w14:textId="77777777" w:rsidR="004D04B1" w:rsidRPr="004D04B1" w:rsidRDefault="004D04B1" w:rsidP="004D04B1">
      <w:pPr>
        <w:rPr>
          <w:b/>
          <w:bCs/>
        </w:rPr>
      </w:pPr>
    </w:p>
    <w:p w14:paraId="0D66019E" w14:textId="77777777" w:rsidR="004D04B1" w:rsidRPr="004D04B1" w:rsidRDefault="004D04B1" w:rsidP="004D04B1">
      <w:pPr>
        <w:rPr>
          <w:b/>
          <w:bCs/>
        </w:rPr>
      </w:pPr>
      <w:r w:rsidRPr="004D04B1">
        <w:rPr>
          <w:b/>
          <w:bCs/>
        </w:rPr>
        <w:t>API Gateway</w:t>
      </w:r>
    </w:p>
    <w:p w14:paraId="1D58CDFC" w14:textId="77777777" w:rsidR="004D04B1" w:rsidRPr="004D04B1" w:rsidRDefault="004D04B1" w:rsidP="004D04B1">
      <w:pPr>
        <w:rPr>
          <w:b/>
          <w:bCs/>
        </w:rPr>
      </w:pPr>
      <w:r w:rsidRPr="004D04B1">
        <w:rPr>
          <w:b/>
          <w:bCs/>
        </w:rPr>
        <w:t>Order Service</w:t>
      </w:r>
    </w:p>
    <w:p w14:paraId="72E3103D" w14:textId="77777777" w:rsidR="004D04B1" w:rsidRPr="004D04B1" w:rsidRDefault="004D04B1" w:rsidP="004D04B1">
      <w:pPr>
        <w:rPr>
          <w:b/>
          <w:bCs/>
        </w:rPr>
      </w:pPr>
      <w:r w:rsidRPr="004D04B1">
        <w:rPr>
          <w:b/>
          <w:bCs/>
        </w:rPr>
        <w:t>Payment Service</w:t>
      </w:r>
    </w:p>
    <w:p w14:paraId="0BF2F03F" w14:textId="77777777" w:rsidR="004D04B1" w:rsidRPr="004D04B1" w:rsidRDefault="004D04B1" w:rsidP="004D04B1">
      <w:pPr>
        <w:rPr>
          <w:b/>
          <w:bCs/>
        </w:rPr>
      </w:pPr>
      <w:r w:rsidRPr="004D04B1">
        <w:rPr>
          <w:b/>
          <w:bCs/>
        </w:rPr>
        <w:t>User Service</w:t>
      </w:r>
    </w:p>
    <w:p w14:paraId="01F74C93" w14:textId="77777777" w:rsidR="004D04B1" w:rsidRPr="004D04B1" w:rsidRDefault="004D04B1" w:rsidP="004D04B1">
      <w:pPr>
        <w:rPr>
          <w:b/>
          <w:bCs/>
        </w:rPr>
      </w:pPr>
      <w:r w:rsidRPr="004D04B1">
        <w:rPr>
          <w:b/>
          <w:bCs/>
        </w:rPr>
        <w:t>Purpose:</w:t>
      </w:r>
    </w:p>
    <w:p w14:paraId="074152E9" w14:textId="77777777" w:rsidR="004D04B1" w:rsidRPr="004D04B1" w:rsidRDefault="004D04B1" w:rsidP="004D04B1">
      <w:pPr>
        <w:rPr>
          <w:b/>
          <w:bCs/>
        </w:rPr>
      </w:pPr>
      <w:r w:rsidRPr="004D04B1">
        <w:rPr>
          <w:b/>
          <w:bCs/>
        </w:rPr>
        <w:t>Public Key → used to VERIFY the JWT</w:t>
      </w:r>
    </w:p>
    <w:p w14:paraId="70166E44" w14:textId="77777777" w:rsidR="004D04B1" w:rsidRPr="004D04B1" w:rsidRDefault="004D04B1" w:rsidP="004D04B1">
      <w:pPr>
        <w:rPr>
          <w:b/>
          <w:bCs/>
        </w:rPr>
      </w:pPr>
      <w:proofErr w:type="gramStart"/>
      <w:r w:rsidRPr="004D04B1">
        <w:rPr>
          <w:b/>
          <w:bCs/>
        </w:rPr>
        <w:t>So</w:t>
      </w:r>
      <w:proofErr w:type="gramEnd"/>
      <w:r w:rsidRPr="004D04B1">
        <w:rPr>
          <w:b/>
          <w:bCs/>
        </w:rPr>
        <w:t xml:space="preserve"> services can check:</w:t>
      </w:r>
    </w:p>
    <w:p w14:paraId="27910B53" w14:textId="77777777" w:rsidR="004D04B1" w:rsidRPr="004D04B1" w:rsidRDefault="004D04B1" w:rsidP="004D04B1">
      <w:pPr>
        <w:rPr>
          <w:b/>
          <w:bCs/>
        </w:rPr>
      </w:pPr>
      <w:r w:rsidRPr="004D04B1">
        <w:rPr>
          <w:b/>
          <w:bCs/>
        </w:rPr>
        <w:t>Is this token really created by the Auth Server?</w:t>
      </w:r>
    </w:p>
    <w:p w14:paraId="026C379D" w14:textId="77777777" w:rsidR="004D04B1" w:rsidRPr="004D04B1" w:rsidRDefault="004D04B1" w:rsidP="004D04B1">
      <w:pPr>
        <w:rPr>
          <w:b/>
          <w:bCs/>
        </w:rPr>
      </w:pPr>
      <w:r w:rsidRPr="004D04B1">
        <w:rPr>
          <w:b/>
          <w:bCs/>
        </w:rPr>
        <w:pict w14:anchorId="49641471">
          <v:rect id="_x0000_i1099" style="width:0;height:1.5pt" o:hralign="center" o:hrstd="t" o:hr="t" fillcolor="#a0a0a0" stroked="f"/>
        </w:pict>
      </w:r>
    </w:p>
    <w:p w14:paraId="0C9E27F4" w14:textId="77777777" w:rsidR="004D04B1" w:rsidRPr="004D04B1" w:rsidRDefault="004D04B1" w:rsidP="004D04B1">
      <w:pPr>
        <w:rPr>
          <w:b/>
          <w:bCs/>
        </w:rPr>
      </w:pPr>
      <w:r w:rsidRPr="004D04B1">
        <w:rPr>
          <w:b/>
          <w:bCs/>
        </w:rPr>
        <w:t>3️</w:t>
      </w:r>
      <w:r w:rsidRPr="004D04B1">
        <w:rPr>
          <w:rFonts w:ascii="Segoe UI Symbol" w:hAnsi="Segoe UI Symbol" w:cs="Segoe UI Symbol"/>
          <w:b/>
          <w:bCs/>
        </w:rPr>
        <w:t>⃣</w:t>
      </w:r>
      <w:r w:rsidRPr="004D04B1">
        <w:rPr>
          <w:b/>
          <w:bCs/>
        </w:rPr>
        <w:t xml:space="preserve"> Where Does the Token Go?</w:t>
      </w:r>
    </w:p>
    <w:p w14:paraId="2A6F6BAC" w14:textId="77777777" w:rsidR="004D04B1" w:rsidRPr="004D04B1" w:rsidRDefault="004D04B1" w:rsidP="004D04B1">
      <w:pPr>
        <w:rPr>
          <w:b/>
          <w:bCs/>
        </w:rPr>
      </w:pPr>
      <w:r w:rsidRPr="004D04B1">
        <w:rPr>
          <w:b/>
          <w:bCs/>
        </w:rPr>
        <w:lastRenderedPageBreak/>
        <w:t>The JWT token goes to the client.</w:t>
      </w:r>
    </w:p>
    <w:p w14:paraId="0F828084" w14:textId="77777777" w:rsidR="004D04B1" w:rsidRPr="004D04B1" w:rsidRDefault="004D04B1" w:rsidP="004D04B1">
      <w:pPr>
        <w:rPr>
          <w:b/>
          <w:bCs/>
        </w:rPr>
      </w:pPr>
      <w:r w:rsidRPr="004D04B1">
        <w:rPr>
          <w:b/>
          <w:bCs/>
        </w:rPr>
        <w:t>Example flow:</w:t>
      </w:r>
    </w:p>
    <w:p w14:paraId="1C8906C8" w14:textId="77777777" w:rsidR="004D04B1" w:rsidRPr="004D04B1" w:rsidRDefault="004D04B1" w:rsidP="004D04B1">
      <w:pPr>
        <w:rPr>
          <w:b/>
          <w:bCs/>
        </w:rPr>
      </w:pPr>
      <w:r w:rsidRPr="004D04B1">
        <w:rPr>
          <w:b/>
          <w:bCs/>
        </w:rPr>
        <w:t>Step 1 Login</w:t>
      </w:r>
    </w:p>
    <w:p w14:paraId="4FD5F90A" w14:textId="77777777" w:rsidR="004D04B1" w:rsidRPr="004D04B1" w:rsidRDefault="004D04B1" w:rsidP="004D04B1">
      <w:pPr>
        <w:rPr>
          <w:b/>
          <w:bCs/>
        </w:rPr>
      </w:pPr>
      <w:r w:rsidRPr="004D04B1">
        <w:rPr>
          <w:b/>
          <w:bCs/>
        </w:rPr>
        <w:t>Client → Auth Server</w:t>
      </w:r>
    </w:p>
    <w:p w14:paraId="5EBFD6AD" w14:textId="77777777" w:rsidR="004D04B1" w:rsidRPr="004D04B1" w:rsidRDefault="004D04B1" w:rsidP="004D04B1">
      <w:pPr>
        <w:rPr>
          <w:b/>
          <w:bCs/>
        </w:rPr>
      </w:pPr>
      <w:r w:rsidRPr="004D04B1">
        <w:rPr>
          <w:b/>
          <w:bCs/>
        </w:rPr>
        <w:t>POST /login</w:t>
      </w:r>
    </w:p>
    <w:p w14:paraId="009B8B82" w14:textId="77777777" w:rsidR="004D04B1" w:rsidRPr="004D04B1" w:rsidRDefault="004D04B1" w:rsidP="004D04B1">
      <w:pPr>
        <w:rPr>
          <w:b/>
          <w:bCs/>
        </w:rPr>
      </w:pPr>
      <w:r w:rsidRPr="004D04B1">
        <w:rPr>
          <w:b/>
          <w:bCs/>
        </w:rPr>
        <w:t>username + password</w:t>
      </w:r>
    </w:p>
    <w:p w14:paraId="6A43B9D7" w14:textId="77777777" w:rsidR="004D04B1" w:rsidRPr="004D04B1" w:rsidRDefault="004D04B1" w:rsidP="004D04B1">
      <w:pPr>
        <w:rPr>
          <w:b/>
          <w:bCs/>
        </w:rPr>
      </w:pPr>
      <w:r w:rsidRPr="004D04B1">
        <w:rPr>
          <w:b/>
          <w:bCs/>
        </w:rPr>
        <w:pict w14:anchorId="1F7114D6">
          <v:rect id="_x0000_i1100" style="width:0;height:1.5pt" o:hralign="center" o:hrstd="t" o:hr="t" fillcolor="#a0a0a0" stroked="f"/>
        </w:pict>
      </w:r>
    </w:p>
    <w:p w14:paraId="433D4F1D" w14:textId="77777777" w:rsidR="004D04B1" w:rsidRPr="004D04B1" w:rsidRDefault="004D04B1" w:rsidP="004D04B1">
      <w:pPr>
        <w:rPr>
          <w:b/>
          <w:bCs/>
        </w:rPr>
      </w:pPr>
      <w:r w:rsidRPr="004D04B1">
        <w:rPr>
          <w:b/>
          <w:bCs/>
        </w:rPr>
        <w:t>Step 2 Token Creation</w:t>
      </w:r>
    </w:p>
    <w:p w14:paraId="2210E0F5" w14:textId="77777777" w:rsidR="004D04B1" w:rsidRPr="004D04B1" w:rsidRDefault="004D04B1" w:rsidP="004D04B1">
      <w:pPr>
        <w:rPr>
          <w:b/>
          <w:bCs/>
        </w:rPr>
      </w:pPr>
      <w:r w:rsidRPr="004D04B1">
        <w:rPr>
          <w:b/>
          <w:bCs/>
        </w:rPr>
        <w:t>Auth server:</w:t>
      </w:r>
    </w:p>
    <w:p w14:paraId="7C92CD2C" w14:textId="77777777" w:rsidR="004D04B1" w:rsidRPr="004D04B1" w:rsidRDefault="004D04B1" w:rsidP="004D04B1">
      <w:pPr>
        <w:rPr>
          <w:b/>
          <w:bCs/>
        </w:rPr>
      </w:pPr>
      <w:r w:rsidRPr="004D04B1">
        <w:rPr>
          <w:b/>
          <w:bCs/>
        </w:rPr>
        <w:t>JWT = Header + Payload + Signature</w:t>
      </w:r>
    </w:p>
    <w:p w14:paraId="26D61DB4" w14:textId="77777777" w:rsidR="004D04B1" w:rsidRPr="004D04B1" w:rsidRDefault="004D04B1" w:rsidP="004D04B1">
      <w:pPr>
        <w:rPr>
          <w:b/>
          <w:bCs/>
        </w:rPr>
      </w:pPr>
      <w:r w:rsidRPr="004D04B1">
        <w:rPr>
          <w:b/>
          <w:bCs/>
        </w:rPr>
        <w:t>Signature created using private key.</w:t>
      </w:r>
    </w:p>
    <w:p w14:paraId="7F3E3AA9" w14:textId="77777777" w:rsidR="004D04B1" w:rsidRPr="004D04B1" w:rsidRDefault="004D04B1" w:rsidP="004D04B1">
      <w:pPr>
        <w:rPr>
          <w:b/>
          <w:bCs/>
        </w:rPr>
      </w:pPr>
      <w:r w:rsidRPr="004D04B1">
        <w:rPr>
          <w:b/>
          <w:bCs/>
        </w:rPr>
        <w:pict w14:anchorId="50390ACA">
          <v:rect id="_x0000_i1101" style="width:0;height:1.5pt" o:hralign="center" o:hrstd="t" o:hr="t" fillcolor="#a0a0a0" stroked="f"/>
        </w:pict>
      </w:r>
    </w:p>
    <w:p w14:paraId="115D4F0C" w14:textId="77777777" w:rsidR="004D04B1" w:rsidRPr="004D04B1" w:rsidRDefault="004D04B1" w:rsidP="004D04B1">
      <w:pPr>
        <w:rPr>
          <w:b/>
          <w:bCs/>
        </w:rPr>
      </w:pPr>
      <w:r w:rsidRPr="004D04B1">
        <w:rPr>
          <w:b/>
          <w:bCs/>
        </w:rPr>
        <w:t>Step 3 Token Sent to Client</w:t>
      </w:r>
    </w:p>
    <w:p w14:paraId="43AE3755" w14:textId="77777777" w:rsidR="004D04B1" w:rsidRPr="004D04B1" w:rsidRDefault="004D04B1" w:rsidP="004D04B1">
      <w:pPr>
        <w:rPr>
          <w:b/>
          <w:bCs/>
        </w:rPr>
      </w:pPr>
      <w:r w:rsidRPr="004D04B1">
        <w:rPr>
          <w:b/>
          <w:bCs/>
        </w:rPr>
        <w:t>Auth Server → Client</w:t>
      </w:r>
    </w:p>
    <w:p w14:paraId="0D8D85A8" w14:textId="77777777" w:rsidR="004D04B1" w:rsidRPr="004D04B1" w:rsidRDefault="004D04B1" w:rsidP="004D04B1">
      <w:pPr>
        <w:rPr>
          <w:b/>
          <w:bCs/>
        </w:rPr>
      </w:pPr>
    </w:p>
    <w:p w14:paraId="094D4657" w14:textId="77777777" w:rsidR="004D04B1" w:rsidRPr="004D04B1" w:rsidRDefault="004D04B1" w:rsidP="004D04B1">
      <w:pPr>
        <w:rPr>
          <w:b/>
          <w:bCs/>
        </w:rPr>
      </w:pPr>
      <w:r w:rsidRPr="004D04B1">
        <w:rPr>
          <w:b/>
          <w:bCs/>
        </w:rPr>
        <w:t>JWT Token</w:t>
      </w:r>
    </w:p>
    <w:p w14:paraId="749035F1" w14:textId="77777777" w:rsidR="004D04B1" w:rsidRPr="004D04B1" w:rsidRDefault="004D04B1" w:rsidP="004D04B1">
      <w:pPr>
        <w:rPr>
          <w:b/>
          <w:bCs/>
        </w:rPr>
      </w:pPr>
      <w:r w:rsidRPr="004D04B1">
        <w:rPr>
          <w:b/>
          <w:bCs/>
        </w:rPr>
        <w:pict w14:anchorId="375FD84D">
          <v:rect id="_x0000_i1102" style="width:0;height:1.5pt" o:hralign="center" o:hrstd="t" o:hr="t" fillcolor="#a0a0a0" stroked="f"/>
        </w:pict>
      </w:r>
    </w:p>
    <w:p w14:paraId="5B72638C" w14:textId="77777777" w:rsidR="004D04B1" w:rsidRPr="004D04B1" w:rsidRDefault="004D04B1" w:rsidP="004D04B1">
      <w:pPr>
        <w:rPr>
          <w:b/>
          <w:bCs/>
        </w:rPr>
      </w:pPr>
      <w:r w:rsidRPr="004D04B1">
        <w:rPr>
          <w:b/>
          <w:bCs/>
        </w:rPr>
        <w:t>Step 4 Client Calls APIs</w:t>
      </w:r>
    </w:p>
    <w:p w14:paraId="4E61DB95" w14:textId="77777777" w:rsidR="004D04B1" w:rsidRPr="004D04B1" w:rsidRDefault="004D04B1" w:rsidP="004D04B1">
      <w:pPr>
        <w:rPr>
          <w:b/>
          <w:bCs/>
        </w:rPr>
      </w:pPr>
      <w:r w:rsidRPr="004D04B1">
        <w:rPr>
          <w:b/>
          <w:bCs/>
        </w:rPr>
        <w:t>Client sends token in request:</w:t>
      </w:r>
    </w:p>
    <w:p w14:paraId="5FDD543C" w14:textId="05886099" w:rsidR="004D04B1" w:rsidRPr="004D04B1" w:rsidRDefault="004D04B1" w:rsidP="004D04B1">
      <w:pPr>
        <w:rPr>
          <w:b/>
          <w:bCs/>
        </w:rPr>
      </w:pPr>
      <w:r w:rsidRPr="004D04B1">
        <w:rPr>
          <w:b/>
          <w:bCs/>
        </w:rPr>
        <w:t>GET /orders</w:t>
      </w:r>
    </w:p>
    <w:p w14:paraId="48F57915" w14:textId="77777777" w:rsidR="004D04B1" w:rsidRPr="004D04B1" w:rsidRDefault="004D04B1" w:rsidP="004D04B1">
      <w:pPr>
        <w:rPr>
          <w:b/>
          <w:bCs/>
        </w:rPr>
      </w:pPr>
      <w:r w:rsidRPr="004D04B1">
        <w:rPr>
          <w:b/>
          <w:bCs/>
        </w:rPr>
        <w:t>Authorization: Bearer JWT_TOKEN</w:t>
      </w:r>
    </w:p>
    <w:p w14:paraId="0C32FB11" w14:textId="77777777" w:rsidR="004D04B1" w:rsidRPr="004D04B1" w:rsidRDefault="004D04B1" w:rsidP="004D04B1">
      <w:pPr>
        <w:rPr>
          <w:b/>
          <w:bCs/>
        </w:rPr>
      </w:pPr>
      <w:r w:rsidRPr="004D04B1">
        <w:rPr>
          <w:b/>
          <w:bCs/>
        </w:rPr>
        <w:pict w14:anchorId="72F9D18B">
          <v:rect id="_x0000_i1103" style="width:0;height:1.5pt" o:hralign="center" o:hrstd="t" o:hr="t" fillcolor="#a0a0a0" stroked="f"/>
        </w:pict>
      </w:r>
    </w:p>
    <w:p w14:paraId="1AD665E3" w14:textId="77777777" w:rsidR="004D04B1" w:rsidRPr="004D04B1" w:rsidRDefault="004D04B1" w:rsidP="004D04B1">
      <w:pPr>
        <w:rPr>
          <w:b/>
          <w:bCs/>
        </w:rPr>
      </w:pPr>
      <w:r w:rsidRPr="004D04B1">
        <w:rPr>
          <w:b/>
          <w:bCs/>
        </w:rPr>
        <w:t>Step 5 Service Verifies Token</w:t>
      </w:r>
    </w:p>
    <w:p w14:paraId="2E0F7D79" w14:textId="77777777" w:rsidR="004D04B1" w:rsidRPr="004D04B1" w:rsidRDefault="004D04B1" w:rsidP="004D04B1">
      <w:pPr>
        <w:rPr>
          <w:b/>
          <w:bCs/>
        </w:rPr>
      </w:pPr>
      <w:r w:rsidRPr="004D04B1">
        <w:rPr>
          <w:b/>
          <w:bCs/>
        </w:rPr>
        <w:t>Service checks:</w:t>
      </w:r>
    </w:p>
    <w:p w14:paraId="234D53CA" w14:textId="77777777" w:rsidR="004D04B1" w:rsidRPr="004D04B1" w:rsidRDefault="004D04B1" w:rsidP="004D04B1">
      <w:pPr>
        <w:rPr>
          <w:b/>
          <w:bCs/>
        </w:rPr>
      </w:pPr>
      <w:r w:rsidRPr="004D04B1">
        <w:rPr>
          <w:b/>
          <w:bCs/>
        </w:rPr>
        <w:t>Verify signature using PUBLIC KEY</w:t>
      </w:r>
    </w:p>
    <w:p w14:paraId="68943523" w14:textId="77777777" w:rsidR="004D04B1" w:rsidRPr="004D04B1" w:rsidRDefault="004D04B1" w:rsidP="004D04B1">
      <w:pPr>
        <w:rPr>
          <w:b/>
          <w:bCs/>
        </w:rPr>
      </w:pPr>
      <w:r w:rsidRPr="004D04B1">
        <w:rPr>
          <w:b/>
          <w:bCs/>
        </w:rPr>
        <w:t>If valid → allow request.</w:t>
      </w:r>
    </w:p>
    <w:p w14:paraId="18C767DE" w14:textId="77777777" w:rsidR="004D04B1" w:rsidRPr="004D04B1" w:rsidRDefault="004D04B1" w:rsidP="004D04B1">
      <w:pPr>
        <w:rPr>
          <w:b/>
          <w:bCs/>
        </w:rPr>
      </w:pPr>
      <w:r w:rsidRPr="004D04B1">
        <w:rPr>
          <w:b/>
          <w:bCs/>
        </w:rPr>
        <w:pict w14:anchorId="74E8BDF3">
          <v:rect id="_x0000_i1104" style="width:0;height:1.5pt" o:hralign="center" o:hrstd="t" o:hr="t" fillcolor="#a0a0a0" stroked="f"/>
        </w:pict>
      </w:r>
    </w:p>
    <w:p w14:paraId="586DA627" w14:textId="77777777" w:rsidR="004D04B1" w:rsidRDefault="004D04B1" w:rsidP="004D04B1">
      <w:pPr>
        <w:rPr>
          <w:b/>
          <w:bCs/>
        </w:rPr>
      </w:pPr>
    </w:p>
    <w:p w14:paraId="758F7FE0" w14:textId="77777777" w:rsidR="004D04B1" w:rsidRDefault="004D04B1" w:rsidP="004D04B1">
      <w:pPr>
        <w:rPr>
          <w:b/>
          <w:bCs/>
        </w:rPr>
      </w:pPr>
    </w:p>
    <w:p w14:paraId="65366C83" w14:textId="77777777" w:rsidR="004D04B1" w:rsidRDefault="004D04B1" w:rsidP="004D04B1">
      <w:pPr>
        <w:rPr>
          <w:b/>
          <w:bCs/>
        </w:rPr>
      </w:pPr>
    </w:p>
    <w:p w14:paraId="61EAC71B" w14:textId="77777777" w:rsidR="004D04B1" w:rsidRDefault="004D04B1" w:rsidP="004D04B1">
      <w:pPr>
        <w:rPr>
          <w:b/>
          <w:bCs/>
        </w:rPr>
      </w:pPr>
    </w:p>
    <w:p w14:paraId="34E8758F" w14:textId="1D29A6A5" w:rsidR="004D04B1" w:rsidRPr="004D04B1" w:rsidRDefault="004D04B1" w:rsidP="004D04B1">
      <w:pPr>
        <w:shd w:val="clear" w:color="auto" w:fill="FFFFFF" w:themeFill="background1"/>
        <w:rPr>
          <w:b/>
          <w:bCs/>
        </w:rPr>
      </w:pPr>
      <w:r w:rsidRPr="004D04B1">
        <w:rPr>
          <w:b/>
          <w:bCs/>
        </w:rPr>
        <w:lastRenderedPageBreak/>
        <w:t>Architecture Diagram</w:t>
      </w:r>
    </w:p>
    <w:p w14:paraId="54F2B47B" w14:textId="77777777" w:rsidR="004D04B1" w:rsidRPr="004D04B1" w:rsidRDefault="004D04B1" w:rsidP="004D04B1">
      <w:pPr>
        <w:shd w:val="clear" w:color="auto" w:fill="FFFFFF" w:themeFill="background1"/>
        <w:rPr>
          <w:b/>
          <w:bCs/>
        </w:rPr>
      </w:pPr>
      <w:r w:rsidRPr="004D04B1">
        <w:rPr>
          <w:b/>
          <w:bCs/>
        </w:rPr>
        <w:t xml:space="preserve">            (PRIVATE KEY)</w:t>
      </w:r>
    </w:p>
    <w:p w14:paraId="7E02C219" w14:textId="77777777" w:rsidR="004D04B1" w:rsidRPr="004D04B1" w:rsidRDefault="004D04B1" w:rsidP="004D04B1">
      <w:pPr>
        <w:shd w:val="clear" w:color="auto" w:fill="FFFFFF" w:themeFill="background1"/>
        <w:rPr>
          <w:b/>
          <w:bCs/>
        </w:rPr>
      </w:pPr>
      <w:r w:rsidRPr="004D04B1">
        <w:rPr>
          <w:b/>
          <w:bCs/>
        </w:rPr>
        <w:t xml:space="preserve">          Auth Server</w:t>
      </w:r>
    </w:p>
    <w:p w14:paraId="4ADD3D1B" w14:textId="77777777" w:rsidR="004D04B1" w:rsidRPr="004D04B1" w:rsidRDefault="004D04B1" w:rsidP="004D04B1">
      <w:pPr>
        <w:shd w:val="clear" w:color="auto" w:fill="FFFFFF" w:themeFill="background1"/>
        <w:rPr>
          <w:b/>
          <w:bCs/>
        </w:rPr>
      </w:pPr>
      <w:r w:rsidRPr="004D04B1">
        <w:rPr>
          <w:b/>
          <w:bCs/>
        </w:rPr>
        <w:t xml:space="preserve">               |</w:t>
      </w:r>
    </w:p>
    <w:p w14:paraId="247E10BF" w14:textId="223D39D5" w:rsidR="004D04B1" w:rsidRPr="004D04B1" w:rsidRDefault="004D04B1" w:rsidP="004D04B1">
      <w:pPr>
        <w:shd w:val="clear" w:color="auto" w:fill="FFFFFF" w:themeFill="background1"/>
        <w:rPr>
          <w:b/>
          <w:bCs/>
        </w:rPr>
      </w:pPr>
      <w:r w:rsidRPr="004D04B1">
        <w:rPr>
          <w:b/>
          <w:bCs/>
        </w:rPr>
        <w:t xml:space="preserve">               </w:t>
      </w:r>
      <w:r w:rsidRPr="004D04B1">
        <w:rPr>
          <w:b/>
          <w:bCs/>
        </w:rPr>
        <w:t>| generates</w:t>
      </w:r>
      <w:r w:rsidRPr="004D04B1">
        <w:rPr>
          <w:b/>
          <w:bCs/>
        </w:rPr>
        <w:t xml:space="preserve"> JWT</w:t>
      </w:r>
    </w:p>
    <w:p w14:paraId="1355445C" w14:textId="77777777" w:rsidR="004D04B1" w:rsidRPr="004D04B1" w:rsidRDefault="004D04B1" w:rsidP="004D04B1">
      <w:pPr>
        <w:shd w:val="clear" w:color="auto" w:fill="FFFFFF" w:themeFill="background1"/>
        <w:rPr>
          <w:b/>
          <w:bCs/>
        </w:rPr>
      </w:pPr>
      <w:r w:rsidRPr="004D04B1">
        <w:rPr>
          <w:b/>
          <w:bCs/>
        </w:rPr>
        <w:t xml:space="preserve">               v</w:t>
      </w:r>
    </w:p>
    <w:p w14:paraId="492C3026" w14:textId="77777777" w:rsidR="004D04B1" w:rsidRPr="004D04B1" w:rsidRDefault="004D04B1" w:rsidP="004D04B1">
      <w:pPr>
        <w:shd w:val="clear" w:color="auto" w:fill="FFFFFF" w:themeFill="background1"/>
        <w:rPr>
          <w:b/>
          <w:bCs/>
        </w:rPr>
      </w:pPr>
      <w:r w:rsidRPr="004D04B1">
        <w:rPr>
          <w:b/>
          <w:bCs/>
        </w:rPr>
        <w:t xml:space="preserve">            Client</w:t>
      </w:r>
    </w:p>
    <w:p w14:paraId="3F3FFA85" w14:textId="77777777" w:rsidR="004D04B1" w:rsidRPr="004D04B1" w:rsidRDefault="004D04B1" w:rsidP="004D04B1">
      <w:pPr>
        <w:shd w:val="clear" w:color="auto" w:fill="FFFFFF" w:themeFill="background1"/>
        <w:rPr>
          <w:b/>
          <w:bCs/>
        </w:rPr>
      </w:pPr>
      <w:r w:rsidRPr="004D04B1">
        <w:rPr>
          <w:b/>
          <w:bCs/>
        </w:rPr>
        <w:t xml:space="preserve">               |</w:t>
      </w:r>
    </w:p>
    <w:p w14:paraId="147A9C8E" w14:textId="77777777" w:rsidR="004D04B1" w:rsidRPr="004D04B1" w:rsidRDefault="004D04B1" w:rsidP="004D04B1">
      <w:pPr>
        <w:shd w:val="clear" w:color="auto" w:fill="FFFFFF" w:themeFill="background1"/>
        <w:rPr>
          <w:b/>
          <w:bCs/>
        </w:rPr>
      </w:pPr>
      <w:r w:rsidRPr="004D04B1">
        <w:rPr>
          <w:b/>
          <w:bCs/>
        </w:rPr>
        <w:t xml:space="preserve">               | Authorization: Bearer Token</w:t>
      </w:r>
    </w:p>
    <w:p w14:paraId="3ED4BE11" w14:textId="77777777" w:rsidR="004D04B1" w:rsidRPr="004D04B1" w:rsidRDefault="004D04B1" w:rsidP="004D04B1">
      <w:pPr>
        <w:shd w:val="clear" w:color="auto" w:fill="FFFFFF" w:themeFill="background1"/>
        <w:rPr>
          <w:b/>
          <w:bCs/>
        </w:rPr>
      </w:pPr>
      <w:r w:rsidRPr="004D04B1">
        <w:rPr>
          <w:b/>
          <w:bCs/>
        </w:rPr>
        <w:t xml:space="preserve">               v</w:t>
      </w:r>
    </w:p>
    <w:p w14:paraId="028C5AC9" w14:textId="1F9A2569" w:rsidR="004D04B1" w:rsidRPr="004D04B1" w:rsidRDefault="004D04B1" w:rsidP="004D04B1">
      <w:pPr>
        <w:shd w:val="clear" w:color="auto" w:fill="FFFFFF" w:themeFill="background1"/>
        <w:rPr>
          <w:b/>
          <w:bCs/>
        </w:rPr>
      </w:pPr>
      <w:r w:rsidRPr="004D04B1">
        <w:rPr>
          <w:b/>
          <w:bCs/>
        </w:rPr>
        <w:t xml:space="preserve">        </w:t>
      </w:r>
      <w:r>
        <w:rPr>
          <w:b/>
          <w:bCs/>
        </w:rPr>
        <w:t xml:space="preserve">  </w:t>
      </w:r>
      <w:r w:rsidRPr="004D04B1">
        <w:rPr>
          <w:b/>
          <w:bCs/>
        </w:rPr>
        <w:t>---------------------</w:t>
      </w:r>
    </w:p>
    <w:p w14:paraId="5D8384DE" w14:textId="77777777" w:rsidR="004D04B1" w:rsidRPr="004D04B1" w:rsidRDefault="004D04B1" w:rsidP="004D04B1">
      <w:pPr>
        <w:shd w:val="clear" w:color="auto" w:fill="FFFFFF" w:themeFill="background1"/>
        <w:rPr>
          <w:b/>
          <w:bCs/>
        </w:rPr>
      </w:pPr>
      <w:r w:rsidRPr="004D04B1">
        <w:rPr>
          <w:b/>
          <w:bCs/>
        </w:rPr>
        <w:t xml:space="preserve">        |   API Gateway    |</w:t>
      </w:r>
    </w:p>
    <w:p w14:paraId="198D2D2B" w14:textId="407BC3A9" w:rsidR="004D04B1" w:rsidRPr="004D04B1" w:rsidRDefault="004D04B1" w:rsidP="004D04B1">
      <w:pPr>
        <w:shd w:val="clear" w:color="auto" w:fill="FFFFFF" w:themeFill="background1"/>
        <w:rPr>
          <w:b/>
          <w:bCs/>
        </w:rPr>
      </w:pPr>
      <w:r w:rsidRPr="004D04B1">
        <w:rPr>
          <w:b/>
          <w:bCs/>
        </w:rPr>
        <w:t xml:space="preserve">        </w:t>
      </w:r>
      <w:r>
        <w:rPr>
          <w:b/>
          <w:bCs/>
        </w:rPr>
        <w:t xml:space="preserve">   </w:t>
      </w:r>
      <w:r w:rsidRPr="004D04B1">
        <w:rPr>
          <w:b/>
          <w:bCs/>
        </w:rPr>
        <w:t>---------------------</w:t>
      </w:r>
    </w:p>
    <w:p w14:paraId="580A800B" w14:textId="1ABDC311" w:rsidR="004D04B1" w:rsidRPr="004D04B1" w:rsidRDefault="004D04B1" w:rsidP="004D04B1">
      <w:pPr>
        <w:shd w:val="clear" w:color="auto" w:fill="FFFFFF" w:themeFill="background1"/>
        <w:rPr>
          <w:b/>
          <w:bCs/>
        </w:rPr>
      </w:pPr>
      <w:r w:rsidRPr="004D04B1">
        <w:rPr>
          <w:b/>
          <w:bCs/>
        </w:rPr>
        <w:t xml:space="preserve">            |      </w:t>
      </w:r>
      <w:r>
        <w:rPr>
          <w:b/>
          <w:bCs/>
        </w:rPr>
        <w:t xml:space="preserve">    </w:t>
      </w:r>
      <w:r w:rsidRPr="004D04B1">
        <w:rPr>
          <w:b/>
          <w:bCs/>
        </w:rPr>
        <w:t xml:space="preserve">|      </w:t>
      </w:r>
      <w:r>
        <w:rPr>
          <w:b/>
          <w:bCs/>
        </w:rPr>
        <w:t xml:space="preserve">         </w:t>
      </w:r>
      <w:r w:rsidRPr="004D04B1">
        <w:rPr>
          <w:b/>
          <w:bCs/>
        </w:rPr>
        <w:t>|</w:t>
      </w:r>
    </w:p>
    <w:p w14:paraId="25DF1365" w14:textId="77777777" w:rsidR="004D04B1" w:rsidRPr="004D04B1" w:rsidRDefault="004D04B1" w:rsidP="004D04B1">
      <w:pPr>
        <w:shd w:val="clear" w:color="auto" w:fill="FFFFFF" w:themeFill="background1"/>
        <w:rPr>
          <w:b/>
          <w:bCs/>
        </w:rPr>
      </w:pPr>
      <w:r w:rsidRPr="004D04B1">
        <w:rPr>
          <w:b/>
          <w:bCs/>
        </w:rPr>
        <w:t xml:space="preserve">        Order   Payment   User</w:t>
      </w:r>
    </w:p>
    <w:p w14:paraId="79F7C4A8" w14:textId="37429B9E" w:rsidR="004D04B1" w:rsidRPr="004D04B1" w:rsidRDefault="004D04B1" w:rsidP="004D04B1">
      <w:pPr>
        <w:shd w:val="clear" w:color="auto" w:fill="FFFFFF" w:themeFill="background1"/>
        <w:rPr>
          <w:b/>
          <w:bCs/>
        </w:rPr>
      </w:pPr>
      <w:r w:rsidRPr="004D04B1">
        <w:rPr>
          <w:b/>
          <w:bCs/>
        </w:rPr>
        <w:t xml:space="preserve">        </w:t>
      </w:r>
      <w:r w:rsidRPr="004D04B1">
        <w:rPr>
          <w:b/>
          <w:bCs/>
        </w:rPr>
        <w:t>Service Service</w:t>
      </w:r>
      <w:r w:rsidRPr="004D04B1">
        <w:rPr>
          <w:b/>
          <w:bCs/>
        </w:rPr>
        <w:t xml:space="preserve">  Service</w:t>
      </w:r>
    </w:p>
    <w:p w14:paraId="31405F5D" w14:textId="77777777" w:rsidR="004D04B1" w:rsidRPr="004D04B1" w:rsidRDefault="004D04B1" w:rsidP="004D04B1">
      <w:pPr>
        <w:shd w:val="clear" w:color="auto" w:fill="FFFFFF" w:themeFill="background1"/>
        <w:rPr>
          <w:b/>
          <w:bCs/>
        </w:rPr>
      </w:pPr>
    </w:p>
    <w:p w14:paraId="0D972FDB" w14:textId="77777777" w:rsidR="004D04B1" w:rsidRPr="004D04B1" w:rsidRDefault="004D04B1" w:rsidP="004D04B1">
      <w:pPr>
        <w:shd w:val="clear" w:color="auto" w:fill="FFFFFF" w:themeFill="background1"/>
        <w:rPr>
          <w:b/>
          <w:bCs/>
        </w:rPr>
      </w:pPr>
      <w:r w:rsidRPr="004D04B1">
        <w:rPr>
          <w:b/>
          <w:bCs/>
        </w:rPr>
        <w:t>All services use → PUBLIC KEY to verify</w:t>
      </w:r>
    </w:p>
    <w:p w14:paraId="7C139974" w14:textId="77777777" w:rsidR="004D04B1" w:rsidRPr="004D04B1" w:rsidRDefault="004D04B1" w:rsidP="004D04B1">
      <w:pPr>
        <w:rPr>
          <w:b/>
          <w:bCs/>
        </w:rPr>
      </w:pPr>
      <w:r w:rsidRPr="004D04B1">
        <w:rPr>
          <w:b/>
          <w:bCs/>
        </w:rPr>
        <w:pict w14:anchorId="1FCC083E">
          <v:rect id="_x0000_i1105" style="width:0;height:1.5pt" o:hralign="center" o:hrstd="t" o:hr="t" fillcolor="#a0a0a0" stroked="f"/>
        </w:pict>
      </w:r>
    </w:p>
    <w:p w14:paraId="16F3007D" w14:textId="77777777" w:rsidR="004D04B1" w:rsidRPr="004D04B1" w:rsidRDefault="004D04B1" w:rsidP="004D04B1">
      <w:pPr>
        <w:rPr>
          <w:b/>
          <w:bCs/>
        </w:rPr>
      </w:pPr>
      <w:r w:rsidRPr="004D04B1">
        <w:rPr>
          <w:b/>
          <w:bCs/>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4720"/>
      </w:tblGrid>
      <w:tr w:rsidR="004D04B1" w:rsidRPr="004D04B1" w14:paraId="185572F3" w14:textId="77777777">
        <w:trPr>
          <w:tblHeader/>
          <w:tblCellSpacing w:w="15" w:type="dxa"/>
        </w:trPr>
        <w:tc>
          <w:tcPr>
            <w:tcW w:w="0" w:type="auto"/>
            <w:vAlign w:val="center"/>
            <w:hideMark/>
          </w:tcPr>
          <w:p w14:paraId="03666CF1" w14:textId="77777777" w:rsidR="004D04B1" w:rsidRPr="004D04B1" w:rsidRDefault="004D04B1" w:rsidP="004D04B1">
            <w:pPr>
              <w:rPr>
                <w:b/>
                <w:bCs/>
              </w:rPr>
            </w:pPr>
            <w:r w:rsidRPr="004D04B1">
              <w:rPr>
                <w:b/>
                <w:bCs/>
              </w:rPr>
              <w:t>Thing</w:t>
            </w:r>
          </w:p>
        </w:tc>
        <w:tc>
          <w:tcPr>
            <w:tcW w:w="0" w:type="auto"/>
            <w:vAlign w:val="center"/>
            <w:hideMark/>
          </w:tcPr>
          <w:p w14:paraId="0B6E0F81" w14:textId="4EAC6B33" w:rsidR="004D04B1" w:rsidRPr="004D04B1" w:rsidRDefault="004D04B1" w:rsidP="004D04B1">
            <w:pPr>
              <w:rPr>
                <w:b/>
                <w:bCs/>
              </w:rPr>
            </w:pPr>
            <w:r>
              <w:rPr>
                <w:b/>
                <w:bCs/>
              </w:rPr>
              <w:t xml:space="preserve">                                           </w:t>
            </w:r>
            <w:r w:rsidRPr="004D04B1">
              <w:rPr>
                <w:b/>
                <w:bCs/>
              </w:rPr>
              <w:t>Purpose</w:t>
            </w:r>
          </w:p>
        </w:tc>
      </w:tr>
      <w:tr w:rsidR="004D04B1" w:rsidRPr="004D04B1" w14:paraId="63868596" w14:textId="77777777">
        <w:trPr>
          <w:tblCellSpacing w:w="15" w:type="dxa"/>
        </w:trPr>
        <w:tc>
          <w:tcPr>
            <w:tcW w:w="0" w:type="auto"/>
            <w:vAlign w:val="center"/>
            <w:hideMark/>
          </w:tcPr>
          <w:p w14:paraId="212798C4" w14:textId="77777777" w:rsidR="004D04B1" w:rsidRPr="004D04B1" w:rsidRDefault="004D04B1" w:rsidP="004D04B1">
            <w:pPr>
              <w:rPr>
                <w:b/>
                <w:bCs/>
              </w:rPr>
            </w:pPr>
            <w:r w:rsidRPr="004D04B1">
              <w:rPr>
                <w:b/>
                <w:bCs/>
              </w:rPr>
              <w:t>Private Key</w:t>
            </w:r>
          </w:p>
        </w:tc>
        <w:tc>
          <w:tcPr>
            <w:tcW w:w="0" w:type="auto"/>
            <w:vAlign w:val="center"/>
            <w:hideMark/>
          </w:tcPr>
          <w:p w14:paraId="071C4B6F" w14:textId="18337EBD" w:rsidR="004D04B1" w:rsidRPr="004D04B1" w:rsidRDefault="004D04B1" w:rsidP="004D04B1">
            <w:pPr>
              <w:rPr>
                <w:b/>
                <w:bCs/>
              </w:rPr>
            </w:pPr>
            <w:r>
              <w:rPr>
                <w:b/>
                <w:bCs/>
              </w:rPr>
              <w:t xml:space="preserve">                                     </w:t>
            </w:r>
            <w:r w:rsidRPr="004D04B1">
              <w:rPr>
                <w:b/>
                <w:bCs/>
              </w:rPr>
              <w:t>Used to sign JWT</w:t>
            </w:r>
          </w:p>
        </w:tc>
      </w:tr>
      <w:tr w:rsidR="004D04B1" w:rsidRPr="004D04B1" w14:paraId="0F81B272" w14:textId="77777777">
        <w:trPr>
          <w:tblCellSpacing w:w="15" w:type="dxa"/>
        </w:trPr>
        <w:tc>
          <w:tcPr>
            <w:tcW w:w="0" w:type="auto"/>
            <w:vAlign w:val="center"/>
            <w:hideMark/>
          </w:tcPr>
          <w:p w14:paraId="3ABFC866" w14:textId="77777777" w:rsidR="004D04B1" w:rsidRPr="004D04B1" w:rsidRDefault="004D04B1" w:rsidP="004D04B1">
            <w:pPr>
              <w:rPr>
                <w:b/>
                <w:bCs/>
              </w:rPr>
            </w:pPr>
            <w:r w:rsidRPr="004D04B1">
              <w:rPr>
                <w:b/>
                <w:bCs/>
              </w:rPr>
              <w:t>Public Key</w:t>
            </w:r>
          </w:p>
        </w:tc>
        <w:tc>
          <w:tcPr>
            <w:tcW w:w="0" w:type="auto"/>
            <w:vAlign w:val="center"/>
            <w:hideMark/>
          </w:tcPr>
          <w:p w14:paraId="6A77C306" w14:textId="7AC950C7" w:rsidR="004D04B1" w:rsidRPr="004D04B1" w:rsidRDefault="004D04B1" w:rsidP="004D04B1">
            <w:pPr>
              <w:rPr>
                <w:b/>
                <w:bCs/>
              </w:rPr>
            </w:pPr>
            <w:r>
              <w:rPr>
                <w:b/>
                <w:bCs/>
              </w:rPr>
              <w:t xml:space="preserve">                                     </w:t>
            </w:r>
            <w:r w:rsidRPr="004D04B1">
              <w:rPr>
                <w:b/>
                <w:bCs/>
              </w:rPr>
              <w:t>Used to verify JWT</w:t>
            </w:r>
          </w:p>
        </w:tc>
      </w:tr>
      <w:tr w:rsidR="004D04B1" w:rsidRPr="004D04B1" w14:paraId="4DEAC0FC" w14:textId="77777777">
        <w:trPr>
          <w:tblCellSpacing w:w="15" w:type="dxa"/>
        </w:trPr>
        <w:tc>
          <w:tcPr>
            <w:tcW w:w="0" w:type="auto"/>
            <w:vAlign w:val="center"/>
            <w:hideMark/>
          </w:tcPr>
          <w:p w14:paraId="7DA77D27" w14:textId="77777777" w:rsidR="004D04B1" w:rsidRPr="004D04B1" w:rsidRDefault="004D04B1" w:rsidP="004D04B1">
            <w:pPr>
              <w:rPr>
                <w:b/>
                <w:bCs/>
              </w:rPr>
            </w:pPr>
            <w:r w:rsidRPr="004D04B1">
              <w:rPr>
                <w:b/>
                <w:bCs/>
              </w:rPr>
              <w:t>JWT Token</w:t>
            </w:r>
          </w:p>
        </w:tc>
        <w:tc>
          <w:tcPr>
            <w:tcW w:w="0" w:type="auto"/>
            <w:vAlign w:val="center"/>
            <w:hideMark/>
          </w:tcPr>
          <w:p w14:paraId="1D7934C9" w14:textId="1CE5F7B8" w:rsidR="004D04B1" w:rsidRPr="004D04B1" w:rsidRDefault="004D04B1" w:rsidP="004D04B1">
            <w:pPr>
              <w:rPr>
                <w:b/>
                <w:bCs/>
              </w:rPr>
            </w:pPr>
            <w:r>
              <w:rPr>
                <w:b/>
                <w:bCs/>
              </w:rPr>
              <w:t xml:space="preserve">                                     </w:t>
            </w:r>
            <w:r w:rsidRPr="004D04B1">
              <w:rPr>
                <w:b/>
                <w:bCs/>
              </w:rPr>
              <w:t>Sent by client to prove identity</w:t>
            </w:r>
          </w:p>
        </w:tc>
      </w:tr>
    </w:tbl>
    <w:p w14:paraId="41FA65B4" w14:textId="77777777" w:rsidR="004D04B1" w:rsidRPr="004D04B1" w:rsidRDefault="004D04B1" w:rsidP="004D04B1">
      <w:pPr>
        <w:rPr>
          <w:b/>
          <w:bCs/>
        </w:rPr>
      </w:pPr>
      <w:r w:rsidRPr="004D04B1">
        <w:rPr>
          <w:b/>
          <w:bCs/>
        </w:rPr>
        <w:pict w14:anchorId="7164FAD4">
          <v:rect id="_x0000_i1106" style="width:0;height:1.5pt" o:hralign="center" o:hrstd="t" o:hr="t" fillcolor="#a0a0a0" stroked="f"/>
        </w:pict>
      </w:r>
    </w:p>
    <w:p w14:paraId="3E1C8248" w14:textId="77777777" w:rsidR="004D04B1" w:rsidRPr="004D04B1" w:rsidRDefault="004D04B1" w:rsidP="004D04B1">
      <w:pPr>
        <w:rPr>
          <w:b/>
          <w:bCs/>
        </w:rPr>
      </w:pPr>
      <w:r w:rsidRPr="004D04B1">
        <w:rPr>
          <w:b/>
          <w:bCs/>
        </w:rPr>
        <w:t>Super Simple Analogy</w:t>
      </w:r>
    </w:p>
    <w:p w14:paraId="66BEE077" w14:textId="77777777" w:rsidR="004D04B1" w:rsidRPr="004D04B1" w:rsidRDefault="004D04B1" w:rsidP="004D04B1">
      <w:pPr>
        <w:rPr>
          <w:b/>
          <w:bCs/>
        </w:rPr>
      </w:pPr>
      <w:r w:rsidRPr="004D04B1">
        <w:rPr>
          <w:b/>
          <w:bCs/>
        </w:rPr>
        <w:t>Think of it like signature verification.</w:t>
      </w:r>
    </w:p>
    <w:p w14:paraId="43B62D0A" w14:textId="77777777" w:rsidR="004D04B1" w:rsidRPr="004D04B1" w:rsidRDefault="004D04B1" w:rsidP="004D04B1">
      <w:pPr>
        <w:rPr>
          <w:b/>
          <w:bCs/>
        </w:rPr>
      </w:pPr>
      <w:r w:rsidRPr="004D04B1">
        <w:rPr>
          <w:b/>
          <w:bCs/>
        </w:rPr>
        <w:t>CEO signs document → Private Key</w:t>
      </w:r>
    </w:p>
    <w:p w14:paraId="3EEAC37B" w14:textId="77777777" w:rsidR="004D04B1" w:rsidRPr="004D04B1" w:rsidRDefault="004D04B1" w:rsidP="004D04B1">
      <w:pPr>
        <w:rPr>
          <w:b/>
          <w:bCs/>
        </w:rPr>
      </w:pPr>
      <w:r w:rsidRPr="004D04B1">
        <w:rPr>
          <w:b/>
          <w:bCs/>
        </w:rPr>
        <w:t>Employees verify signature → Public Key</w:t>
      </w:r>
    </w:p>
    <w:p w14:paraId="4F5A2045" w14:textId="77777777" w:rsidR="004D04B1" w:rsidRPr="004D04B1" w:rsidRDefault="004D04B1" w:rsidP="004D04B1">
      <w:pPr>
        <w:rPr>
          <w:b/>
          <w:bCs/>
        </w:rPr>
      </w:pPr>
      <w:r w:rsidRPr="004D04B1">
        <w:rPr>
          <w:b/>
          <w:bCs/>
        </w:rPr>
        <w:t>Document itself → JWT Token</w:t>
      </w:r>
    </w:p>
    <w:p w14:paraId="4F94E80F" w14:textId="77777777" w:rsidR="004D04B1" w:rsidRPr="004D04B1" w:rsidRDefault="004D04B1" w:rsidP="004D04B1">
      <w:pPr>
        <w:rPr>
          <w:b/>
          <w:bCs/>
        </w:rPr>
      </w:pPr>
      <w:r w:rsidRPr="004D04B1">
        <w:rPr>
          <w:b/>
          <w:bCs/>
        </w:rPr>
        <w:lastRenderedPageBreak/>
        <w:pict w14:anchorId="49F77BB8">
          <v:rect id="_x0000_i1107" style="width:0;height:1.5pt" o:hralign="center" o:hrstd="t" o:hr="t" fillcolor="#a0a0a0" stroked="f"/>
        </w:pict>
      </w:r>
    </w:p>
    <w:p w14:paraId="1E975DFE" w14:textId="77777777" w:rsidR="004D04B1" w:rsidRPr="004D04B1" w:rsidRDefault="004D04B1" w:rsidP="004D04B1">
      <w:pPr>
        <w:rPr>
          <w:b/>
          <w:bCs/>
        </w:rPr>
      </w:pPr>
      <w:r w:rsidRPr="004D04B1">
        <w:rPr>
          <w:b/>
          <w:bCs/>
        </w:rPr>
        <w:t xml:space="preserve">Interview One-Line Answer </w:t>
      </w:r>
      <w:r w:rsidRPr="004D04B1">
        <w:rPr>
          <w:rFonts w:ascii="Segoe UI Emoji" w:hAnsi="Segoe UI Emoji" w:cs="Segoe UI Emoji"/>
          <w:b/>
          <w:bCs/>
        </w:rPr>
        <w:t>⭐</w:t>
      </w:r>
    </w:p>
    <w:p w14:paraId="2FFDAB3F" w14:textId="77777777" w:rsidR="004D04B1" w:rsidRPr="004D04B1" w:rsidRDefault="004D04B1" w:rsidP="004D04B1">
      <w:pPr>
        <w:rPr>
          <w:b/>
          <w:bCs/>
        </w:rPr>
      </w:pPr>
      <w:r w:rsidRPr="004D04B1">
        <w:rPr>
          <w:b/>
          <w:bCs/>
        </w:rPr>
        <w:t>If interviewer asks:</w:t>
      </w:r>
    </w:p>
    <w:p w14:paraId="319F5ECA" w14:textId="77777777" w:rsidR="004D04B1" w:rsidRPr="004D04B1" w:rsidRDefault="004D04B1" w:rsidP="004D04B1">
      <w:pPr>
        <w:rPr>
          <w:b/>
          <w:bCs/>
        </w:rPr>
      </w:pPr>
      <w:r w:rsidRPr="004D04B1">
        <w:rPr>
          <w:b/>
          <w:bCs/>
        </w:rPr>
        <w:t>Who sends public key and private key?</w:t>
      </w:r>
    </w:p>
    <w:p w14:paraId="4A042920" w14:textId="77777777" w:rsidR="004D04B1" w:rsidRPr="004D04B1" w:rsidRDefault="004D04B1" w:rsidP="004D04B1">
      <w:pPr>
        <w:rPr>
          <w:b/>
          <w:bCs/>
        </w:rPr>
      </w:pPr>
      <w:r w:rsidRPr="004D04B1">
        <w:rPr>
          <w:b/>
          <w:bCs/>
        </w:rPr>
        <w:t>Answer:</w:t>
      </w:r>
    </w:p>
    <w:p w14:paraId="1CAA7DE1" w14:textId="77777777" w:rsidR="004D04B1" w:rsidRPr="004D04B1" w:rsidRDefault="004D04B1" w:rsidP="004D04B1">
      <w:pPr>
        <w:rPr>
          <w:b/>
          <w:bCs/>
        </w:rPr>
      </w:pPr>
      <w:r w:rsidRPr="004D04B1">
        <w:rPr>
          <w:b/>
          <w:bCs/>
        </w:rPr>
        <w:t>The authentication server keeps the private key to sign the JWT. The public key is shared with other services so they can verify the token signature. The client only receives the JWT token, not the keys.</w:t>
      </w:r>
    </w:p>
    <w:p w14:paraId="53ABDEA1" w14:textId="77777777" w:rsidR="004D04B1" w:rsidRPr="004D04B1" w:rsidRDefault="004D04B1" w:rsidP="004D04B1">
      <w:pPr>
        <w:rPr>
          <w:b/>
          <w:bCs/>
        </w:rPr>
      </w:pPr>
      <w:r w:rsidRPr="004D04B1">
        <w:rPr>
          <w:b/>
          <w:bCs/>
        </w:rPr>
        <w:pict w14:anchorId="3652207B">
          <v:rect id="_x0000_i1108" style="width:0;height:1.5pt" o:hralign="center" o:hrstd="t" o:hr="t" fillcolor="#a0a0a0" stroked="f"/>
        </w:pict>
      </w:r>
    </w:p>
    <w:p w14:paraId="0388A1AE" w14:textId="77777777" w:rsidR="004D04B1" w:rsidRPr="004D04B1" w:rsidRDefault="004D04B1" w:rsidP="004D04B1">
      <w:pPr>
        <w:rPr>
          <w:b/>
          <w:bCs/>
        </w:rPr>
      </w:pPr>
      <w:r w:rsidRPr="004D04B1">
        <w:rPr>
          <w:b/>
          <w:bCs/>
        </w:rPr>
        <w:t>If you want, I can also explain one very tricky interview question that senior engineers ask:</w:t>
      </w:r>
    </w:p>
    <w:p w14:paraId="2BAF45DC" w14:textId="77777777" w:rsidR="004D04B1" w:rsidRPr="004D04B1" w:rsidRDefault="004D04B1" w:rsidP="004D04B1">
      <w:pPr>
        <w:rPr>
          <w:b/>
          <w:bCs/>
        </w:rPr>
      </w:pPr>
      <w:r w:rsidRPr="004D04B1">
        <w:rPr>
          <w:rFonts w:ascii="Segoe UI Emoji" w:hAnsi="Segoe UI Emoji" w:cs="Segoe UI Emoji"/>
          <w:b/>
          <w:bCs/>
        </w:rPr>
        <w:t>👉</w:t>
      </w:r>
      <w:r w:rsidRPr="004D04B1">
        <w:rPr>
          <w:b/>
          <w:bCs/>
        </w:rPr>
        <w:t xml:space="preserve"> If a JWT token is stolen, how do we prevent misuse?</w:t>
      </w:r>
    </w:p>
    <w:p w14:paraId="7E17E4DB" w14:textId="77777777" w:rsidR="004D04B1" w:rsidRPr="004D04B1" w:rsidRDefault="004D04B1" w:rsidP="004D04B1">
      <w:pPr>
        <w:rPr>
          <w:b/>
          <w:bCs/>
        </w:rPr>
      </w:pPr>
      <w:r w:rsidRPr="004D04B1">
        <w:rPr>
          <w:b/>
          <w:bCs/>
        </w:rPr>
        <w:t>This is asked in many backend interviews.</w:t>
      </w:r>
    </w:p>
    <w:p w14:paraId="6BED4A13" w14:textId="3512E34A" w:rsidR="004330B8" w:rsidRPr="004D04B1" w:rsidRDefault="004330B8" w:rsidP="004D04B1"/>
    <w:sectPr w:rsidR="004330B8" w:rsidRPr="004D0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B1"/>
    <w:rsid w:val="001776AF"/>
    <w:rsid w:val="004330B8"/>
    <w:rsid w:val="004D0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69C5"/>
  <w15:chartTrackingRefBased/>
  <w15:docId w15:val="{2E696420-1E94-48A6-830B-80310628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B1"/>
    <w:rPr>
      <w:rFonts w:eastAsiaTheme="majorEastAsia" w:cstheme="majorBidi"/>
      <w:color w:val="272727" w:themeColor="text1" w:themeTint="D8"/>
    </w:rPr>
  </w:style>
  <w:style w:type="paragraph" w:styleId="Title">
    <w:name w:val="Title"/>
    <w:basedOn w:val="Normal"/>
    <w:next w:val="Normal"/>
    <w:link w:val="TitleChar"/>
    <w:uiPriority w:val="10"/>
    <w:qFormat/>
    <w:rsid w:val="004D0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4B1"/>
    <w:rPr>
      <w:i/>
      <w:iCs/>
      <w:color w:val="404040" w:themeColor="text1" w:themeTint="BF"/>
    </w:rPr>
  </w:style>
  <w:style w:type="paragraph" w:styleId="ListParagraph">
    <w:name w:val="List Paragraph"/>
    <w:basedOn w:val="Normal"/>
    <w:uiPriority w:val="34"/>
    <w:qFormat/>
    <w:rsid w:val="004D04B1"/>
    <w:pPr>
      <w:ind w:left="720"/>
      <w:contextualSpacing/>
    </w:pPr>
  </w:style>
  <w:style w:type="character" w:styleId="IntenseEmphasis">
    <w:name w:val="Intense Emphasis"/>
    <w:basedOn w:val="DefaultParagraphFont"/>
    <w:uiPriority w:val="21"/>
    <w:qFormat/>
    <w:rsid w:val="004D04B1"/>
    <w:rPr>
      <w:i/>
      <w:iCs/>
      <w:color w:val="2F5496" w:themeColor="accent1" w:themeShade="BF"/>
    </w:rPr>
  </w:style>
  <w:style w:type="paragraph" w:styleId="IntenseQuote">
    <w:name w:val="Intense Quote"/>
    <w:basedOn w:val="Normal"/>
    <w:next w:val="Normal"/>
    <w:link w:val="IntenseQuoteChar"/>
    <w:uiPriority w:val="30"/>
    <w:qFormat/>
    <w:rsid w:val="004D0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4B1"/>
    <w:rPr>
      <w:i/>
      <w:iCs/>
      <w:color w:val="2F5496" w:themeColor="accent1" w:themeShade="BF"/>
    </w:rPr>
  </w:style>
  <w:style w:type="character" w:styleId="IntenseReference">
    <w:name w:val="Intense Reference"/>
    <w:basedOn w:val="DefaultParagraphFont"/>
    <w:uiPriority w:val="32"/>
    <w:qFormat/>
    <w:rsid w:val="004D04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2026-03-08T22:41:00Z</dcterms:created>
  <dcterms:modified xsi:type="dcterms:W3CDTF">2026-03-08T22:45:00Z</dcterms:modified>
</cp:coreProperties>
</file>