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3204" w14:textId="77777777" w:rsidR="002A7D01" w:rsidRPr="002A7D01" w:rsidRDefault="002A7D01" w:rsidP="002A7D01">
      <w:r w:rsidRPr="002A7D01">
        <w:t xml:space="preserve">Excellent follow-up </w:t>
      </w:r>
      <w:r w:rsidRPr="002A7D01">
        <w:rPr>
          <w:rFonts w:ascii="Segoe UI Emoji" w:hAnsi="Segoe UI Emoji" w:cs="Segoe UI Emoji"/>
        </w:rPr>
        <w:t>👍</w:t>
      </w:r>
      <w:r w:rsidRPr="002A7D01">
        <w:br/>
        <w:t xml:space="preserve">This is </w:t>
      </w:r>
      <w:r w:rsidRPr="002A7D01">
        <w:rPr>
          <w:b/>
          <w:bCs/>
        </w:rPr>
        <w:t>exactly</w:t>
      </w:r>
      <w:r w:rsidRPr="002A7D01">
        <w:t xml:space="preserve"> what interviewers ask after auto-increment.</w:t>
      </w:r>
    </w:p>
    <w:p w14:paraId="3FED8B4F" w14:textId="77777777" w:rsidR="002A7D01" w:rsidRPr="002A7D01" w:rsidRDefault="002A7D01" w:rsidP="002A7D01">
      <w:r w:rsidRPr="002A7D01">
        <w:t xml:space="preserve">I’ll explain </w:t>
      </w:r>
      <w:r w:rsidRPr="002A7D01">
        <w:rPr>
          <w:b/>
          <w:bCs/>
        </w:rPr>
        <w:t>slowly</w:t>
      </w:r>
      <w:r w:rsidRPr="002A7D01">
        <w:t xml:space="preserve">, </w:t>
      </w:r>
      <w:r w:rsidRPr="002A7D01">
        <w:rPr>
          <w:b/>
          <w:bCs/>
        </w:rPr>
        <w:t>simple English</w:t>
      </w:r>
      <w:r w:rsidRPr="002A7D01">
        <w:t xml:space="preserve">, </w:t>
      </w:r>
      <w:r w:rsidRPr="002A7D01">
        <w:rPr>
          <w:b/>
          <w:bCs/>
        </w:rPr>
        <w:t>step-by-step</w:t>
      </w:r>
      <w:r w:rsidRPr="002A7D01">
        <w:t xml:space="preserve">, and </w:t>
      </w:r>
      <w:r w:rsidRPr="002A7D01">
        <w:rPr>
          <w:b/>
          <w:bCs/>
        </w:rPr>
        <w:t>how to speak it in HLD</w:t>
      </w:r>
      <w:r w:rsidRPr="002A7D01">
        <w:t>.</w:t>
      </w:r>
    </w:p>
    <w:p w14:paraId="170636F5" w14:textId="77777777" w:rsidR="002A7D01" w:rsidRPr="002A7D01" w:rsidRDefault="002A7D01" w:rsidP="002A7D01">
      <w:r w:rsidRPr="002A7D01">
        <w:pict w14:anchorId="410B888F">
          <v:rect id="_x0000_i1121" style="width:0;height:1.5pt" o:hralign="center" o:hrstd="t" o:hr="t" fillcolor="#a0a0a0" stroked="f"/>
        </w:pict>
      </w:r>
    </w:p>
    <w:p w14:paraId="64772600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How Redis INCR Solves DB Bottleneck</w:t>
      </w:r>
    </w:p>
    <w:p w14:paraId="49F9B567" w14:textId="77777777" w:rsidR="002A7D01" w:rsidRPr="002A7D01" w:rsidRDefault="002A7D01" w:rsidP="002A7D01">
      <w:r w:rsidRPr="002A7D01">
        <w:rPr>
          <w:i/>
          <w:iCs/>
        </w:rPr>
        <w:t>(URL Shortener – HLD Explanation)</w:t>
      </w:r>
    </w:p>
    <w:p w14:paraId="0BB0FD5F" w14:textId="77777777" w:rsidR="002A7D01" w:rsidRPr="002A7D01" w:rsidRDefault="002A7D01" w:rsidP="002A7D01">
      <w:r w:rsidRPr="002A7D01">
        <w:pict w14:anchorId="72829B7B">
          <v:rect id="_x0000_i1122" style="width:0;height:1.5pt" o:hralign="center" o:hrstd="t" o:hr="t" fillcolor="#a0a0a0" stroked="f"/>
        </w:pict>
      </w:r>
    </w:p>
    <w:p w14:paraId="1FF4EDE5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1️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Problem with DB Auto-Increment (Recap)</w:t>
      </w:r>
    </w:p>
    <w:p w14:paraId="12572F81" w14:textId="77777777" w:rsidR="002A7D01" w:rsidRPr="002A7D01" w:rsidRDefault="002A7D01" w:rsidP="002A7D01">
      <w:r w:rsidRPr="002A7D01">
        <w:t>When we use:</w:t>
      </w:r>
    </w:p>
    <w:p w14:paraId="35C61C04" w14:textId="77777777" w:rsidR="002A7D01" w:rsidRPr="002A7D01" w:rsidRDefault="002A7D01" w:rsidP="002A7D01">
      <w:r w:rsidRPr="002A7D01">
        <w:t>AUTO_INCREMENT ID</w:t>
      </w:r>
    </w:p>
    <w:p w14:paraId="0C2D891E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Issues:</w:t>
      </w:r>
    </w:p>
    <w:p w14:paraId="49F1F833" w14:textId="77777777" w:rsidR="002A7D01" w:rsidRPr="002A7D01" w:rsidRDefault="002A7D01" w:rsidP="002A7D01">
      <w:pPr>
        <w:numPr>
          <w:ilvl w:val="0"/>
          <w:numId w:val="1"/>
        </w:numPr>
      </w:pPr>
      <w:r w:rsidRPr="002A7D01">
        <w:t xml:space="preserve">Only </w:t>
      </w:r>
      <w:r w:rsidRPr="002A7D01">
        <w:rPr>
          <w:b/>
          <w:bCs/>
        </w:rPr>
        <w:t>one primary DB</w:t>
      </w:r>
      <w:r w:rsidRPr="002A7D01">
        <w:t xml:space="preserve"> can generate IDs</w:t>
      </w:r>
    </w:p>
    <w:p w14:paraId="62CB8E1F" w14:textId="77777777" w:rsidR="002A7D01" w:rsidRPr="002A7D01" w:rsidRDefault="002A7D01" w:rsidP="002A7D01">
      <w:pPr>
        <w:numPr>
          <w:ilvl w:val="0"/>
          <w:numId w:val="1"/>
        </w:numPr>
      </w:pPr>
      <w:r w:rsidRPr="002A7D01">
        <w:t xml:space="preserve">All requests must hit </w:t>
      </w:r>
      <w:r w:rsidRPr="002A7D01">
        <w:rPr>
          <w:b/>
          <w:bCs/>
        </w:rPr>
        <w:t>DB first</w:t>
      </w:r>
    </w:p>
    <w:p w14:paraId="3618340C" w14:textId="77777777" w:rsidR="002A7D01" w:rsidRPr="002A7D01" w:rsidRDefault="002A7D01" w:rsidP="002A7D01">
      <w:pPr>
        <w:numPr>
          <w:ilvl w:val="0"/>
          <w:numId w:val="1"/>
        </w:numPr>
      </w:pPr>
      <w:r w:rsidRPr="002A7D01">
        <w:t>Under high traffic:</w:t>
      </w:r>
    </w:p>
    <w:p w14:paraId="599182B4" w14:textId="77777777" w:rsidR="002A7D01" w:rsidRPr="002A7D01" w:rsidRDefault="002A7D01" w:rsidP="002A7D01">
      <w:pPr>
        <w:numPr>
          <w:ilvl w:val="1"/>
          <w:numId w:val="1"/>
        </w:numPr>
      </w:pPr>
      <w:r w:rsidRPr="002A7D01">
        <w:t xml:space="preserve">DB becomes </w:t>
      </w:r>
      <w:r w:rsidRPr="002A7D01">
        <w:rPr>
          <w:b/>
          <w:bCs/>
        </w:rPr>
        <w:t>hot spot</w:t>
      </w:r>
    </w:p>
    <w:p w14:paraId="3E502522" w14:textId="77777777" w:rsidR="002A7D01" w:rsidRPr="002A7D01" w:rsidRDefault="002A7D01" w:rsidP="002A7D01">
      <w:pPr>
        <w:numPr>
          <w:ilvl w:val="1"/>
          <w:numId w:val="1"/>
        </w:numPr>
      </w:pPr>
      <w:r w:rsidRPr="002A7D01">
        <w:t>Slower writes</w:t>
      </w:r>
    </w:p>
    <w:p w14:paraId="23AD58DA" w14:textId="77777777" w:rsidR="002A7D01" w:rsidRPr="002A7D01" w:rsidRDefault="002A7D01" w:rsidP="002A7D01">
      <w:pPr>
        <w:numPr>
          <w:ilvl w:val="1"/>
          <w:numId w:val="1"/>
        </w:numPr>
      </w:pPr>
      <w:r w:rsidRPr="002A7D01">
        <w:t>Hard to scale globally</w:t>
      </w:r>
    </w:p>
    <w:p w14:paraId="4C367252" w14:textId="77777777" w:rsidR="002A7D01" w:rsidRPr="002A7D01" w:rsidRDefault="002A7D01" w:rsidP="002A7D01">
      <w:r w:rsidRPr="002A7D01">
        <w:rPr>
          <w:rFonts w:ascii="Segoe UI Emoji" w:hAnsi="Segoe UI Emoji" w:cs="Segoe UI Emoji"/>
        </w:rPr>
        <w:t>👉</w:t>
      </w:r>
      <w:r w:rsidRPr="002A7D01">
        <w:t xml:space="preserve"> Interview line:</w:t>
      </w:r>
    </w:p>
    <w:p w14:paraId="5FCC866F" w14:textId="77777777" w:rsidR="002A7D01" w:rsidRPr="002A7D01" w:rsidRDefault="002A7D01" w:rsidP="002A7D01">
      <w:r w:rsidRPr="002A7D01">
        <w:t>“Auto-increment works, but it does not scale well under very high write traffic.”</w:t>
      </w:r>
    </w:p>
    <w:p w14:paraId="444E3793" w14:textId="77777777" w:rsidR="002A7D01" w:rsidRPr="002A7D01" w:rsidRDefault="002A7D01" w:rsidP="002A7D01">
      <w:r w:rsidRPr="002A7D01">
        <w:pict w14:anchorId="1793AD1B">
          <v:rect id="_x0000_i1123" style="width:0;height:1.5pt" o:hralign="center" o:hrstd="t" o:hr="t" fillcolor="#a0a0a0" stroked="f"/>
        </w:pict>
      </w:r>
    </w:p>
    <w:p w14:paraId="07B6E7C9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2️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What is Redis INCR?</w:t>
      </w:r>
    </w:p>
    <w:p w14:paraId="0EE6B448" w14:textId="77777777" w:rsidR="002A7D01" w:rsidRPr="002A7D01" w:rsidRDefault="002A7D01" w:rsidP="002A7D01">
      <w:r w:rsidRPr="002A7D01">
        <w:t xml:space="preserve">Redis provides an </w:t>
      </w:r>
      <w:r w:rsidRPr="002A7D01">
        <w:rPr>
          <w:b/>
          <w:bCs/>
        </w:rPr>
        <w:t>atomic counter</w:t>
      </w:r>
      <w:r w:rsidRPr="002A7D01">
        <w:t>:</w:t>
      </w:r>
    </w:p>
    <w:p w14:paraId="439EF2B7" w14:textId="77777777" w:rsidR="002A7D01" w:rsidRPr="002A7D01" w:rsidRDefault="002A7D01" w:rsidP="002A7D01">
      <w:r w:rsidRPr="002A7D01">
        <w:t xml:space="preserve">INCR </w:t>
      </w:r>
      <w:proofErr w:type="spellStart"/>
      <w:r w:rsidRPr="002A7D01">
        <w:t>url_id_counter</w:t>
      </w:r>
      <w:proofErr w:type="spellEnd"/>
    </w:p>
    <w:p w14:paraId="43D2380A" w14:textId="77777777" w:rsidR="002A7D01" w:rsidRPr="002A7D01" w:rsidRDefault="002A7D01" w:rsidP="002A7D01">
      <w:pPr>
        <w:numPr>
          <w:ilvl w:val="0"/>
          <w:numId w:val="2"/>
        </w:numPr>
      </w:pPr>
      <w:r w:rsidRPr="002A7D01">
        <w:t xml:space="preserve">Returns a </w:t>
      </w:r>
      <w:r w:rsidRPr="002A7D01">
        <w:rPr>
          <w:b/>
          <w:bCs/>
        </w:rPr>
        <w:t>unique increasing number</w:t>
      </w:r>
    </w:p>
    <w:p w14:paraId="72BC9E23" w14:textId="77777777" w:rsidR="002A7D01" w:rsidRPr="002A7D01" w:rsidRDefault="002A7D01" w:rsidP="002A7D01">
      <w:pPr>
        <w:numPr>
          <w:ilvl w:val="0"/>
          <w:numId w:val="2"/>
        </w:numPr>
      </w:pPr>
      <w:r w:rsidRPr="002A7D01">
        <w:t>Thread-safe</w:t>
      </w:r>
    </w:p>
    <w:p w14:paraId="490BA1FF" w14:textId="77777777" w:rsidR="002A7D01" w:rsidRPr="002A7D01" w:rsidRDefault="002A7D01" w:rsidP="002A7D01">
      <w:pPr>
        <w:numPr>
          <w:ilvl w:val="0"/>
          <w:numId w:val="2"/>
        </w:numPr>
      </w:pPr>
      <w:r w:rsidRPr="002A7D01">
        <w:t>Very fast (in-memory)</w:t>
      </w:r>
    </w:p>
    <w:p w14:paraId="5E528216" w14:textId="77777777" w:rsidR="002A7D01" w:rsidRPr="002A7D01" w:rsidRDefault="002A7D01" w:rsidP="002A7D01">
      <w:pPr>
        <w:numPr>
          <w:ilvl w:val="0"/>
          <w:numId w:val="2"/>
        </w:numPr>
      </w:pPr>
      <w:r w:rsidRPr="002A7D01">
        <w:t xml:space="preserve">Works across </w:t>
      </w:r>
      <w:r w:rsidRPr="002A7D01">
        <w:rPr>
          <w:b/>
          <w:bCs/>
        </w:rPr>
        <w:t>multiple app instances</w:t>
      </w:r>
    </w:p>
    <w:p w14:paraId="1E5566A7" w14:textId="77777777" w:rsidR="002A7D01" w:rsidRPr="002A7D01" w:rsidRDefault="002A7D01" w:rsidP="002A7D01">
      <w:r w:rsidRPr="002A7D01">
        <w:pict w14:anchorId="17649C2F">
          <v:rect id="_x0000_i1124" style="width:0;height:1.5pt" o:hralign="center" o:hrstd="t" o:hr="t" fillcolor="#a0a0a0" stroked="f"/>
        </w:pict>
      </w:r>
    </w:p>
    <w:p w14:paraId="4D4FD448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3️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High-Level Idea (Core Concept)</w:t>
      </w:r>
    </w:p>
    <w:p w14:paraId="0A8FB02B" w14:textId="77777777" w:rsidR="002A7D01" w:rsidRPr="002A7D01" w:rsidRDefault="002A7D01" w:rsidP="002A7D01">
      <w:r w:rsidRPr="002A7D01">
        <w:t>Instead of DB generating ID:</w:t>
      </w:r>
    </w:p>
    <w:p w14:paraId="45660536" w14:textId="77777777" w:rsidR="002A7D01" w:rsidRPr="002A7D01" w:rsidRDefault="002A7D01" w:rsidP="002A7D01">
      <w:r w:rsidRPr="002A7D01">
        <w:rPr>
          <w:rFonts w:ascii="Segoe UI Emoji" w:hAnsi="Segoe UI Emoji" w:cs="Segoe UI Emoji"/>
        </w:rPr>
        <w:lastRenderedPageBreak/>
        <w:t>👉</w:t>
      </w:r>
      <w:r w:rsidRPr="002A7D01">
        <w:t xml:space="preserve"> </w:t>
      </w:r>
      <w:r w:rsidRPr="002A7D01">
        <w:rPr>
          <w:b/>
          <w:bCs/>
        </w:rPr>
        <w:t>Redis generates ID</w:t>
      </w:r>
      <w:r w:rsidRPr="002A7D01">
        <w:br/>
      </w:r>
      <w:r w:rsidRPr="002A7D01">
        <w:rPr>
          <w:rFonts w:ascii="Segoe UI Emoji" w:hAnsi="Segoe UI Emoji" w:cs="Segoe UI Emoji"/>
        </w:rPr>
        <w:t>👉</w:t>
      </w:r>
      <w:r w:rsidRPr="002A7D01">
        <w:t xml:space="preserve"> DB only stores data</w:t>
      </w:r>
    </w:p>
    <w:p w14:paraId="75E2CD2B" w14:textId="77777777" w:rsidR="002A7D01" w:rsidRPr="002A7D01" w:rsidRDefault="002A7D01" w:rsidP="002A7D01">
      <w:r w:rsidRPr="002A7D01">
        <w:t>Request → Service → Redis INCR → ID</w:t>
      </w:r>
    </w:p>
    <w:p w14:paraId="18E5E1AF" w14:textId="77777777" w:rsidR="002A7D01" w:rsidRPr="002A7D01" w:rsidRDefault="002A7D01" w:rsidP="002A7D01">
      <w:r w:rsidRPr="002A7D01">
        <w:t xml:space="preserve">                      ↓</w:t>
      </w:r>
    </w:p>
    <w:p w14:paraId="460FC22D" w14:textId="77777777" w:rsidR="002A7D01" w:rsidRPr="002A7D01" w:rsidRDefault="002A7D01" w:rsidP="002A7D01">
      <w:r w:rsidRPr="002A7D01">
        <w:t xml:space="preserve">                  Base62</w:t>
      </w:r>
    </w:p>
    <w:p w14:paraId="65991CC0" w14:textId="77777777" w:rsidR="002A7D01" w:rsidRPr="002A7D01" w:rsidRDefault="002A7D01" w:rsidP="002A7D01">
      <w:r w:rsidRPr="002A7D01">
        <w:t xml:space="preserve">                      ↓</w:t>
      </w:r>
    </w:p>
    <w:p w14:paraId="3DF0DAE0" w14:textId="77777777" w:rsidR="002A7D01" w:rsidRPr="002A7D01" w:rsidRDefault="002A7D01" w:rsidP="002A7D01">
      <w:r w:rsidRPr="002A7D01">
        <w:t xml:space="preserve">                    DB</w:t>
      </w:r>
    </w:p>
    <w:p w14:paraId="5C099725" w14:textId="77777777" w:rsidR="002A7D01" w:rsidRPr="002A7D01" w:rsidRDefault="002A7D01" w:rsidP="002A7D01">
      <w:r w:rsidRPr="002A7D01">
        <w:pict w14:anchorId="09C87378">
          <v:rect id="_x0000_i1125" style="width:0;height:1.5pt" o:hralign="center" o:hrstd="t" o:hr="t" fillcolor="#a0a0a0" stroked="f"/>
        </w:pict>
      </w:r>
    </w:p>
    <w:p w14:paraId="76F84320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4️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Step-by-Step Flow (VERY IMPORTANT)</w:t>
      </w:r>
    </w:p>
    <w:p w14:paraId="2D3416EA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Example: Create Short URL</w:t>
      </w:r>
    </w:p>
    <w:p w14:paraId="425FE540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Step 1️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Call Redis INCR</w:t>
      </w:r>
    </w:p>
    <w:p w14:paraId="73EAA4B5" w14:textId="77777777" w:rsidR="002A7D01" w:rsidRPr="002A7D01" w:rsidRDefault="002A7D01" w:rsidP="002A7D01">
      <w:r w:rsidRPr="002A7D01">
        <w:t xml:space="preserve">INCR </w:t>
      </w:r>
      <w:proofErr w:type="spellStart"/>
      <w:r w:rsidRPr="002A7D01">
        <w:t>url_shortener_id</w:t>
      </w:r>
      <w:proofErr w:type="spellEnd"/>
    </w:p>
    <w:p w14:paraId="0BBDB981" w14:textId="77777777" w:rsidR="002A7D01" w:rsidRPr="002A7D01" w:rsidRDefault="002A7D01" w:rsidP="002A7D01">
      <w:r w:rsidRPr="002A7D01">
        <w:t>Redis returns:</w:t>
      </w:r>
    </w:p>
    <w:p w14:paraId="0882462F" w14:textId="77777777" w:rsidR="002A7D01" w:rsidRPr="002A7D01" w:rsidRDefault="002A7D01" w:rsidP="002A7D01">
      <w:r w:rsidRPr="002A7D01">
        <w:t>1000001</w:t>
      </w:r>
    </w:p>
    <w:p w14:paraId="08CB3505" w14:textId="77777777" w:rsidR="002A7D01" w:rsidRPr="002A7D01" w:rsidRDefault="002A7D01" w:rsidP="002A7D01">
      <w:r w:rsidRPr="002A7D01">
        <w:rPr>
          <w:rFonts w:ascii="Segoe UI Symbol" w:hAnsi="Segoe UI Symbol" w:cs="Segoe UI Symbol"/>
        </w:rPr>
        <w:t>✔</w:t>
      </w:r>
      <w:r w:rsidRPr="002A7D01">
        <w:t xml:space="preserve"> Guaranteed unique</w:t>
      </w:r>
      <w:r w:rsidRPr="002A7D01">
        <w:br/>
      </w:r>
      <w:r w:rsidRPr="002A7D01">
        <w:rPr>
          <w:rFonts w:ascii="Segoe UI Symbol" w:hAnsi="Segoe UI Symbol" w:cs="Segoe UI Symbol"/>
        </w:rPr>
        <w:t>✔</w:t>
      </w:r>
      <w:r w:rsidRPr="002A7D01">
        <w:t xml:space="preserve"> No two requests get same ID</w:t>
      </w:r>
    </w:p>
    <w:p w14:paraId="76BDC047" w14:textId="77777777" w:rsidR="002A7D01" w:rsidRPr="002A7D01" w:rsidRDefault="002A7D01" w:rsidP="002A7D01">
      <w:r w:rsidRPr="002A7D01">
        <w:pict w14:anchorId="6A028581">
          <v:rect id="_x0000_i1126" style="width:0;height:1.5pt" o:hralign="center" o:hrstd="t" o:hr="t" fillcolor="#a0a0a0" stroked="f"/>
        </w:pict>
      </w:r>
    </w:p>
    <w:p w14:paraId="68865E39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Step 2️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Convert ID → Base62</w:t>
      </w:r>
    </w:p>
    <w:p w14:paraId="05D9A96C" w14:textId="77777777" w:rsidR="002A7D01" w:rsidRPr="002A7D01" w:rsidRDefault="002A7D01" w:rsidP="002A7D01">
      <w:r w:rsidRPr="002A7D01">
        <w:t>Base62(1000001) → "q0Xf"</w:t>
      </w:r>
    </w:p>
    <w:p w14:paraId="0A453941" w14:textId="77777777" w:rsidR="002A7D01" w:rsidRPr="002A7D01" w:rsidRDefault="002A7D01" w:rsidP="002A7D01">
      <w:r w:rsidRPr="002A7D01">
        <w:pict w14:anchorId="7DC88791">
          <v:rect id="_x0000_i1127" style="width:0;height:1.5pt" o:hralign="center" o:hrstd="t" o:hr="t" fillcolor="#a0a0a0" stroked="f"/>
        </w:pict>
      </w:r>
    </w:p>
    <w:p w14:paraId="1CB21BC0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Step 3️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Store Mapping in DB</w:t>
      </w:r>
    </w:p>
    <w:p w14:paraId="77DF63DF" w14:textId="77777777" w:rsidR="002A7D01" w:rsidRPr="002A7D01" w:rsidRDefault="002A7D01" w:rsidP="002A7D01">
      <w:r w:rsidRPr="002A7D01">
        <w:t xml:space="preserve">INSERT INTO </w:t>
      </w:r>
      <w:proofErr w:type="spellStart"/>
      <w:r w:rsidRPr="002A7D01">
        <w:t>url_mapping</w:t>
      </w:r>
      <w:proofErr w:type="spellEnd"/>
      <w:r w:rsidRPr="002A7D01">
        <w:t xml:space="preserve"> (</w:t>
      </w:r>
      <w:proofErr w:type="spellStart"/>
      <w:r w:rsidRPr="002A7D01">
        <w:t>short_code</w:t>
      </w:r>
      <w:proofErr w:type="spellEnd"/>
      <w:r w:rsidRPr="002A7D01">
        <w:t xml:space="preserve">, </w:t>
      </w:r>
      <w:proofErr w:type="spellStart"/>
      <w:r w:rsidRPr="002A7D01">
        <w:t>long_url</w:t>
      </w:r>
      <w:proofErr w:type="spellEnd"/>
      <w:r w:rsidRPr="002A7D01">
        <w:t>)</w:t>
      </w:r>
    </w:p>
    <w:p w14:paraId="50075B05" w14:textId="77777777" w:rsidR="002A7D01" w:rsidRPr="002A7D01" w:rsidRDefault="002A7D01" w:rsidP="002A7D01">
      <w:r w:rsidRPr="002A7D01">
        <w:t>VALUES ('q0Xf', 'https://amazon.com/...');</w:t>
      </w:r>
    </w:p>
    <w:p w14:paraId="453BB624" w14:textId="77777777" w:rsidR="002A7D01" w:rsidRPr="002A7D01" w:rsidRDefault="002A7D01" w:rsidP="002A7D01">
      <w:r w:rsidRPr="002A7D01">
        <w:pict w14:anchorId="1105C07D">
          <v:rect id="_x0000_i1128" style="width:0;height:1.5pt" o:hralign="center" o:hrstd="t" o:hr="t" fillcolor="#a0a0a0" stroked="f"/>
        </w:pict>
      </w:r>
    </w:p>
    <w:p w14:paraId="1EC76F6D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Step 4️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Return Short URL</w:t>
      </w:r>
    </w:p>
    <w:p w14:paraId="640A7519" w14:textId="77777777" w:rsidR="002A7D01" w:rsidRPr="002A7D01" w:rsidRDefault="002A7D01" w:rsidP="002A7D01">
      <w:r w:rsidRPr="002A7D01">
        <w:t>https://sho.rt/q0Xf</w:t>
      </w:r>
    </w:p>
    <w:p w14:paraId="003B2B62" w14:textId="77777777" w:rsidR="002A7D01" w:rsidRPr="002A7D01" w:rsidRDefault="002A7D01" w:rsidP="002A7D01">
      <w:r w:rsidRPr="002A7D01">
        <w:pict w14:anchorId="24B623CC">
          <v:rect id="_x0000_i1129" style="width:0;height:1.5pt" o:hralign="center" o:hrstd="t" o:hr="t" fillcolor="#a0a0a0" stroked="f"/>
        </w:pict>
      </w:r>
    </w:p>
    <w:p w14:paraId="78FC0645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5️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Java-Style Pseudo Code (Interview Ready)</w:t>
      </w:r>
    </w:p>
    <w:p w14:paraId="778983B2" w14:textId="77777777" w:rsidR="002A7D01" w:rsidRPr="002A7D01" w:rsidRDefault="002A7D01" w:rsidP="002A7D01">
      <w:r w:rsidRPr="002A7D01">
        <w:t xml:space="preserve">public String </w:t>
      </w:r>
      <w:proofErr w:type="spellStart"/>
      <w:proofErr w:type="gramStart"/>
      <w:r w:rsidRPr="002A7D01">
        <w:t>createShortUrl</w:t>
      </w:r>
      <w:proofErr w:type="spellEnd"/>
      <w:r w:rsidRPr="002A7D01">
        <w:t>(</w:t>
      </w:r>
      <w:proofErr w:type="gramEnd"/>
      <w:r w:rsidRPr="002A7D01">
        <w:t xml:space="preserve">String </w:t>
      </w:r>
      <w:proofErr w:type="spellStart"/>
      <w:r w:rsidRPr="002A7D01">
        <w:t>longUrl</w:t>
      </w:r>
      <w:proofErr w:type="spellEnd"/>
      <w:r w:rsidRPr="002A7D01">
        <w:t>) {</w:t>
      </w:r>
    </w:p>
    <w:p w14:paraId="718E2AD6" w14:textId="77777777" w:rsidR="002A7D01" w:rsidRPr="002A7D01" w:rsidRDefault="002A7D01" w:rsidP="002A7D01"/>
    <w:p w14:paraId="760E5896" w14:textId="77777777" w:rsidR="002A7D01" w:rsidRPr="002A7D01" w:rsidRDefault="002A7D01" w:rsidP="002A7D01">
      <w:r w:rsidRPr="002A7D01">
        <w:t xml:space="preserve">    // Step 1: Get unique ID from Redis</w:t>
      </w:r>
    </w:p>
    <w:p w14:paraId="1F6974A5" w14:textId="77777777" w:rsidR="002A7D01" w:rsidRPr="002A7D01" w:rsidRDefault="002A7D01" w:rsidP="002A7D01">
      <w:r w:rsidRPr="002A7D01">
        <w:lastRenderedPageBreak/>
        <w:t xml:space="preserve">    long id = </w:t>
      </w:r>
      <w:proofErr w:type="spellStart"/>
      <w:proofErr w:type="gramStart"/>
      <w:r w:rsidRPr="002A7D01">
        <w:t>redis.incr</w:t>
      </w:r>
      <w:proofErr w:type="spellEnd"/>
      <w:proofErr w:type="gramEnd"/>
      <w:r w:rsidRPr="002A7D01">
        <w:t>("</w:t>
      </w:r>
      <w:proofErr w:type="spellStart"/>
      <w:r w:rsidRPr="002A7D01">
        <w:t>url_id_counter</w:t>
      </w:r>
      <w:proofErr w:type="spellEnd"/>
      <w:r w:rsidRPr="002A7D01">
        <w:t>");</w:t>
      </w:r>
    </w:p>
    <w:p w14:paraId="2BACA50D" w14:textId="77777777" w:rsidR="002A7D01" w:rsidRPr="002A7D01" w:rsidRDefault="002A7D01" w:rsidP="002A7D01"/>
    <w:p w14:paraId="1944A5AA" w14:textId="77777777" w:rsidR="002A7D01" w:rsidRPr="002A7D01" w:rsidRDefault="002A7D01" w:rsidP="002A7D01">
      <w:r w:rsidRPr="002A7D01">
        <w:t xml:space="preserve">    // Step 2: Convert to Base62</w:t>
      </w:r>
    </w:p>
    <w:p w14:paraId="7994183C" w14:textId="77777777" w:rsidR="002A7D01" w:rsidRPr="002A7D01" w:rsidRDefault="002A7D01" w:rsidP="002A7D01">
      <w:r w:rsidRPr="002A7D01">
        <w:t xml:space="preserve">    String </w:t>
      </w:r>
      <w:proofErr w:type="spellStart"/>
      <w:r w:rsidRPr="002A7D01">
        <w:t>shortCode</w:t>
      </w:r>
      <w:proofErr w:type="spellEnd"/>
      <w:r w:rsidRPr="002A7D01">
        <w:t xml:space="preserve"> = base62Encode(id);</w:t>
      </w:r>
    </w:p>
    <w:p w14:paraId="4172BFD1" w14:textId="77777777" w:rsidR="002A7D01" w:rsidRPr="002A7D01" w:rsidRDefault="002A7D01" w:rsidP="002A7D01"/>
    <w:p w14:paraId="6A357EE1" w14:textId="77777777" w:rsidR="002A7D01" w:rsidRPr="002A7D01" w:rsidRDefault="002A7D01" w:rsidP="002A7D01">
      <w:r w:rsidRPr="002A7D01">
        <w:t xml:space="preserve">    // Step 3: Save mapping in DB</w:t>
      </w:r>
    </w:p>
    <w:p w14:paraId="2151624B" w14:textId="77777777" w:rsidR="002A7D01" w:rsidRPr="002A7D01" w:rsidRDefault="002A7D01" w:rsidP="002A7D01">
      <w:r w:rsidRPr="002A7D01">
        <w:t xml:space="preserve">    </w:t>
      </w:r>
      <w:proofErr w:type="spellStart"/>
      <w:r w:rsidRPr="002A7D01">
        <w:t>urlRepository.save</w:t>
      </w:r>
      <w:proofErr w:type="spellEnd"/>
      <w:r w:rsidRPr="002A7D01">
        <w:t>(</w:t>
      </w:r>
      <w:proofErr w:type="spellStart"/>
      <w:r w:rsidRPr="002A7D01">
        <w:t>shortCode</w:t>
      </w:r>
      <w:proofErr w:type="spellEnd"/>
      <w:r w:rsidRPr="002A7D01">
        <w:t xml:space="preserve">, </w:t>
      </w:r>
      <w:proofErr w:type="spellStart"/>
      <w:r w:rsidRPr="002A7D01">
        <w:t>longUrl</w:t>
      </w:r>
      <w:proofErr w:type="spellEnd"/>
      <w:r w:rsidRPr="002A7D01">
        <w:t>);</w:t>
      </w:r>
    </w:p>
    <w:p w14:paraId="4A34A7F2" w14:textId="77777777" w:rsidR="002A7D01" w:rsidRPr="002A7D01" w:rsidRDefault="002A7D01" w:rsidP="002A7D01"/>
    <w:p w14:paraId="611BBA71" w14:textId="77777777" w:rsidR="002A7D01" w:rsidRPr="002A7D01" w:rsidRDefault="002A7D01" w:rsidP="002A7D01">
      <w:r w:rsidRPr="002A7D01">
        <w:t xml:space="preserve">    return "https://sho.rt/" + </w:t>
      </w:r>
      <w:proofErr w:type="spellStart"/>
      <w:r w:rsidRPr="002A7D01">
        <w:t>shortCode</w:t>
      </w:r>
      <w:proofErr w:type="spellEnd"/>
      <w:r w:rsidRPr="002A7D01">
        <w:t>;</w:t>
      </w:r>
    </w:p>
    <w:p w14:paraId="7FCC5E7C" w14:textId="77777777" w:rsidR="002A7D01" w:rsidRPr="002A7D01" w:rsidRDefault="002A7D01" w:rsidP="002A7D01">
      <w:r w:rsidRPr="002A7D01">
        <w:t>}</w:t>
      </w:r>
    </w:p>
    <w:p w14:paraId="5E51A84A" w14:textId="77777777" w:rsidR="002A7D01" w:rsidRPr="002A7D01" w:rsidRDefault="002A7D01" w:rsidP="002A7D01">
      <w:r w:rsidRPr="002A7D01">
        <w:pict w14:anchorId="7A881F46">
          <v:rect id="_x0000_i1130" style="width:0;height:1.5pt" o:hralign="center" o:hrstd="t" o:hr="t" fillcolor="#a0a0a0" stroked="f"/>
        </w:pict>
      </w:r>
    </w:p>
    <w:p w14:paraId="7DB218CA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6️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Why Redis INCR is Better than DB Auto-Increment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821"/>
        <w:gridCol w:w="1809"/>
      </w:tblGrid>
      <w:tr w:rsidR="002A7D01" w:rsidRPr="002A7D01" w14:paraId="16C7B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DEB87" w14:textId="77777777" w:rsidR="002A7D01" w:rsidRPr="002A7D01" w:rsidRDefault="002A7D01" w:rsidP="002A7D01">
            <w:pPr>
              <w:rPr>
                <w:b/>
                <w:bCs/>
              </w:rPr>
            </w:pPr>
            <w:r w:rsidRPr="002A7D0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7F1747A" w14:textId="77777777" w:rsidR="002A7D01" w:rsidRPr="002A7D01" w:rsidRDefault="002A7D01" w:rsidP="002A7D01">
            <w:pPr>
              <w:rPr>
                <w:b/>
                <w:bCs/>
              </w:rPr>
            </w:pPr>
            <w:r w:rsidRPr="002A7D01">
              <w:rPr>
                <w:b/>
                <w:bCs/>
              </w:rPr>
              <w:t>DB Auto-Increment</w:t>
            </w:r>
          </w:p>
        </w:tc>
        <w:tc>
          <w:tcPr>
            <w:tcW w:w="0" w:type="auto"/>
            <w:vAlign w:val="center"/>
            <w:hideMark/>
          </w:tcPr>
          <w:p w14:paraId="050E75BE" w14:textId="77777777" w:rsidR="002A7D01" w:rsidRPr="002A7D01" w:rsidRDefault="002A7D01" w:rsidP="002A7D01">
            <w:pPr>
              <w:rPr>
                <w:b/>
                <w:bCs/>
              </w:rPr>
            </w:pPr>
            <w:r w:rsidRPr="002A7D01">
              <w:rPr>
                <w:b/>
                <w:bCs/>
              </w:rPr>
              <w:t>Redis INCR</w:t>
            </w:r>
          </w:p>
        </w:tc>
      </w:tr>
      <w:tr w:rsidR="002A7D01" w:rsidRPr="002A7D01" w14:paraId="42E0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5062" w14:textId="77777777" w:rsidR="002A7D01" w:rsidRPr="002A7D01" w:rsidRDefault="002A7D01" w:rsidP="002A7D01">
            <w:r w:rsidRPr="002A7D01">
              <w:t>Speed</w:t>
            </w:r>
          </w:p>
        </w:tc>
        <w:tc>
          <w:tcPr>
            <w:tcW w:w="0" w:type="auto"/>
            <w:vAlign w:val="center"/>
            <w:hideMark/>
          </w:tcPr>
          <w:p w14:paraId="60E766F0" w14:textId="77777777" w:rsidR="002A7D01" w:rsidRPr="002A7D01" w:rsidRDefault="002A7D01" w:rsidP="002A7D01">
            <w:r w:rsidRPr="002A7D01">
              <w:t>Slower</w:t>
            </w:r>
          </w:p>
        </w:tc>
        <w:tc>
          <w:tcPr>
            <w:tcW w:w="0" w:type="auto"/>
            <w:vAlign w:val="center"/>
            <w:hideMark/>
          </w:tcPr>
          <w:p w14:paraId="2864ECE4" w14:textId="77777777" w:rsidR="002A7D01" w:rsidRPr="002A7D01" w:rsidRDefault="002A7D01" w:rsidP="002A7D01">
            <w:r w:rsidRPr="002A7D01">
              <w:rPr>
                <w:rFonts w:ascii="Segoe UI Emoji" w:hAnsi="Segoe UI Emoji" w:cs="Segoe UI Emoji"/>
              </w:rPr>
              <w:t>⚡</w:t>
            </w:r>
            <w:r w:rsidRPr="002A7D01">
              <w:t xml:space="preserve"> Very fast</w:t>
            </w:r>
          </w:p>
        </w:tc>
      </w:tr>
      <w:tr w:rsidR="002A7D01" w:rsidRPr="002A7D01" w14:paraId="062F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5A25" w14:textId="77777777" w:rsidR="002A7D01" w:rsidRPr="002A7D01" w:rsidRDefault="002A7D01" w:rsidP="002A7D01">
            <w:r w:rsidRPr="002A7D0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74E043F" w14:textId="77777777" w:rsidR="002A7D01" w:rsidRPr="002A7D01" w:rsidRDefault="002A7D01" w:rsidP="002A7D01">
            <w:r w:rsidRPr="002A7D01">
              <w:rPr>
                <w:rFonts w:ascii="Segoe UI Emoji" w:hAnsi="Segoe UI Emoji" w:cs="Segoe UI Emoji"/>
              </w:rPr>
              <w:t>❌</w:t>
            </w:r>
            <w:r w:rsidRPr="002A7D01">
              <w:t xml:space="preserve"> Single DB</w:t>
            </w:r>
          </w:p>
        </w:tc>
        <w:tc>
          <w:tcPr>
            <w:tcW w:w="0" w:type="auto"/>
            <w:vAlign w:val="center"/>
            <w:hideMark/>
          </w:tcPr>
          <w:p w14:paraId="0705D7AE" w14:textId="77777777" w:rsidR="002A7D01" w:rsidRPr="002A7D01" w:rsidRDefault="002A7D01" w:rsidP="002A7D01">
            <w:r w:rsidRPr="002A7D01">
              <w:rPr>
                <w:rFonts w:ascii="Segoe UI Emoji" w:hAnsi="Segoe UI Emoji" w:cs="Segoe UI Emoji"/>
              </w:rPr>
              <w:t>✅</w:t>
            </w:r>
            <w:r w:rsidRPr="002A7D01">
              <w:t xml:space="preserve"> </w:t>
            </w:r>
            <w:proofErr w:type="gramStart"/>
            <w:r w:rsidRPr="002A7D01">
              <w:t>Multi-service</w:t>
            </w:r>
            <w:proofErr w:type="gramEnd"/>
          </w:p>
        </w:tc>
      </w:tr>
      <w:tr w:rsidR="002A7D01" w:rsidRPr="002A7D01" w14:paraId="1F320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5C80" w14:textId="77777777" w:rsidR="002A7D01" w:rsidRPr="002A7D01" w:rsidRDefault="002A7D01" w:rsidP="002A7D01">
            <w:r w:rsidRPr="002A7D01">
              <w:t>Contention</w:t>
            </w:r>
          </w:p>
        </w:tc>
        <w:tc>
          <w:tcPr>
            <w:tcW w:w="0" w:type="auto"/>
            <w:vAlign w:val="center"/>
            <w:hideMark/>
          </w:tcPr>
          <w:p w14:paraId="2BDD98C1" w14:textId="77777777" w:rsidR="002A7D01" w:rsidRPr="002A7D01" w:rsidRDefault="002A7D01" w:rsidP="002A7D01">
            <w:r w:rsidRPr="002A7D01">
              <w:t>High</w:t>
            </w:r>
          </w:p>
        </w:tc>
        <w:tc>
          <w:tcPr>
            <w:tcW w:w="0" w:type="auto"/>
            <w:vAlign w:val="center"/>
            <w:hideMark/>
          </w:tcPr>
          <w:p w14:paraId="6F3A007F" w14:textId="77777777" w:rsidR="002A7D01" w:rsidRPr="002A7D01" w:rsidRDefault="002A7D01" w:rsidP="002A7D01">
            <w:r w:rsidRPr="002A7D01">
              <w:t>Low</w:t>
            </w:r>
          </w:p>
        </w:tc>
      </w:tr>
      <w:tr w:rsidR="002A7D01" w:rsidRPr="002A7D01" w14:paraId="19F82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25BC" w14:textId="77777777" w:rsidR="002A7D01" w:rsidRPr="002A7D01" w:rsidRDefault="002A7D01" w:rsidP="002A7D01">
            <w:r w:rsidRPr="002A7D01">
              <w:t>Atomicity</w:t>
            </w:r>
          </w:p>
        </w:tc>
        <w:tc>
          <w:tcPr>
            <w:tcW w:w="0" w:type="auto"/>
            <w:vAlign w:val="center"/>
            <w:hideMark/>
          </w:tcPr>
          <w:p w14:paraId="00F47844" w14:textId="77777777" w:rsidR="002A7D01" w:rsidRPr="002A7D01" w:rsidRDefault="002A7D01" w:rsidP="002A7D01">
            <w:r w:rsidRPr="002A7D01">
              <w:t>Yes</w:t>
            </w:r>
          </w:p>
        </w:tc>
        <w:tc>
          <w:tcPr>
            <w:tcW w:w="0" w:type="auto"/>
            <w:vAlign w:val="center"/>
            <w:hideMark/>
          </w:tcPr>
          <w:p w14:paraId="3DB66972" w14:textId="77777777" w:rsidR="002A7D01" w:rsidRPr="002A7D01" w:rsidRDefault="002A7D01" w:rsidP="002A7D01">
            <w:r w:rsidRPr="002A7D01">
              <w:t>Yes</w:t>
            </w:r>
          </w:p>
        </w:tc>
      </w:tr>
      <w:tr w:rsidR="002A7D01" w:rsidRPr="002A7D01" w14:paraId="5C81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A5CA" w14:textId="77777777" w:rsidR="002A7D01" w:rsidRPr="002A7D01" w:rsidRDefault="002A7D01" w:rsidP="002A7D01">
            <w:r w:rsidRPr="002A7D01">
              <w:t>Cost</w:t>
            </w:r>
          </w:p>
        </w:tc>
        <w:tc>
          <w:tcPr>
            <w:tcW w:w="0" w:type="auto"/>
            <w:vAlign w:val="center"/>
            <w:hideMark/>
          </w:tcPr>
          <w:p w14:paraId="66DD1205" w14:textId="77777777" w:rsidR="002A7D01" w:rsidRPr="002A7D01" w:rsidRDefault="002A7D01" w:rsidP="002A7D01">
            <w:r w:rsidRPr="002A7D01">
              <w:t>High DB load</w:t>
            </w:r>
          </w:p>
        </w:tc>
        <w:tc>
          <w:tcPr>
            <w:tcW w:w="0" w:type="auto"/>
            <w:vAlign w:val="center"/>
            <w:hideMark/>
          </w:tcPr>
          <w:p w14:paraId="4A092946" w14:textId="77777777" w:rsidR="002A7D01" w:rsidRPr="002A7D01" w:rsidRDefault="002A7D01" w:rsidP="002A7D01">
            <w:r w:rsidRPr="002A7D01">
              <w:t>Cheap memory ops</w:t>
            </w:r>
          </w:p>
        </w:tc>
      </w:tr>
    </w:tbl>
    <w:p w14:paraId="674D9994" w14:textId="77777777" w:rsidR="002A7D01" w:rsidRPr="002A7D01" w:rsidRDefault="002A7D01" w:rsidP="002A7D01">
      <w:r w:rsidRPr="002A7D01">
        <w:rPr>
          <w:rFonts w:ascii="Segoe UI Emoji" w:hAnsi="Segoe UI Emoji" w:cs="Segoe UI Emoji"/>
        </w:rPr>
        <w:t>👉</w:t>
      </w:r>
      <w:r w:rsidRPr="002A7D01">
        <w:t xml:space="preserve"> Interview line:</w:t>
      </w:r>
    </w:p>
    <w:p w14:paraId="2709AD17" w14:textId="77777777" w:rsidR="002A7D01" w:rsidRPr="002A7D01" w:rsidRDefault="002A7D01" w:rsidP="002A7D01">
      <w:r w:rsidRPr="002A7D01">
        <w:t>“Redis INCR removes write pressure from the database.”</w:t>
      </w:r>
    </w:p>
    <w:p w14:paraId="39421B88" w14:textId="77777777" w:rsidR="002A7D01" w:rsidRPr="002A7D01" w:rsidRDefault="002A7D01" w:rsidP="002A7D01">
      <w:r w:rsidRPr="002A7D01">
        <w:pict w14:anchorId="5324BC49">
          <v:rect id="_x0000_i1131" style="width:0;height:1.5pt" o:hralign="center" o:hrstd="t" o:hr="t" fillcolor="#a0a0a0" stroked="f"/>
        </w:pict>
      </w:r>
    </w:p>
    <w:p w14:paraId="3826F185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7️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How Redis INCR Scales Horizontally</w:t>
      </w:r>
    </w:p>
    <w:p w14:paraId="490C4F3C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Multiple Service Instances</w:t>
      </w:r>
    </w:p>
    <w:p w14:paraId="78489B6B" w14:textId="77777777" w:rsidR="002A7D01" w:rsidRPr="002A7D01" w:rsidRDefault="002A7D01" w:rsidP="002A7D01">
      <w:r w:rsidRPr="002A7D01">
        <w:t>Service-1 → Redis INCR → 1001</w:t>
      </w:r>
    </w:p>
    <w:p w14:paraId="147F43EC" w14:textId="77777777" w:rsidR="002A7D01" w:rsidRPr="002A7D01" w:rsidRDefault="002A7D01" w:rsidP="002A7D01">
      <w:r w:rsidRPr="002A7D01">
        <w:t>Service-2 → Redis INCR → 1002</w:t>
      </w:r>
    </w:p>
    <w:p w14:paraId="715D6583" w14:textId="77777777" w:rsidR="002A7D01" w:rsidRPr="002A7D01" w:rsidRDefault="002A7D01" w:rsidP="002A7D01">
      <w:r w:rsidRPr="002A7D01">
        <w:t>Service-3 → Redis INCR → 1003</w:t>
      </w:r>
    </w:p>
    <w:p w14:paraId="270C35F2" w14:textId="77777777" w:rsidR="002A7D01" w:rsidRPr="002A7D01" w:rsidRDefault="002A7D01" w:rsidP="002A7D01">
      <w:r w:rsidRPr="002A7D01">
        <w:rPr>
          <w:rFonts w:ascii="Segoe UI Symbol" w:hAnsi="Segoe UI Symbol" w:cs="Segoe UI Symbol"/>
        </w:rPr>
        <w:t>✔</w:t>
      </w:r>
      <w:r w:rsidRPr="002A7D01">
        <w:t xml:space="preserve"> No collision</w:t>
      </w:r>
      <w:r w:rsidRPr="002A7D01">
        <w:br/>
      </w:r>
      <w:r w:rsidRPr="002A7D01">
        <w:rPr>
          <w:rFonts w:ascii="Segoe UI Symbol" w:hAnsi="Segoe UI Symbol" w:cs="Segoe UI Symbol"/>
        </w:rPr>
        <w:t>✔</w:t>
      </w:r>
      <w:r w:rsidRPr="002A7D01">
        <w:t xml:space="preserve"> No coordination needed</w:t>
      </w:r>
      <w:r w:rsidRPr="002A7D01">
        <w:br/>
      </w:r>
      <w:r w:rsidRPr="002A7D01">
        <w:rPr>
          <w:rFonts w:ascii="Segoe UI Symbol" w:hAnsi="Segoe UI Symbol" w:cs="Segoe UI Symbol"/>
        </w:rPr>
        <w:t>✔</w:t>
      </w:r>
      <w:r w:rsidRPr="002A7D01">
        <w:t xml:space="preserve"> Perfect for microservices</w:t>
      </w:r>
    </w:p>
    <w:p w14:paraId="1A7E595C" w14:textId="77777777" w:rsidR="002A7D01" w:rsidRPr="002A7D01" w:rsidRDefault="002A7D01" w:rsidP="002A7D01">
      <w:r w:rsidRPr="002A7D01">
        <w:pict w14:anchorId="43582019">
          <v:rect id="_x0000_i1132" style="width:0;height:1.5pt" o:hralign="center" o:hrstd="t" o:hr="t" fillcolor="#a0a0a0" stroked="f"/>
        </w:pict>
      </w:r>
    </w:p>
    <w:p w14:paraId="7C36ED18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lastRenderedPageBreak/>
        <w:t>8️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Redis Failure Handling (INTERVIEW GOLD)</w:t>
      </w:r>
    </w:p>
    <w:p w14:paraId="6232A748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What if Redis crashes?</w:t>
      </w:r>
    </w:p>
    <w:p w14:paraId="4C484ED8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Solution:</w:t>
      </w:r>
    </w:p>
    <w:p w14:paraId="0D059E92" w14:textId="77777777" w:rsidR="002A7D01" w:rsidRPr="002A7D01" w:rsidRDefault="002A7D01" w:rsidP="002A7D01">
      <w:pPr>
        <w:numPr>
          <w:ilvl w:val="0"/>
          <w:numId w:val="3"/>
        </w:numPr>
      </w:pPr>
      <w:r w:rsidRPr="002A7D01">
        <w:t xml:space="preserve">Enable </w:t>
      </w:r>
      <w:r w:rsidRPr="002A7D01">
        <w:rPr>
          <w:b/>
          <w:bCs/>
        </w:rPr>
        <w:t>AOF persistence</w:t>
      </w:r>
    </w:p>
    <w:p w14:paraId="2BA1024F" w14:textId="77777777" w:rsidR="002A7D01" w:rsidRPr="002A7D01" w:rsidRDefault="002A7D01" w:rsidP="002A7D01">
      <w:pPr>
        <w:numPr>
          <w:ilvl w:val="0"/>
          <w:numId w:val="3"/>
        </w:numPr>
      </w:pPr>
      <w:r w:rsidRPr="002A7D01">
        <w:t>Redis replication (master-replica)</w:t>
      </w:r>
    </w:p>
    <w:p w14:paraId="5AE25E2C" w14:textId="77777777" w:rsidR="002A7D01" w:rsidRPr="002A7D01" w:rsidRDefault="002A7D01" w:rsidP="002A7D01">
      <w:pPr>
        <w:numPr>
          <w:ilvl w:val="0"/>
          <w:numId w:val="3"/>
        </w:numPr>
      </w:pPr>
      <w:r w:rsidRPr="002A7D01">
        <w:t>Use Redis Cluster</w:t>
      </w:r>
    </w:p>
    <w:p w14:paraId="3943B725" w14:textId="77777777" w:rsidR="002A7D01" w:rsidRPr="002A7D01" w:rsidRDefault="002A7D01" w:rsidP="002A7D01">
      <w:r w:rsidRPr="002A7D01">
        <w:rPr>
          <w:rFonts w:ascii="Segoe UI Emoji" w:hAnsi="Segoe UI Emoji" w:cs="Segoe UI Emoji"/>
        </w:rPr>
        <w:t>👉</w:t>
      </w:r>
      <w:r w:rsidRPr="002A7D01">
        <w:t xml:space="preserve"> Say:</w:t>
      </w:r>
    </w:p>
    <w:p w14:paraId="75D5D543" w14:textId="77777777" w:rsidR="002A7D01" w:rsidRPr="002A7D01" w:rsidRDefault="002A7D01" w:rsidP="002A7D01">
      <w:r w:rsidRPr="002A7D01">
        <w:t>“We persist Redis counters using AOF so IDs are not lost on restart.”</w:t>
      </w:r>
    </w:p>
    <w:p w14:paraId="27636ED7" w14:textId="77777777" w:rsidR="002A7D01" w:rsidRPr="002A7D01" w:rsidRDefault="002A7D01" w:rsidP="002A7D01">
      <w:r w:rsidRPr="002A7D01">
        <w:pict w14:anchorId="26D44849">
          <v:rect id="_x0000_i1133" style="width:0;height:1.5pt" o:hralign="center" o:hrstd="t" o:hr="t" fillcolor="#a0a0a0" stroked="f"/>
        </w:pict>
      </w:r>
    </w:p>
    <w:p w14:paraId="2C9FFF8E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9️</w:t>
      </w:r>
      <w:r w:rsidRPr="002A7D01">
        <w:rPr>
          <w:rFonts w:ascii="Segoe UI Symbol" w:hAnsi="Segoe UI Symbol" w:cs="Segoe UI Symbol"/>
          <w:b/>
          <w:bCs/>
        </w:rPr>
        <w:t>⃣</w:t>
      </w:r>
      <w:r w:rsidRPr="002A7D01">
        <w:rPr>
          <w:b/>
          <w:bCs/>
        </w:rPr>
        <w:t xml:space="preserve"> Small Drawback (Mention This!)</w:t>
      </w:r>
    </w:p>
    <w:p w14:paraId="111BAF13" w14:textId="77777777" w:rsidR="002A7D01" w:rsidRPr="002A7D01" w:rsidRDefault="002A7D01" w:rsidP="002A7D01">
      <w:r w:rsidRPr="002A7D01">
        <w:rPr>
          <w:rFonts w:ascii="Segoe UI Emoji" w:hAnsi="Segoe UI Emoji" w:cs="Segoe UI Emoji"/>
        </w:rPr>
        <w:t>❌</w:t>
      </w:r>
      <w:r w:rsidRPr="002A7D01">
        <w:t xml:space="preserve"> </w:t>
      </w:r>
      <w:r w:rsidRPr="002A7D01">
        <w:rPr>
          <w:b/>
          <w:bCs/>
        </w:rPr>
        <w:t>Single counter hotspot</w:t>
      </w:r>
    </w:p>
    <w:p w14:paraId="6E182020" w14:textId="77777777" w:rsidR="002A7D01" w:rsidRPr="002A7D01" w:rsidRDefault="002A7D01" w:rsidP="002A7D01">
      <w:pPr>
        <w:rPr>
          <w:b/>
          <w:bCs/>
        </w:rPr>
      </w:pPr>
      <w:r w:rsidRPr="002A7D01">
        <w:rPr>
          <w:b/>
          <w:bCs/>
        </w:rPr>
        <w:t>Fix:</w:t>
      </w:r>
    </w:p>
    <w:p w14:paraId="2E955C9E" w14:textId="77777777" w:rsidR="002A7D01" w:rsidRPr="002A7D01" w:rsidRDefault="002A7D01" w:rsidP="002A7D01">
      <w:pPr>
        <w:numPr>
          <w:ilvl w:val="0"/>
          <w:numId w:val="4"/>
        </w:numPr>
      </w:pPr>
      <w:r w:rsidRPr="002A7D01">
        <w:t xml:space="preserve">Use </w:t>
      </w:r>
      <w:r w:rsidRPr="002A7D01">
        <w:rPr>
          <w:b/>
          <w:bCs/>
        </w:rPr>
        <w:t>multiple counters</w:t>
      </w:r>
    </w:p>
    <w:p w14:paraId="330EEFF1" w14:textId="77777777" w:rsidR="002A7D01" w:rsidRPr="002A7D01" w:rsidRDefault="002A7D01" w:rsidP="002A7D01">
      <w:pPr>
        <w:numPr>
          <w:ilvl w:val="0"/>
          <w:numId w:val="4"/>
        </w:numPr>
      </w:pPr>
      <w:r w:rsidRPr="002A7D01">
        <w:t>Range allocation</w:t>
      </w:r>
    </w:p>
    <w:p w14:paraId="5F17C285" w14:textId="77777777" w:rsidR="002A7D01" w:rsidRPr="002A7D01" w:rsidRDefault="002A7D01" w:rsidP="002A7D01">
      <w:r w:rsidRPr="002A7D01">
        <w:t>Example:</w:t>
      </w:r>
    </w:p>
    <w:p w14:paraId="2D8E5D95" w14:textId="77777777" w:rsidR="002A7D01" w:rsidRPr="002A7D01" w:rsidRDefault="002A7D01" w:rsidP="002A7D01">
      <w:r w:rsidRPr="002A7D01">
        <w:t>counter:1 → 1M–2M</w:t>
      </w:r>
    </w:p>
    <w:p w14:paraId="49A8DADF" w14:textId="77777777" w:rsidR="002A7D01" w:rsidRPr="002A7D01" w:rsidRDefault="002A7D01" w:rsidP="002A7D01">
      <w:r w:rsidRPr="002A7D01">
        <w:t>counter:2 → 2M–3M</w:t>
      </w:r>
    </w:p>
    <w:p w14:paraId="6DE16A43" w14:textId="77777777" w:rsidR="002A7D01" w:rsidRPr="002A7D01" w:rsidRDefault="002A7D01" w:rsidP="002A7D01">
      <w:r w:rsidRPr="002A7D01">
        <w:pict w14:anchorId="38E5CCE5">
          <v:rect id="_x0000_i1134" style="width:0;height:1.5pt" o:hralign="center" o:hrstd="t" o:hr="t" fillcolor="#a0a0a0" stroked="f"/>
        </w:pict>
      </w:r>
    </w:p>
    <w:p w14:paraId="7BB67097" w14:textId="77777777" w:rsidR="002A7D01" w:rsidRPr="002A7D01" w:rsidRDefault="002A7D01" w:rsidP="002A7D01">
      <w:pPr>
        <w:rPr>
          <w:b/>
          <w:bCs/>
        </w:rPr>
      </w:pPr>
      <w:r w:rsidRPr="002A7D01">
        <w:rPr>
          <w:rFonts w:ascii="Segoe UI Emoji" w:hAnsi="Segoe UI Emoji" w:cs="Segoe UI Emoji"/>
          <w:b/>
          <w:bCs/>
        </w:rPr>
        <w:t>🔟</w:t>
      </w:r>
      <w:r w:rsidRPr="002A7D01">
        <w:rPr>
          <w:b/>
          <w:bCs/>
        </w:rPr>
        <w:t xml:space="preserve"> One-Line Interview Summary (MEMORIZE)</w:t>
      </w:r>
    </w:p>
    <w:p w14:paraId="210A528F" w14:textId="77777777" w:rsidR="002A7D01" w:rsidRPr="002A7D01" w:rsidRDefault="002A7D01" w:rsidP="002A7D01">
      <w:r w:rsidRPr="002A7D01">
        <w:t>“Redis INCR provides a fast, atomic, globally unique ID generator that removes database bottlenecks and supports horizontal scaling.”</w:t>
      </w:r>
    </w:p>
    <w:p w14:paraId="240DFB9D" w14:textId="77777777" w:rsidR="002A7D01" w:rsidRPr="002A7D01" w:rsidRDefault="002A7D01" w:rsidP="002A7D01">
      <w:r w:rsidRPr="002A7D01">
        <w:pict w14:anchorId="62F245C1">
          <v:rect id="_x0000_i1135" style="width:0;height:1.5pt" o:hralign="center" o:hrstd="t" o:hr="t" fillcolor="#a0a0a0" stroked="f"/>
        </w:pict>
      </w:r>
    </w:p>
    <w:p w14:paraId="477A6A56" w14:textId="77777777" w:rsidR="002A7D01" w:rsidRPr="002A7D01" w:rsidRDefault="002A7D01" w:rsidP="002A7D01">
      <w:pPr>
        <w:rPr>
          <w:b/>
          <w:bCs/>
        </w:rPr>
      </w:pPr>
      <w:r w:rsidRPr="002A7D01">
        <w:rPr>
          <w:rFonts w:ascii="Segoe UI Emoji" w:hAnsi="Segoe UI Emoji" w:cs="Segoe UI Emoji"/>
          <w:b/>
          <w:bCs/>
        </w:rPr>
        <w:t>🔥</w:t>
      </w:r>
      <w:r w:rsidRPr="002A7D01">
        <w:rPr>
          <w:b/>
          <w:bCs/>
        </w:rPr>
        <w:t xml:space="preserve"> Bonus Follow-up (Often Asked)</w:t>
      </w:r>
    </w:p>
    <w:p w14:paraId="3E4E36D7" w14:textId="77777777" w:rsidR="002A7D01" w:rsidRPr="002A7D01" w:rsidRDefault="002A7D01" w:rsidP="002A7D01">
      <w:r w:rsidRPr="002A7D01">
        <w:rPr>
          <w:b/>
          <w:bCs/>
        </w:rPr>
        <w:t>Q: Why not UUID?</w:t>
      </w:r>
      <w:r w:rsidRPr="002A7D01">
        <w:br/>
      </w:r>
      <w:r w:rsidRPr="002A7D01">
        <w:rPr>
          <w:rFonts w:ascii="Segoe UI Emoji" w:hAnsi="Segoe UI Emoji" w:cs="Segoe UI Emoji"/>
        </w:rPr>
        <w:t>👉</w:t>
      </w:r>
      <w:r w:rsidRPr="002A7D01">
        <w:t xml:space="preserve"> Too long, not URL-friendly, poor index performance.</w:t>
      </w:r>
    </w:p>
    <w:p w14:paraId="599AA886" w14:textId="77777777" w:rsidR="002A7D01" w:rsidRPr="002A7D01" w:rsidRDefault="002A7D01" w:rsidP="002A7D01">
      <w:r w:rsidRPr="002A7D01">
        <w:rPr>
          <w:b/>
          <w:bCs/>
        </w:rPr>
        <w:t>Q: Why not random string?</w:t>
      </w:r>
      <w:r w:rsidRPr="002A7D01">
        <w:br/>
      </w:r>
      <w:r w:rsidRPr="002A7D01">
        <w:rPr>
          <w:rFonts w:ascii="Segoe UI Emoji" w:hAnsi="Segoe UI Emoji" w:cs="Segoe UI Emoji"/>
        </w:rPr>
        <w:t>👉</w:t>
      </w:r>
      <w:r w:rsidRPr="002A7D01">
        <w:t xml:space="preserve"> Collision risk, need retry logic.</w:t>
      </w:r>
    </w:p>
    <w:p w14:paraId="1D401564" w14:textId="77777777" w:rsidR="002A7D01" w:rsidRPr="002A7D01" w:rsidRDefault="002A7D01" w:rsidP="002A7D01">
      <w:r w:rsidRPr="002A7D01">
        <w:pict w14:anchorId="036AF1C8">
          <v:rect id="_x0000_i1136" style="width:0;height:1.5pt" o:hralign="center" o:hrstd="t" o:hr="t" fillcolor="#a0a0a0" stroked="f"/>
        </w:pict>
      </w:r>
    </w:p>
    <w:p w14:paraId="3E8168B5" w14:textId="77777777" w:rsidR="002A7D01" w:rsidRPr="002A7D01" w:rsidRDefault="002A7D01" w:rsidP="002A7D01">
      <w:pPr>
        <w:rPr>
          <w:b/>
          <w:bCs/>
        </w:rPr>
      </w:pPr>
      <w:r w:rsidRPr="002A7D01">
        <w:rPr>
          <w:rFonts w:ascii="Segoe UI Emoji" w:hAnsi="Segoe UI Emoji" w:cs="Segoe UI Emoji"/>
          <w:b/>
          <w:bCs/>
        </w:rPr>
        <w:t>🚀</w:t>
      </w:r>
      <w:r w:rsidRPr="002A7D01">
        <w:rPr>
          <w:b/>
          <w:bCs/>
        </w:rPr>
        <w:t xml:space="preserve"> What Next?</w:t>
      </w:r>
    </w:p>
    <w:p w14:paraId="059AB742" w14:textId="77777777" w:rsidR="002A7D01" w:rsidRPr="002A7D01" w:rsidRDefault="002A7D01" w:rsidP="002A7D01">
      <w:r w:rsidRPr="002A7D01">
        <w:t>If you want, I can explain:</w:t>
      </w:r>
      <w:r w:rsidRPr="002A7D01">
        <w:br/>
        <w:t>1️</w:t>
      </w:r>
      <w:r w:rsidRPr="002A7D01">
        <w:rPr>
          <w:rFonts w:ascii="Segoe UI Symbol" w:hAnsi="Segoe UI Symbol" w:cs="Segoe UI Symbol"/>
        </w:rPr>
        <w:t>⃣</w:t>
      </w:r>
      <w:r w:rsidRPr="002A7D01">
        <w:t xml:space="preserve"> Snowflake ID generator</w:t>
      </w:r>
      <w:r w:rsidRPr="002A7D01">
        <w:br/>
        <w:t>2️</w:t>
      </w:r>
      <w:r w:rsidRPr="002A7D01">
        <w:rPr>
          <w:rFonts w:ascii="Segoe UI Symbol" w:hAnsi="Segoe UI Symbol" w:cs="Segoe UI Symbol"/>
        </w:rPr>
        <w:t>⃣</w:t>
      </w:r>
      <w:r w:rsidRPr="002A7D01">
        <w:t xml:space="preserve"> Range-based ID allocation</w:t>
      </w:r>
      <w:r w:rsidRPr="002A7D01">
        <w:br/>
      </w:r>
      <w:r w:rsidRPr="002A7D01">
        <w:lastRenderedPageBreak/>
        <w:t>3️</w:t>
      </w:r>
      <w:r w:rsidRPr="002A7D01">
        <w:rPr>
          <w:rFonts w:ascii="Segoe UI Symbol" w:hAnsi="Segoe UI Symbol" w:cs="Segoe UI Symbol"/>
        </w:rPr>
        <w:t>⃣</w:t>
      </w:r>
      <w:r w:rsidRPr="002A7D01">
        <w:t xml:space="preserve"> How same long URL gives same short URL</w:t>
      </w:r>
      <w:r w:rsidRPr="002A7D01">
        <w:br/>
        <w:t>4️</w:t>
      </w:r>
      <w:r w:rsidRPr="002A7D01">
        <w:rPr>
          <w:rFonts w:ascii="Segoe UI Symbol" w:hAnsi="Segoe UI Symbol" w:cs="Segoe UI Symbol"/>
        </w:rPr>
        <w:t>⃣</w:t>
      </w:r>
      <w:r w:rsidRPr="002A7D01">
        <w:t xml:space="preserve"> Full HLD answer flow (what to say in 10 minutes)</w:t>
      </w:r>
    </w:p>
    <w:p w14:paraId="1B7507BD" w14:textId="77777777" w:rsidR="002A7D01" w:rsidRPr="002A7D01" w:rsidRDefault="002A7D01" w:rsidP="002A7D01">
      <w:r w:rsidRPr="002A7D01">
        <w:t xml:space="preserve">Just tell me </w:t>
      </w:r>
      <w:r w:rsidRPr="002A7D01">
        <w:rPr>
          <w:rFonts w:ascii="Segoe UI Emoji" w:hAnsi="Segoe UI Emoji" w:cs="Segoe UI Emoji"/>
        </w:rPr>
        <w:t>👍</w:t>
      </w:r>
    </w:p>
    <w:p w14:paraId="304656E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4CC7"/>
    <w:multiLevelType w:val="multilevel"/>
    <w:tmpl w:val="8B0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A5903"/>
    <w:multiLevelType w:val="multilevel"/>
    <w:tmpl w:val="1C0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96983"/>
    <w:multiLevelType w:val="multilevel"/>
    <w:tmpl w:val="39A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13685"/>
    <w:multiLevelType w:val="multilevel"/>
    <w:tmpl w:val="76D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309446">
    <w:abstractNumId w:val="3"/>
  </w:num>
  <w:num w:numId="2" w16cid:durableId="247345877">
    <w:abstractNumId w:val="1"/>
  </w:num>
  <w:num w:numId="3" w16cid:durableId="333610521">
    <w:abstractNumId w:val="0"/>
  </w:num>
  <w:num w:numId="4" w16cid:durableId="658732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01"/>
    <w:rsid w:val="002A7D01"/>
    <w:rsid w:val="004330B8"/>
    <w:rsid w:val="00F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7317"/>
  <w15:chartTrackingRefBased/>
  <w15:docId w15:val="{2A32F42A-651B-4D2B-AFE4-D4DA2EE1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2026-02-10T22:34:00Z</dcterms:created>
  <dcterms:modified xsi:type="dcterms:W3CDTF">2026-02-10T22:35:00Z</dcterms:modified>
</cp:coreProperties>
</file>