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NovaBook 14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NovaBook 14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14.0 英寸 1920x1200 屏幕，产品代码 NB14-26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随机电源适配器为 65 W，只有左侧后方 USB-C 口支持整机充电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建议在 10 至 32 摄氏度环境中为电池充电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DisplayPort 1.4 输出，不支持通过右侧 USB-C 口连接显示器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笔记本电脑运行日志最多保留 16 天，导出文件前缀为 NOVABOOK_14-LOG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首次启动连接电源后，按电源键一次并等待键盘背光连续亮起。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静音模式将处理器持续功耗限制在 18 W，适合会议场景。</w:t>
      </w:r>
    </w:p>
    <w:p>
      <w:pPr>
        <w:pStyle w:val="ListNumber"/>
        <w:spacing w:after="80"/>
        <w:ind w:left="540" w:hanging="271"/>
      </w:pPr>
      <w:r>
        <w:t>日常使用时每 30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BK103。</w:t>
      </w:r>
    </w:p>
    <w:p>
      <w:pPr>
        <w:pStyle w:val="Heading1"/>
      </w:pPr>
      <w:r>
        <w:t>3 供电与兼容性</w:t>
      </w:r>
    </w:p>
    <w:p>
      <w:r>
        <w:t>随机电源适配器为 65 W，只有左侧后方 USB-C 口支持整机充电。</w:t>
      </w:r>
    </w:p>
    <w:p>
      <w:r>
        <w:t>建议在 10 至 32 摄氏度环境中为电池充电。</w:t>
      </w:r>
    </w:p>
    <w:p>
      <w:r>
        <w:t>支持 DisplayPort 1.4 输出，不支持通过右侧 USB-C 口连接显示器。</w:t>
      </w:r>
    </w:p>
    <w:p>
      <w:r>
        <w:t>笔记本电脑运行日志最多保留 16 天，导出文件前缀为 NOVABOOK_14-LOG。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60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BK103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电源灯连续三次橙色短闪表示适配器功率不足 45 W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4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关机后按住电源键 10 秒，松开 5 秒后再次短按可重置电源控制器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4 次启动失败，应断开外设并记录诊断编号 D212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固态硬盘有限保修为 24 个月，自行更换内存不会自动取消整机保修。</w:t>
      </w:r>
    </w:p>
    <w:p>
      <w:r>
        <w:t>送修时需同时提供设备序列号、购买凭证和最近一次日志包，服务受理代码为 SV502。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清洁键盘前必须关机并断开电源，禁止将清洁剂直接喷向键帽。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NovaBook 14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