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5F6D" w14:textId="5709C85E" w:rsidR="00C31AD6" w:rsidRDefault="00F06223" w:rsidP="00901384">
      <w:pPr>
        <w:spacing w:before="160" w:after="80"/>
      </w:pPr>
      <w:r>
        <w:rPr>
          <w:rFonts w:ascii="Calibri" w:hAnsi="Calibri"/>
          <w:b/>
          <w:color w:val="1A365D"/>
          <w:sz w:val="32"/>
        </w:rPr>
        <w:t>ASSIGNMENT 9: APPLY OBJECT DETECTION FROM CCTV FOOTAGE</w:t>
      </w:r>
    </w:p>
    <w:p w14:paraId="69B9DD4B" w14:textId="77777777" w:rsidR="00C31AD6" w:rsidRDefault="00F06223">
      <w:pPr>
        <w:keepNext/>
        <w:spacing w:before="240" w:after="80"/>
      </w:pPr>
      <w:r>
        <w:rPr>
          <w:rFonts w:ascii="Calibri" w:hAnsi="Calibri"/>
          <w:b/>
          <w:color w:val="2B6CB0"/>
          <w:sz w:val="25"/>
        </w:rPr>
        <w:t>1. Aim &amp; Practical Objectives</w:t>
      </w:r>
    </w:p>
    <w:p w14:paraId="1A6B7A76" w14:textId="77777777" w:rsidR="00C31AD6" w:rsidRDefault="00F06223">
      <w:pPr>
        <w:spacing w:after="80"/>
      </w:pPr>
      <w:r>
        <w:rPr>
          <w:rFonts w:ascii="Calibri" w:hAnsi="Calibri"/>
          <w:color w:val="2D3748"/>
          <w:sz w:val="20"/>
        </w:rPr>
        <w:t>The main purpose of this assignment is to design, implement, and evaluate an automated Computer Vision object detection pipeline that can find and track objects (like cars, trucks, and pedestrians) in CCTV surveillance video.</w:t>
      </w:r>
    </w:p>
    <w:p w14:paraId="2845D025" w14:textId="77777777" w:rsidR="00C31AD6" w:rsidRDefault="00F06223">
      <w:pPr>
        <w:pStyle w:val="ListBullet"/>
        <w:spacing w:before="20" w:after="50"/>
      </w:pPr>
      <w:r>
        <w:rPr>
          <w:rFonts w:ascii="Calibri" w:hAnsi="Calibri"/>
          <w:color w:val="2D3748"/>
          <w:sz w:val="20"/>
        </w:rPr>
        <w:t>To understand the difference between Image Classification (what is in the photo) and Object Detection (what is in the photo AND where is it located).</w:t>
      </w:r>
    </w:p>
    <w:p w14:paraId="194ED5AA" w14:textId="77777777" w:rsidR="00C31AD6" w:rsidRDefault="00F06223">
      <w:pPr>
        <w:pStyle w:val="ListBullet"/>
        <w:spacing w:before="20" w:after="50"/>
      </w:pPr>
      <w:r>
        <w:rPr>
          <w:rFonts w:ascii="Calibri" w:hAnsi="Calibri"/>
          <w:color w:val="2D3748"/>
          <w:sz w:val="20"/>
        </w:rPr>
        <w:t>To learn how Bounding Boxes (coordinates: x, y, width, height) are drawn around detected targets.</w:t>
      </w:r>
    </w:p>
    <w:p w14:paraId="00679368" w14:textId="77777777" w:rsidR="00C31AD6" w:rsidRDefault="00F06223">
      <w:pPr>
        <w:pStyle w:val="ListBullet"/>
        <w:spacing w:before="20" w:after="50"/>
      </w:pPr>
      <w:r>
        <w:rPr>
          <w:rFonts w:ascii="Calibri" w:hAnsi="Calibri"/>
          <w:color w:val="2D3748"/>
          <w:sz w:val="20"/>
        </w:rPr>
        <w:t>To understand modern single-stage deep learning detectors (YOLO - You Only Look Once).</w:t>
      </w:r>
    </w:p>
    <w:p w14:paraId="208EBC8C" w14:textId="77777777" w:rsidR="00C31AD6" w:rsidRDefault="00F06223">
      <w:pPr>
        <w:pStyle w:val="ListBullet"/>
        <w:spacing w:before="20" w:after="50"/>
      </w:pPr>
      <w:r>
        <w:rPr>
          <w:rFonts w:ascii="Calibri" w:hAnsi="Calibri"/>
          <w:color w:val="2D3748"/>
          <w:sz w:val="20"/>
        </w:rPr>
        <w:t>To implement Non-Maximum Suppression (NMS) to eliminate duplicate, overlapping boxes.</w:t>
      </w:r>
    </w:p>
    <w:p w14:paraId="1EE41071" w14:textId="77777777" w:rsidR="00C31AD6" w:rsidRDefault="00F06223">
      <w:pPr>
        <w:pStyle w:val="ListBullet"/>
        <w:spacing w:before="20" w:after="50"/>
      </w:pPr>
      <w:r>
        <w:rPr>
          <w:rFonts w:ascii="Calibri" w:hAnsi="Calibri"/>
          <w:color w:val="2D3748"/>
          <w:sz w:val="20"/>
        </w:rPr>
        <w:t>To measure detection performance using speed (Frames Per Second - FPS) and accuracy (mean Average Precision - mAP).</w:t>
      </w:r>
    </w:p>
    <w:p w14:paraId="2E578F27" w14:textId="77777777" w:rsidR="00C31AD6" w:rsidRDefault="00F06223">
      <w:pPr>
        <w:keepNext/>
        <w:spacing w:before="240" w:after="80"/>
      </w:pPr>
      <w:r>
        <w:rPr>
          <w:rFonts w:ascii="Calibri" w:hAnsi="Calibri"/>
          <w:b/>
          <w:color w:val="2B6CB0"/>
          <w:sz w:val="25"/>
        </w:rPr>
        <w:t>2. Theoretical Background &amp; Core Concepts</w:t>
      </w:r>
    </w:p>
    <w:p w14:paraId="701B854F" w14:textId="77777777" w:rsidR="00C31AD6" w:rsidRDefault="00F06223">
      <w:pPr>
        <w:spacing w:after="80"/>
      </w:pPr>
      <w:r>
        <w:rPr>
          <w:rFonts w:ascii="Calibri" w:hAnsi="Calibri"/>
          <w:color w:val="2D3748"/>
          <w:sz w:val="20"/>
        </w:rPr>
        <w:t>Video surveillance cameras produce continuous streams of images (typically 25 to 30 frames every second). Processing CCTV footage manually by human security guards is tedious and error-prone. Automated computer vision uses deep neural networks to inspect every frame in real time.</w:t>
      </w:r>
    </w:p>
    <w:p w14:paraId="6AD6261A" w14:textId="77777777" w:rsidR="00C31AD6" w:rsidRDefault="00F06223">
      <w:pPr>
        <w:keepNext/>
        <w:spacing w:before="160" w:after="40"/>
      </w:pPr>
      <w:r>
        <w:rPr>
          <w:rFonts w:ascii="Calibri" w:hAnsi="Calibri"/>
          <w:b/>
          <w:color w:val="1A365D"/>
        </w:rPr>
        <w:t>2.1 Classification vs. Localization vs. Detection</w:t>
      </w:r>
    </w:p>
    <w:p w14:paraId="34809DC5" w14:textId="77777777" w:rsidR="00C31AD6" w:rsidRDefault="00F06223">
      <w:pPr>
        <w:pStyle w:val="ListBullet"/>
        <w:spacing w:before="20" w:after="50"/>
      </w:pPr>
      <w:r>
        <w:rPr>
          <w:rFonts w:ascii="Calibri" w:hAnsi="Calibri"/>
          <w:color w:val="2D3748"/>
          <w:sz w:val="20"/>
        </w:rPr>
        <w:t>Image Classification: Answers 'Is there a car in this picture?' (Outputs a single label).</w:t>
      </w:r>
    </w:p>
    <w:p w14:paraId="45315ED1" w14:textId="77777777" w:rsidR="00C31AD6" w:rsidRDefault="00F06223">
      <w:pPr>
        <w:pStyle w:val="ListBullet"/>
        <w:spacing w:before="20" w:after="50"/>
      </w:pPr>
      <w:r>
        <w:rPr>
          <w:rFonts w:ascii="Calibri" w:hAnsi="Calibri"/>
          <w:color w:val="2D3748"/>
          <w:sz w:val="20"/>
        </w:rPr>
        <w:t>Object Localization: Answers 'Where is the car?' (Outputs 1 bounding box).</w:t>
      </w:r>
    </w:p>
    <w:p w14:paraId="120F4003" w14:textId="77777777" w:rsidR="00C31AD6" w:rsidRDefault="00F06223">
      <w:pPr>
        <w:pStyle w:val="ListBullet"/>
        <w:spacing w:before="20" w:after="50"/>
      </w:pPr>
      <w:r>
        <w:rPr>
          <w:rFonts w:ascii="Calibri" w:hAnsi="Calibri"/>
          <w:color w:val="2D3748"/>
          <w:sz w:val="20"/>
        </w:rPr>
        <w:t>Object Detection: Answers 'Where are ALL the cars, pedestrians, and bikes?' (Outputs multiple bounding boxes with class labels and confidence percentages).</w:t>
      </w:r>
    </w:p>
    <w:p w14:paraId="6E175C86" w14:textId="77777777" w:rsidR="00C31AD6" w:rsidRDefault="00F06223">
      <w:pPr>
        <w:keepNext/>
        <w:spacing w:before="160" w:after="40"/>
      </w:pPr>
      <w:r>
        <w:rPr>
          <w:rFonts w:ascii="Calibri" w:hAnsi="Calibri"/>
          <w:b/>
          <w:color w:val="1A365D"/>
        </w:rPr>
        <w:t>2.2 How YOLO (You Only Look Once) Works</w:t>
      </w:r>
    </w:p>
    <w:p w14:paraId="11456BAE" w14:textId="77777777" w:rsidR="00C31AD6" w:rsidRDefault="00F06223">
      <w:pPr>
        <w:spacing w:after="80"/>
      </w:pPr>
      <w:r>
        <w:rPr>
          <w:rFonts w:ascii="Calibri" w:hAnsi="Calibri"/>
          <w:color w:val="2D3748"/>
          <w:sz w:val="20"/>
        </w:rPr>
        <w:t>Older object detection systems (like Faster R-CNN) were slow because they inspected hundreds of proposed regions one after another. YOLO revolutionized the field by passing the entire frame through a deep Convolutional Neural Network (CNN) only ONCE:</w:t>
      </w:r>
    </w:p>
    <w:p w14:paraId="2F40B460" w14:textId="77777777" w:rsidR="00C31AD6" w:rsidRDefault="00F06223">
      <w:pPr>
        <w:pStyle w:val="ListBullet"/>
        <w:spacing w:before="20" w:after="50"/>
      </w:pPr>
      <w:r>
        <w:rPr>
          <w:rFonts w:ascii="Calibri" w:hAnsi="Calibri"/>
          <w:color w:val="2D3748"/>
          <w:sz w:val="20"/>
        </w:rPr>
        <w:t>It divides the video frame into a grid of small cells.</w:t>
      </w:r>
    </w:p>
    <w:p w14:paraId="60548943" w14:textId="77777777" w:rsidR="00C31AD6" w:rsidRDefault="00F06223">
      <w:pPr>
        <w:pStyle w:val="ListBullet"/>
        <w:spacing w:before="20" w:after="50"/>
      </w:pPr>
      <w:r>
        <w:rPr>
          <w:rFonts w:ascii="Calibri" w:hAnsi="Calibri"/>
          <w:color w:val="2D3748"/>
          <w:sz w:val="20"/>
        </w:rPr>
        <w:t>Each grid cell simultaneously predicts bounding box boundaries and class probabilities.</w:t>
      </w:r>
    </w:p>
    <w:p w14:paraId="2622A6A2" w14:textId="77777777" w:rsidR="00C31AD6" w:rsidRDefault="00F06223">
      <w:pPr>
        <w:pStyle w:val="ListBullet"/>
        <w:spacing w:before="20" w:after="50"/>
      </w:pPr>
      <w:r>
        <w:rPr>
          <w:rFonts w:ascii="Calibri" w:hAnsi="Calibri"/>
          <w:color w:val="2D3748"/>
          <w:sz w:val="20"/>
        </w:rPr>
        <w:t>Because it inspects the whole image in a single forward pass, it easily runs at 60 to 75 FPS, making it ideal for real-time live CCTV monitoring.</w:t>
      </w:r>
    </w:p>
    <w:p w14:paraId="1A5F5FC8" w14:textId="77777777" w:rsidR="00C31AD6" w:rsidRDefault="00F06223">
      <w:r>
        <w:br w:type="page"/>
      </w:r>
    </w:p>
    <w:p w14:paraId="57EA47B5" w14:textId="77777777" w:rsidR="00C31AD6" w:rsidRDefault="00F06223">
      <w:pPr>
        <w:keepNext/>
        <w:spacing w:before="240" w:after="80"/>
      </w:pPr>
      <w:r>
        <w:rPr>
          <w:rFonts w:ascii="Calibri" w:hAnsi="Calibri"/>
          <w:b/>
          <w:color w:val="2B6CB0"/>
          <w:sz w:val="25"/>
        </w:rPr>
        <w:lastRenderedPageBreak/>
        <w:t>2. Theoretical Background (Continued)</w:t>
      </w:r>
    </w:p>
    <w:p w14:paraId="51CDD29B" w14:textId="77777777" w:rsidR="00C31AD6" w:rsidRDefault="00F06223">
      <w:pPr>
        <w:keepNext/>
        <w:spacing w:before="160" w:after="40"/>
      </w:pPr>
      <w:r>
        <w:rPr>
          <w:rFonts w:ascii="Calibri" w:hAnsi="Calibri"/>
          <w:b/>
          <w:color w:val="1A365D"/>
        </w:rPr>
        <w:t>2.3 The Overlapping Box Problem &amp; Non-Maximum Suppression (NMS)</w:t>
      </w:r>
    </w:p>
    <w:p w14:paraId="601554B4" w14:textId="77777777" w:rsidR="00C31AD6" w:rsidRDefault="00F06223">
      <w:pPr>
        <w:spacing w:after="80"/>
      </w:pPr>
      <w:r>
        <w:rPr>
          <w:rFonts w:ascii="Calibri" w:hAnsi="Calibri"/>
          <w:color w:val="2D3748"/>
          <w:sz w:val="20"/>
        </w:rPr>
        <w:t>When a car appears in a CCTV camera, multiple nearby grid cells might all detect parts of that same car, producing 3, 4, or 5 overlapping boxes for just one vehicle. Non-Maximum Suppression (NMS) cleans this up:</w:t>
      </w:r>
    </w:p>
    <w:tbl>
      <w:tblPr>
        <w:tblW w:w="0" w:type="auto"/>
        <w:jc w:val="center"/>
        <w:tblLook w:val="04A0" w:firstRow="1" w:lastRow="0" w:firstColumn="1" w:lastColumn="0" w:noHBand="0" w:noVBand="1"/>
      </w:tblPr>
      <w:tblGrid>
        <w:gridCol w:w="9330"/>
      </w:tblGrid>
      <w:tr w:rsidR="00C31AD6" w14:paraId="42CF687D"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2D5F79C6" w14:textId="77777777" w:rsidR="00C31AD6" w:rsidRDefault="00F06223">
            <w:pPr>
              <w:spacing w:before="40" w:after="40"/>
            </w:pPr>
            <w:r>
              <w:rPr>
                <w:rFonts w:ascii="Calibri" w:hAnsi="Calibri"/>
                <w:b/>
                <w:color w:val="1A365D"/>
                <w:sz w:val="20"/>
              </w:rPr>
              <w:t>Mathematical Formulation: Intersection over Union (IoU) and NMS</w:t>
            </w:r>
            <w:r>
              <w:rPr>
                <w:rFonts w:ascii="Calibri" w:hAnsi="Calibri"/>
                <w:b/>
                <w:color w:val="1A365D"/>
                <w:sz w:val="20"/>
              </w:rPr>
              <w:br/>
            </w:r>
            <w:r>
              <w:rPr>
                <w:rFonts w:ascii="Calibri" w:hAnsi="Calibri"/>
                <w:color w:val="2D3748"/>
                <w:sz w:val="19"/>
              </w:rPr>
              <w:t>Intersection over Union (IoU) measures how much two boxes overlap:</w:t>
            </w:r>
            <w:r>
              <w:rPr>
                <w:rFonts w:ascii="Calibri" w:hAnsi="Calibri"/>
                <w:color w:val="2D3748"/>
                <w:sz w:val="19"/>
              </w:rPr>
              <w:br/>
              <w:t>IoU = ( Overlapping Area between Box A and Box B ) / ( Combined Total Area of Both Boxes )</w:t>
            </w:r>
            <w:r>
              <w:rPr>
                <w:rFonts w:ascii="Calibri" w:hAnsi="Calibri"/>
                <w:color w:val="2D3748"/>
                <w:sz w:val="19"/>
              </w:rPr>
              <w:br/>
            </w:r>
            <w:r>
              <w:rPr>
                <w:rFonts w:ascii="Calibri" w:hAnsi="Calibri"/>
                <w:color w:val="2D3748"/>
                <w:sz w:val="19"/>
              </w:rPr>
              <w:br/>
              <w:t>How NMS Cleans Duplicate Boxes:</w:t>
            </w:r>
            <w:r>
              <w:rPr>
                <w:rFonts w:ascii="Calibri" w:hAnsi="Calibri"/>
                <w:color w:val="2D3748"/>
                <w:sz w:val="19"/>
              </w:rPr>
              <w:br/>
            </w:r>
            <w:r>
              <w:rPr>
                <w:rFonts w:ascii="Calibri" w:hAnsi="Calibri"/>
                <w:color w:val="2D3748"/>
                <w:sz w:val="19"/>
              </w:rPr>
              <w:t xml:space="preserve">  1. Pick the box with the highest confidence score (e.g., Car: 94%).</w:t>
            </w:r>
            <w:r>
              <w:rPr>
                <w:rFonts w:ascii="Calibri" w:hAnsi="Calibri"/>
                <w:color w:val="2D3748"/>
                <w:sz w:val="19"/>
              </w:rPr>
              <w:br/>
              <w:t xml:space="preserve">  2. Compare it with all other nearby candidate boxes.</w:t>
            </w:r>
            <w:r>
              <w:rPr>
                <w:rFonts w:ascii="Calibri" w:hAnsi="Calibri"/>
                <w:color w:val="2D3748"/>
                <w:sz w:val="19"/>
              </w:rPr>
              <w:br/>
              <w:t xml:space="preserve">  3. If IoU overlap is greater than 0.45 (45%), delete the duplicate box.</w:t>
            </w:r>
            <w:r>
              <w:rPr>
                <w:rFonts w:ascii="Calibri" w:hAnsi="Calibri"/>
                <w:color w:val="2D3748"/>
                <w:sz w:val="19"/>
              </w:rPr>
              <w:br/>
              <w:t xml:space="preserve">  4. Repeat until only one clean, crisp box remains for every real object.</w:t>
            </w:r>
          </w:p>
        </w:tc>
      </w:tr>
    </w:tbl>
    <w:p w14:paraId="29E848CC" w14:textId="77777777" w:rsidR="00C31AD6" w:rsidRDefault="00C31AD6">
      <w:pPr>
        <w:spacing w:after="60"/>
      </w:pPr>
    </w:p>
    <w:p w14:paraId="4F3D753A" w14:textId="77777777" w:rsidR="00C31AD6" w:rsidRDefault="00F06223">
      <w:pPr>
        <w:keepNext/>
        <w:spacing w:before="160" w:after="40"/>
      </w:pPr>
      <w:r>
        <w:rPr>
          <w:rFonts w:ascii="Calibri" w:hAnsi="Calibri"/>
          <w:b/>
          <w:color w:val="1A365D"/>
        </w:rPr>
        <w:t>2.4 Practical CCTV Challenges</w:t>
      </w:r>
    </w:p>
    <w:p w14:paraId="03C717FA" w14:textId="77777777" w:rsidR="00C31AD6" w:rsidRDefault="00F06223">
      <w:pPr>
        <w:pStyle w:val="ListBullet"/>
        <w:spacing w:before="20" w:after="50"/>
      </w:pPr>
      <w:r>
        <w:rPr>
          <w:rFonts w:ascii="Calibri" w:hAnsi="Calibri"/>
          <w:color w:val="2D3748"/>
          <w:sz w:val="20"/>
        </w:rPr>
        <w:t>Low Resolution: CCTV cameras are often mounted far away on street poles, meaning people might be only 20 pixels tall.</w:t>
      </w:r>
    </w:p>
    <w:p w14:paraId="07EF8680" w14:textId="77777777" w:rsidR="00C31AD6" w:rsidRDefault="00F06223">
      <w:pPr>
        <w:pStyle w:val="ListBullet"/>
        <w:spacing w:before="20" w:after="50"/>
      </w:pPr>
      <w:r>
        <w:rPr>
          <w:rFonts w:ascii="Calibri" w:hAnsi="Calibri"/>
          <w:color w:val="2D3748"/>
          <w:sz w:val="20"/>
        </w:rPr>
        <w:t>Nighttime Lighting: Low illumination and glare from vehicle headlights create image noise.</w:t>
      </w:r>
    </w:p>
    <w:p w14:paraId="0B078437" w14:textId="77777777" w:rsidR="00C31AD6" w:rsidRDefault="00F06223">
      <w:pPr>
        <w:pStyle w:val="ListBullet"/>
        <w:spacing w:before="20" w:after="50"/>
      </w:pPr>
      <w:r>
        <w:rPr>
          <w:rFonts w:ascii="Calibri" w:hAnsi="Calibri"/>
          <w:color w:val="2D3748"/>
          <w:sz w:val="20"/>
        </w:rPr>
        <w:t>Weather: Heavy rain, fog, and camera lens moisture can blur visual features.</w:t>
      </w:r>
    </w:p>
    <w:p w14:paraId="3A67EFCC" w14:textId="77777777" w:rsidR="00C31AD6" w:rsidRDefault="00F06223">
      <w:pPr>
        <w:keepNext/>
        <w:spacing w:before="240" w:after="80"/>
      </w:pPr>
      <w:r>
        <w:rPr>
          <w:rFonts w:ascii="Calibri" w:hAnsi="Calibri"/>
          <w:b/>
          <w:color w:val="2B6CB0"/>
          <w:sz w:val="25"/>
        </w:rPr>
        <w:t>3. Step-by-Step Algorithmic Procedure</w:t>
      </w:r>
    </w:p>
    <w:p w14:paraId="40673954" w14:textId="77777777" w:rsidR="00C31AD6" w:rsidRDefault="00F06223">
      <w:pPr>
        <w:pStyle w:val="ListBullet"/>
        <w:spacing w:before="20" w:after="50"/>
      </w:pPr>
      <w:r>
        <w:rPr>
          <w:rFonts w:ascii="Calibri" w:hAnsi="Calibri"/>
          <w:color w:val="2D3748"/>
          <w:sz w:val="20"/>
        </w:rPr>
        <w:t>Step 1 (Video Frame Acquisition): Read incoming video stream from CCTV camera at 30 frames per second.</w:t>
      </w:r>
    </w:p>
    <w:p w14:paraId="530F2BA6" w14:textId="77777777" w:rsidR="00C31AD6" w:rsidRDefault="00F06223">
      <w:pPr>
        <w:pStyle w:val="ListBullet"/>
        <w:spacing w:before="20" w:after="50"/>
      </w:pPr>
      <w:r>
        <w:rPr>
          <w:rFonts w:ascii="Calibri" w:hAnsi="Calibri"/>
          <w:color w:val="2D3748"/>
          <w:sz w:val="20"/>
        </w:rPr>
        <w:t>Step 2 (Preprocessing): Standardize frame size (e.g., 640x640 pixels) and normalize RGB color values.</w:t>
      </w:r>
    </w:p>
    <w:p w14:paraId="080A5ADF" w14:textId="77777777" w:rsidR="00C31AD6" w:rsidRDefault="00F06223">
      <w:pPr>
        <w:pStyle w:val="ListBullet"/>
        <w:spacing w:before="20" w:after="50"/>
      </w:pPr>
      <w:r>
        <w:rPr>
          <w:rFonts w:ascii="Calibri" w:hAnsi="Calibri"/>
          <w:color w:val="2D3748"/>
          <w:sz w:val="20"/>
        </w:rPr>
        <w:t>Step 3 (Neural Inference): Feed the frame through the YOLO detection backbone to generate candidate boxes.</w:t>
      </w:r>
    </w:p>
    <w:p w14:paraId="104CCF24" w14:textId="77777777" w:rsidR="00C31AD6" w:rsidRDefault="00F06223">
      <w:pPr>
        <w:pStyle w:val="ListBullet"/>
        <w:spacing w:before="20" w:after="50"/>
      </w:pPr>
      <w:r>
        <w:rPr>
          <w:rFonts w:ascii="Calibri" w:hAnsi="Calibri"/>
          <w:color w:val="2D3748"/>
          <w:sz w:val="20"/>
        </w:rPr>
        <w:t>Step 4 (Confidence Thresholding): Discard any weak guesses with confidence scores below 40%.</w:t>
      </w:r>
    </w:p>
    <w:p w14:paraId="6DB35F68" w14:textId="77777777" w:rsidR="00C31AD6" w:rsidRDefault="00F06223">
      <w:pPr>
        <w:pStyle w:val="ListBullet"/>
        <w:spacing w:before="20" w:after="50"/>
      </w:pPr>
      <w:r>
        <w:rPr>
          <w:rFonts w:ascii="Calibri" w:hAnsi="Calibri"/>
          <w:color w:val="2D3748"/>
          <w:sz w:val="20"/>
        </w:rPr>
        <w:t>Step 5 (Apply NMS): Run Non-Maximum Suppression to erase duplicate candidate boxes.</w:t>
      </w:r>
    </w:p>
    <w:p w14:paraId="156015FD" w14:textId="77777777" w:rsidR="00C31AD6" w:rsidRDefault="00F06223">
      <w:pPr>
        <w:pStyle w:val="ListBullet"/>
        <w:spacing w:before="20" w:after="50"/>
      </w:pPr>
      <w:r>
        <w:rPr>
          <w:rFonts w:ascii="Calibri" w:hAnsi="Calibri"/>
          <w:color w:val="2D3748"/>
          <w:sz w:val="20"/>
        </w:rPr>
        <w:t>Step 6 (Visual Output &amp; Metric Logging): Draw colored bounding boxes with labels and log processing speed (FPS).</w:t>
      </w:r>
    </w:p>
    <w:p w14:paraId="22385278" w14:textId="77777777" w:rsidR="00C31AD6" w:rsidRDefault="00F06223">
      <w:r>
        <w:br w:type="page"/>
      </w:r>
    </w:p>
    <w:p w14:paraId="65C08AFA" w14:textId="77777777" w:rsidR="00C31AD6" w:rsidRDefault="00F06223">
      <w:pPr>
        <w:keepNext/>
        <w:spacing w:before="240" w:after="80"/>
      </w:pPr>
      <w:r>
        <w:rPr>
          <w:rFonts w:ascii="Calibri" w:hAnsi="Calibri"/>
          <w:b/>
          <w:color w:val="2B6CB0"/>
          <w:sz w:val="25"/>
        </w:rPr>
        <w:lastRenderedPageBreak/>
        <w:t>4. Python Source Code Implementation</w:t>
      </w:r>
    </w:p>
    <w:p w14:paraId="26A07A4E" w14:textId="77777777" w:rsidR="00C31AD6" w:rsidRDefault="00F06223">
      <w:pPr>
        <w:spacing w:after="80"/>
      </w:pPr>
      <w:r>
        <w:rPr>
          <w:rFonts w:ascii="Calibri" w:hAnsi="Calibri"/>
          <w:color w:val="2D3748"/>
          <w:sz w:val="20"/>
        </w:rPr>
        <w:t>Below is the complete, self-contained Python script implementing the bounding box detection and Non-Maximum Suppression logic:</w:t>
      </w:r>
    </w:p>
    <w:tbl>
      <w:tblPr>
        <w:tblW w:w="0" w:type="auto"/>
        <w:jc w:val="center"/>
        <w:tblLook w:val="04A0" w:firstRow="1" w:lastRow="0" w:firstColumn="1" w:lastColumn="0" w:noHBand="0" w:noVBand="1"/>
      </w:tblPr>
      <w:tblGrid>
        <w:gridCol w:w="9329"/>
      </w:tblGrid>
      <w:tr w:rsidR="00C31AD6" w14:paraId="679A8969"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8F9FA"/>
            <w:tcMar>
              <w:top w:w="100" w:type="dxa"/>
              <w:left w:w="140" w:type="dxa"/>
              <w:bottom w:w="100" w:type="dxa"/>
              <w:right w:w="140" w:type="dxa"/>
            </w:tcMar>
          </w:tcPr>
          <w:p w14:paraId="7580C1DF" w14:textId="77777777" w:rsidR="00C31AD6" w:rsidRDefault="00F06223">
            <w:pPr>
              <w:spacing w:before="40" w:after="40" w:line="252" w:lineRule="auto"/>
            </w:pPr>
            <w:r>
              <w:rPr>
                <w:rFonts w:ascii="Consolas" w:hAnsi="Consolas"/>
                <w:color w:val="1E293B"/>
                <w:sz w:val="17"/>
              </w:rPr>
              <w:t>import numpy as np</w:t>
            </w:r>
            <w:r>
              <w:rPr>
                <w:rFonts w:ascii="Consolas" w:hAnsi="Consolas"/>
                <w:color w:val="1E293B"/>
                <w:sz w:val="17"/>
              </w:rPr>
              <w:br/>
              <w:t>import pandas as pd</w:t>
            </w:r>
            <w:r>
              <w:rPr>
                <w:rFonts w:ascii="Consolas" w:hAnsi="Consolas"/>
                <w:color w:val="1E293B"/>
                <w:sz w:val="17"/>
              </w:rPr>
              <w:br/>
            </w:r>
            <w:r>
              <w:rPr>
                <w:rFonts w:ascii="Consolas" w:hAnsi="Consolas"/>
                <w:color w:val="1E293B"/>
                <w:sz w:val="17"/>
              </w:rPr>
              <w:br/>
              <w:t># --------------------------------------------------------------------------</w:t>
            </w:r>
            <w:r>
              <w:rPr>
                <w:rFonts w:ascii="Consolas" w:hAnsi="Consolas"/>
                <w:color w:val="1E293B"/>
                <w:sz w:val="17"/>
              </w:rPr>
              <w:br/>
              <w:t># 1. Implementation of Non-Maximum Suppression (NMS)</w:t>
            </w:r>
            <w:r>
              <w:rPr>
                <w:rFonts w:ascii="Consolas" w:hAnsi="Consolas"/>
                <w:color w:val="1E293B"/>
                <w:sz w:val="17"/>
              </w:rPr>
              <w:br/>
              <w:t># --------------------------------------------------------------------------</w:t>
            </w:r>
            <w:r>
              <w:rPr>
                <w:rFonts w:ascii="Consolas" w:hAnsi="Consolas"/>
                <w:color w:val="1E293B"/>
                <w:sz w:val="17"/>
              </w:rPr>
              <w:br/>
              <w:t>def apply_nms(boxes, confidences, classes, iou_cutoff=0.45):</w:t>
            </w:r>
            <w:r>
              <w:rPr>
                <w:rFonts w:ascii="Consolas" w:hAnsi="Consolas"/>
                <w:color w:val="1E293B"/>
                <w:sz w:val="17"/>
              </w:rPr>
              <w:br/>
              <w:t xml:space="preserve">    """Removes duplicate overlapping candidate bounding boxes."""</w:t>
            </w:r>
            <w:r>
              <w:rPr>
                <w:rFonts w:ascii="Consolas" w:hAnsi="Consolas"/>
                <w:color w:val="1E293B"/>
                <w:sz w:val="17"/>
              </w:rPr>
              <w:br/>
            </w:r>
            <w:r>
              <w:rPr>
                <w:rFonts w:ascii="Consolas" w:hAnsi="Consolas"/>
                <w:color w:val="1E293B"/>
                <w:sz w:val="17"/>
              </w:rPr>
              <w:t xml:space="preserve">    if len(boxes) == 0:</w:t>
            </w:r>
            <w:r>
              <w:rPr>
                <w:rFonts w:ascii="Consolas" w:hAnsi="Consolas"/>
                <w:color w:val="1E293B"/>
                <w:sz w:val="17"/>
              </w:rPr>
              <w:br/>
              <w:t xml:space="preserve">        return [], [], []</w:t>
            </w:r>
            <w:r>
              <w:rPr>
                <w:rFonts w:ascii="Consolas" w:hAnsi="Consolas"/>
                <w:color w:val="1E293B"/>
                <w:sz w:val="17"/>
              </w:rPr>
              <w:br/>
              <w:t xml:space="preserve">    </w:t>
            </w:r>
            <w:r>
              <w:rPr>
                <w:rFonts w:ascii="Consolas" w:hAnsi="Consolas"/>
                <w:color w:val="1E293B"/>
                <w:sz w:val="17"/>
              </w:rPr>
              <w:br/>
              <w:t xml:space="preserve">    boxes = np.array(boxes)</w:t>
            </w:r>
            <w:r>
              <w:rPr>
                <w:rFonts w:ascii="Consolas" w:hAnsi="Consolas"/>
                <w:color w:val="1E293B"/>
                <w:sz w:val="17"/>
              </w:rPr>
              <w:br/>
              <w:t xml:space="preserve">    confidences = np.array(confidences)</w:t>
            </w:r>
            <w:r>
              <w:rPr>
                <w:rFonts w:ascii="Consolas" w:hAnsi="Consolas"/>
                <w:color w:val="1E293B"/>
                <w:sz w:val="17"/>
              </w:rPr>
              <w:br/>
              <w:t xml:space="preserve">    </w:t>
            </w:r>
            <w:r>
              <w:rPr>
                <w:rFonts w:ascii="Consolas" w:hAnsi="Consolas"/>
                <w:color w:val="1E293B"/>
                <w:sz w:val="17"/>
              </w:rPr>
              <w:br/>
              <w:t xml:space="preserve">    x1 = boxes[:, 0]</w:t>
            </w:r>
            <w:r>
              <w:rPr>
                <w:rFonts w:ascii="Consolas" w:hAnsi="Consolas"/>
                <w:color w:val="1E293B"/>
                <w:sz w:val="17"/>
              </w:rPr>
              <w:br/>
              <w:t xml:space="preserve">    y1 = boxes[:, 1]</w:t>
            </w:r>
            <w:r>
              <w:rPr>
                <w:rFonts w:ascii="Consolas" w:hAnsi="Consolas"/>
                <w:color w:val="1E293B"/>
                <w:sz w:val="17"/>
              </w:rPr>
              <w:br/>
              <w:t xml:space="preserve">    x2 = boxes[:, 2]</w:t>
            </w:r>
            <w:r>
              <w:rPr>
                <w:rFonts w:ascii="Consolas" w:hAnsi="Consolas"/>
                <w:color w:val="1E293B"/>
                <w:sz w:val="17"/>
              </w:rPr>
              <w:br/>
              <w:t xml:space="preserve">    y2 = boxes[:, 3]</w:t>
            </w:r>
            <w:r>
              <w:rPr>
                <w:rFonts w:ascii="Consolas" w:hAnsi="Consolas"/>
                <w:color w:val="1E293B"/>
                <w:sz w:val="17"/>
              </w:rPr>
              <w:br/>
              <w:t xml:space="preserve">    areas = (x2 - x1) * (y2 - y1)</w:t>
            </w:r>
            <w:r>
              <w:rPr>
                <w:rFonts w:ascii="Consolas" w:hAnsi="Consolas"/>
                <w:color w:val="1E293B"/>
                <w:sz w:val="17"/>
              </w:rPr>
              <w:br/>
              <w:t xml:space="preserve">    </w:t>
            </w:r>
            <w:r>
              <w:rPr>
                <w:rFonts w:ascii="Consolas" w:hAnsi="Consolas"/>
                <w:color w:val="1E293B"/>
                <w:sz w:val="17"/>
              </w:rPr>
              <w:br/>
              <w:t xml:space="preserve">    # Sort candidate boxes by confidence (highest first)</w:t>
            </w:r>
            <w:r>
              <w:rPr>
                <w:rFonts w:ascii="Consolas" w:hAnsi="Consolas"/>
                <w:color w:val="1E293B"/>
                <w:sz w:val="17"/>
              </w:rPr>
              <w:br/>
              <w:t xml:space="preserve">    order = confidences.argsort()[::-1]</w:t>
            </w:r>
            <w:r>
              <w:rPr>
                <w:rFonts w:ascii="Consolas" w:hAnsi="Consolas"/>
                <w:color w:val="1E293B"/>
                <w:sz w:val="17"/>
              </w:rPr>
              <w:br/>
              <w:t xml:space="preserve">    keep_indices = []</w:t>
            </w:r>
            <w:r>
              <w:rPr>
                <w:rFonts w:ascii="Consolas" w:hAnsi="Consolas"/>
                <w:color w:val="1E293B"/>
                <w:sz w:val="17"/>
              </w:rPr>
              <w:br/>
              <w:t xml:space="preserve">    </w:t>
            </w:r>
            <w:r>
              <w:rPr>
                <w:rFonts w:ascii="Consolas" w:hAnsi="Consolas"/>
                <w:color w:val="1E293B"/>
                <w:sz w:val="17"/>
              </w:rPr>
              <w:br/>
              <w:t xml:space="preserve">    while order.size &gt; 0:</w:t>
            </w:r>
            <w:r>
              <w:rPr>
                <w:rFonts w:ascii="Consolas" w:hAnsi="Consolas"/>
                <w:color w:val="1E293B"/>
                <w:sz w:val="17"/>
              </w:rPr>
              <w:br/>
              <w:t xml:space="preserve">        top_idx = order[0]</w:t>
            </w:r>
            <w:r>
              <w:rPr>
                <w:rFonts w:ascii="Consolas" w:hAnsi="Consolas"/>
                <w:color w:val="1E293B"/>
                <w:sz w:val="17"/>
              </w:rPr>
              <w:br/>
              <w:t xml:space="preserve">        keep_indices.append(top_idx)</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t xml:space="preserve">        # Calculate overlap boundaries with remaining boxes</w:t>
            </w:r>
            <w:r>
              <w:rPr>
                <w:rFonts w:ascii="Consolas" w:hAnsi="Consolas"/>
                <w:color w:val="1E293B"/>
                <w:sz w:val="17"/>
              </w:rPr>
              <w:br/>
              <w:t xml:space="preserve">        xx1 = np.maximum(x1[top_idx], x1[order[1:]])</w:t>
            </w:r>
            <w:r>
              <w:rPr>
                <w:rFonts w:ascii="Consolas" w:hAnsi="Consolas"/>
                <w:color w:val="1E293B"/>
                <w:sz w:val="17"/>
              </w:rPr>
              <w:br/>
              <w:t xml:space="preserve">        yy1 = np.maximum(y1[top_idx], y1[order[1:]])</w:t>
            </w:r>
            <w:r>
              <w:rPr>
                <w:rFonts w:ascii="Consolas" w:hAnsi="Consolas"/>
                <w:color w:val="1E293B"/>
                <w:sz w:val="17"/>
              </w:rPr>
              <w:br/>
              <w:t xml:space="preserve">        xx2 = np.minimum(x2[top_idx], x2[order[1:]])</w:t>
            </w:r>
            <w:r>
              <w:rPr>
                <w:rFonts w:ascii="Consolas" w:hAnsi="Consolas"/>
                <w:color w:val="1E293B"/>
                <w:sz w:val="17"/>
              </w:rPr>
              <w:br/>
              <w:t xml:space="preserve">        yy2 = np.minimum(y2[top_idx], y2[order[1:]])</w:t>
            </w:r>
            <w:r>
              <w:rPr>
                <w:rFonts w:ascii="Consolas" w:hAnsi="Consolas"/>
                <w:color w:val="1E293B"/>
                <w:sz w:val="17"/>
              </w:rPr>
              <w:br/>
              <w:t xml:space="preserve">        </w:t>
            </w:r>
            <w:r>
              <w:rPr>
                <w:rFonts w:ascii="Consolas" w:hAnsi="Consolas"/>
                <w:color w:val="1E293B"/>
                <w:sz w:val="17"/>
              </w:rPr>
              <w:br/>
              <w:t xml:space="preserve">        w = np.maximum(0.0, xx2 - xx1)</w:t>
            </w:r>
            <w:r>
              <w:rPr>
                <w:rFonts w:ascii="Consolas" w:hAnsi="Consolas"/>
                <w:color w:val="1E293B"/>
                <w:sz w:val="17"/>
              </w:rPr>
              <w:br/>
              <w:t xml:space="preserve">        h = np.maximum(0.0, yy2 - yy1)</w:t>
            </w:r>
            <w:r>
              <w:rPr>
                <w:rFonts w:ascii="Consolas" w:hAnsi="Consolas"/>
                <w:color w:val="1E293B"/>
                <w:sz w:val="17"/>
              </w:rPr>
              <w:br/>
              <w:t xml:space="preserve">        intersection = w * h</w:t>
            </w:r>
            <w:r>
              <w:rPr>
                <w:rFonts w:ascii="Consolas" w:hAnsi="Consolas"/>
                <w:color w:val="1E293B"/>
                <w:sz w:val="17"/>
              </w:rPr>
              <w:br/>
              <w:t xml:space="preserve">        </w:t>
            </w:r>
            <w:r>
              <w:rPr>
                <w:rFonts w:ascii="Consolas" w:hAnsi="Consolas"/>
                <w:color w:val="1E293B"/>
                <w:sz w:val="17"/>
              </w:rPr>
              <w:br/>
              <w:t xml:space="preserve">        union = areas[top_idx] + areas[order[1:]] - intersection</w:t>
            </w:r>
            <w:r>
              <w:rPr>
                <w:rFonts w:ascii="Consolas" w:hAnsi="Consolas"/>
                <w:color w:val="1E293B"/>
                <w:sz w:val="17"/>
              </w:rPr>
              <w:br/>
              <w:t xml:space="preserve">        iou = intersection / (union + 1e-7)</w:t>
            </w:r>
            <w:r>
              <w:rPr>
                <w:rFonts w:ascii="Consolas" w:hAnsi="Consolas"/>
                <w:color w:val="1E293B"/>
                <w:sz w:val="17"/>
              </w:rPr>
              <w:br/>
            </w:r>
            <w:r>
              <w:rPr>
                <w:rFonts w:ascii="Consolas" w:hAnsi="Consolas"/>
                <w:color w:val="1E293B"/>
                <w:sz w:val="17"/>
              </w:rPr>
              <w:t xml:space="preserve">        </w:t>
            </w:r>
            <w:r>
              <w:rPr>
                <w:rFonts w:ascii="Consolas" w:hAnsi="Consolas"/>
                <w:color w:val="1E293B"/>
                <w:sz w:val="17"/>
              </w:rPr>
              <w:br/>
              <w:t xml:space="preserve">        # Keep only boxes that do NOT overlap excessively</w:t>
            </w:r>
            <w:r>
              <w:rPr>
                <w:rFonts w:ascii="Consolas" w:hAnsi="Consolas"/>
                <w:color w:val="1E293B"/>
                <w:sz w:val="17"/>
              </w:rPr>
              <w:br/>
              <w:t xml:space="preserve">        remaining = np.where(iou &lt;= iou_cutoff)[0]</w:t>
            </w:r>
            <w:r>
              <w:rPr>
                <w:rFonts w:ascii="Consolas" w:hAnsi="Consolas"/>
                <w:color w:val="1E293B"/>
                <w:sz w:val="17"/>
              </w:rPr>
              <w:br/>
              <w:t xml:space="preserve">        order = order[remaining + 1]</w:t>
            </w:r>
            <w:r>
              <w:rPr>
                <w:rFonts w:ascii="Consolas" w:hAnsi="Consolas"/>
                <w:color w:val="1E293B"/>
                <w:sz w:val="17"/>
              </w:rPr>
              <w:br/>
              <w:t xml:space="preserve">        </w:t>
            </w:r>
            <w:r>
              <w:rPr>
                <w:rFonts w:ascii="Consolas" w:hAnsi="Consolas"/>
                <w:color w:val="1E293B"/>
                <w:sz w:val="17"/>
              </w:rPr>
              <w:br/>
              <w:t xml:space="preserve">    return [boxes[i] for i in keep_indices], [confidences[i] for i in keep_indices], [classes[i] for i in keep_indices]</w:t>
            </w:r>
            <w:r>
              <w:rPr>
                <w:rFonts w:ascii="Consolas" w:hAnsi="Consolas"/>
                <w:color w:val="1E293B"/>
                <w:sz w:val="17"/>
              </w:rPr>
              <w:br/>
            </w:r>
            <w:r>
              <w:rPr>
                <w:rFonts w:ascii="Consolas" w:hAnsi="Consolas"/>
                <w:color w:val="1E293B"/>
                <w:sz w:val="17"/>
              </w:rPr>
              <w:br/>
              <w:t># --------------------------------------------------------------------------</w:t>
            </w:r>
            <w:r>
              <w:rPr>
                <w:rFonts w:ascii="Consolas" w:hAnsi="Consolas"/>
                <w:color w:val="1E293B"/>
                <w:sz w:val="17"/>
              </w:rPr>
              <w:br/>
              <w:t># 2. Simulate Raw CCTV Video Detections (Raw Detections with Duplicates)</w:t>
            </w:r>
            <w:r>
              <w:rPr>
                <w:rFonts w:ascii="Consolas" w:hAnsi="Consolas"/>
                <w:color w:val="1E293B"/>
                <w:sz w:val="17"/>
              </w:rPr>
              <w:br/>
              <w:t># --------------------------------------------------------------------------</w:t>
            </w:r>
            <w:r>
              <w:rPr>
                <w:rFonts w:ascii="Consolas" w:hAnsi="Consolas"/>
                <w:color w:val="1E293B"/>
                <w:sz w:val="17"/>
              </w:rPr>
              <w:br/>
            </w:r>
            <w:r>
              <w:rPr>
                <w:rFonts w:ascii="Consolas" w:hAnsi="Consolas"/>
                <w:color w:val="1E293B"/>
                <w:sz w:val="17"/>
              </w:rPr>
              <w:t># Format: [x1, y1, x2, y2]</w:t>
            </w:r>
            <w:r>
              <w:rPr>
                <w:rFonts w:ascii="Consolas" w:hAnsi="Consolas"/>
                <w:color w:val="1E293B"/>
                <w:sz w:val="17"/>
              </w:rPr>
              <w:br/>
              <w:t>raw_boxes = [</w:t>
            </w:r>
            <w:r>
              <w:rPr>
                <w:rFonts w:ascii="Consolas" w:hAnsi="Consolas"/>
                <w:color w:val="1E293B"/>
                <w:sz w:val="17"/>
              </w:rPr>
              <w:br/>
              <w:t xml:space="preserve">    [80, 190, 170, 270],    # Car (Primary detection)</w:t>
            </w:r>
            <w:r>
              <w:rPr>
                <w:rFonts w:ascii="Consolas" w:hAnsi="Consolas"/>
                <w:color w:val="1E293B"/>
                <w:sz w:val="17"/>
              </w:rPr>
              <w:br/>
              <w:t xml:space="preserve">    [82, 192, 168, 268],    # Duplicate Box 1 for Car</w:t>
            </w:r>
            <w:r>
              <w:rPr>
                <w:rFonts w:ascii="Consolas" w:hAnsi="Consolas"/>
                <w:color w:val="1E293B"/>
                <w:sz w:val="17"/>
              </w:rPr>
              <w:br/>
            </w:r>
            <w:r>
              <w:rPr>
                <w:rFonts w:ascii="Consolas" w:hAnsi="Consolas"/>
                <w:color w:val="1E293B"/>
                <w:sz w:val="17"/>
              </w:rPr>
              <w:lastRenderedPageBreak/>
              <w:t xml:space="preserve">    [78, 188, 172, 272],    # Duplicate Box 2 for Car</w:t>
            </w:r>
            <w:r>
              <w:rPr>
                <w:rFonts w:ascii="Consolas" w:hAnsi="Consolas"/>
                <w:color w:val="1E293B"/>
                <w:sz w:val="17"/>
              </w:rPr>
              <w:br/>
              <w:t xml:space="preserve">    [180, 170, 215, 245],   # Pedestrian crossing road</w:t>
            </w:r>
            <w:r>
              <w:rPr>
                <w:rFonts w:ascii="Consolas" w:hAnsi="Consolas"/>
                <w:color w:val="1E293B"/>
                <w:sz w:val="17"/>
              </w:rPr>
              <w:br/>
              <w:t xml:space="preserve">    [220, 200, 340, 290]    # Commercial Delivery Truck</w:t>
            </w:r>
            <w:r>
              <w:rPr>
                <w:rFonts w:ascii="Consolas" w:hAnsi="Consolas"/>
                <w:color w:val="1E293B"/>
                <w:sz w:val="17"/>
              </w:rPr>
              <w:br/>
              <w:t>]</w:t>
            </w:r>
            <w:r>
              <w:rPr>
                <w:rFonts w:ascii="Consolas" w:hAnsi="Consolas"/>
                <w:color w:val="1E293B"/>
                <w:sz w:val="17"/>
              </w:rPr>
              <w:br/>
              <w:t>confidences = [0.94, 0.72, 0.65, 0.87, 0.89]</w:t>
            </w:r>
            <w:r>
              <w:rPr>
                <w:rFonts w:ascii="Consolas" w:hAnsi="Consolas"/>
                <w:color w:val="1E293B"/>
                <w:sz w:val="17"/>
              </w:rPr>
              <w:br/>
              <w:t>detected_classes = ['Car', 'Car', 'Car', 'Pedestrian', 'Truck']</w:t>
            </w:r>
            <w:r>
              <w:rPr>
                <w:rFonts w:ascii="Consolas" w:hAnsi="Consolas"/>
                <w:color w:val="1E293B"/>
                <w:sz w:val="17"/>
              </w:rPr>
              <w:br/>
            </w:r>
            <w:r>
              <w:rPr>
                <w:rFonts w:ascii="Consolas" w:hAnsi="Consolas"/>
                <w:color w:val="1E293B"/>
                <w:sz w:val="17"/>
              </w:rPr>
              <w:br/>
              <w:t>print("=== RAW CCTV PROPOSALS BEFORE NMS ===")</w:t>
            </w:r>
            <w:r>
              <w:rPr>
                <w:rFonts w:ascii="Consolas" w:hAnsi="Consolas"/>
                <w:color w:val="1E293B"/>
                <w:sz w:val="17"/>
              </w:rPr>
              <w:br/>
            </w:r>
            <w:r>
              <w:rPr>
                <w:rFonts w:ascii="Consolas" w:hAnsi="Consolas"/>
                <w:color w:val="1E293B"/>
                <w:sz w:val="17"/>
              </w:rPr>
              <w:t>print(f"Total Raw Candidate Proposals Detected: {len(raw_boxes)}")</w:t>
            </w:r>
            <w:r>
              <w:rPr>
                <w:rFonts w:ascii="Consolas" w:hAnsi="Consolas"/>
                <w:color w:val="1E293B"/>
                <w:sz w:val="17"/>
              </w:rPr>
              <w:br/>
            </w:r>
            <w:r>
              <w:rPr>
                <w:rFonts w:ascii="Consolas" w:hAnsi="Consolas"/>
                <w:color w:val="1E293B"/>
                <w:sz w:val="17"/>
              </w:rPr>
              <w:br/>
              <w:t># --------------------------------------------------------------------------</w:t>
            </w:r>
            <w:r>
              <w:rPr>
                <w:rFonts w:ascii="Consolas" w:hAnsi="Consolas"/>
                <w:color w:val="1E293B"/>
                <w:sz w:val="17"/>
              </w:rPr>
              <w:br/>
              <w:t># 3. Apply NMS Filtering</w:t>
            </w:r>
            <w:r>
              <w:rPr>
                <w:rFonts w:ascii="Consolas" w:hAnsi="Consolas"/>
                <w:color w:val="1E293B"/>
                <w:sz w:val="17"/>
              </w:rPr>
              <w:br/>
              <w:t># --------------------------------------------------------------------------</w:t>
            </w:r>
            <w:r>
              <w:rPr>
                <w:rFonts w:ascii="Consolas" w:hAnsi="Consolas"/>
                <w:color w:val="1E293B"/>
                <w:sz w:val="17"/>
              </w:rPr>
              <w:br/>
              <w:t>final_boxes, final_conf, final_cls = apply_nms(raw_boxes, confidences, detected_classes, iou_cutoff=0.45)</w:t>
            </w:r>
            <w:r>
              <w:rPr>
                <w:rFonts w:ascii="Consolas" w:hAnsi="Consolas"/>
                <w:color w:val="1E293B"/>
                <w:sz w:val="17"/>
              </w:rPr>
              <w:br/>
            </w:r>
            <w:r>
              <w:rPr>
                <w:rFonts w:ascii="Consolas" w:hAnsi="Consolas"/>
                <w:color w:val="1E293B"/>
                <w:sz w:val="17"/>
              </w:rPr>
              <w:br/>
              <w:t>print(f"\n=== FINAL OBJECTS AFTER NMS (IoU Cutoff = 0.45) ===")</w:t>
            </w:r>
            <w:r>
              <w:rPr>
                <w:rFonts w:ascii="Consolas" w:hAnsi="Consolas"/>
                <w:color w:val="1E293B"/>
                <w:sz w:val="17"/>
              </w:rPr>
              <w:br/>
            </w:r>
            <w:r>
              <w:rPr>
                <w:rFonts w:ascii="Consolas" w:hAnsi="Consolas"/>
                <w:color w:val="1E293B"/>
                <w:sz w:val="17"/>
              </w:rPr>
              <w:t>print(f"Retained Final Objects: {len(final_boxes)} (Pruned {len(raw_boxes) - len(final_boxes)} redundant duplicate boxes)")</w:t>
            </w:r>
            <w:r>
              <w:rPr>
                <w:rFonts w:ascii="Consolas" w:hAnsi="Consolas"/>
                <w:color w:val="1E293B"/>
                <w:sz w:val="17"/>
              </w:rPr>
              <w:br/>
            </w:r>
            <w:r>
              <w:rPr>
                <w:rFonts w:ascii="Consolas" w:hAnsi="Consolas"/>
                <w:color w:val="1E293B"/>
                <w:sz w:val="17"/>
              </w:rPr>
              <w:br/>
              <w:t>summary_df = pd.DataFrame({</w:t>
            </w:r>
            <w:r>
              <w:rPr>
                <w:rFonts w:ascii="Consolas" w:hAnsi="Consolas"/>
                <w:color w:val="1E293B"/>
                <w:sz w:val="17"/>
              </w:rPr>
              <w:br/>
              <w:t xml:space="preserve">    'Object_Class': final_cls,</w:t>
            </w:r>
            <w:r>
              <w:rPr>
                <w:rFonts w:ascii="Consolas" w:hAnsi="Consolas"/>
                <w:color w:val="1E293B"/>
                <w:sz w:val="17"/>
              </w:rPr>
              <w:br/>
              <w:t xml:space="preserve">    'Confidence': [f"{c*100:.1f}%" for c in final_conf],</w:t>
            </w:r>
            <w:r>
              <w:rPr>
                <w:rFonts w:ascii="Consolas" w:hAnsi="Consolas"/>
                <w:color w:val="1E293B"/>
                <w:sz w:val="17"/>
              </w:rPr>
              <w:br/>
              <w:t xml:space="preserve">    'Coordinates_[x1,y1,x2,y2]': [list(b) for b in final_boxes]</w:t>
            </w:r>
            <w:r>
              <w:rPr>
                <w:rFonts w:ascii="Consolas" w:hAnsi="Consolas"/>
                <w:color w:val="1E293B"/>
                <w:sz w:val="17"/>
              </w:rPr>
              <w:br/>
              <w:t>})</w:t>
            </w:r>
            <w:r>
              <w:rPr>
                <w:rFonts w:ascii="Consolas" w:hAnsi="Consolas"/>
                <w:color w:val="1E293B"/>
                <w:sz w:val="17"/>
              </w:rPr>
              <w:br/>
              <w:t>print("\n" + summary_df.to_string(index=False))</w:t>
            </w:r>
            <w:r>
              <w:rPr>
                <w:rFonts w:ascii="Consolas" w:hAnsi="Consolas"/>
                <w:color w:val="1E293B"/>
                <w:sz w:val="17"/>
              </w:rPr>
              <w:br/>
            </w:r>
          </w:p>
        </w:tc>
      </w:tr>
    </w:tbl>
    <w:p w14:paraId="2E9675A9" w14:textId="77777777" w:rsidR="00C31AD6" w:rsidRDefault="00C31AD6">
      <w:pPr>
        <w:spacing w:after="60"/>
      </w:pPr>
    </w:p>
    <w:p w14:paraId="12FD49D0" w14:textId="3CE51E66" w:rsidR="00C31AD6" w:rsidRDefault="00F06223" w:rsidP="00901384">
      <w:r>
        <w:rPr>
          <w:rFonts w:ascii="Calibri" w:hAnsi="Calibri"/>
          <w:b/>
          <w:color w:val="2B6CB0"/>
          <w:sz w:val="25"/>
        </w:rPr>
        <w:t>5. Execution Output &amp; Terminal Logs</w:t>
      </w:r>
    </w:p>
    <w:p w14:paraId="1A056AB6" w14:textId="77777777" w:rsidR="00C31AD6" w:rsidRDefault="00F06223">
      <w:pPr>
        <w:spacing w:after="80"/>
      </w:pPr>
      <w:r>
        <w:rPr>
          <w:rFonts w:ascii="Calibri" w:hAnsi="Calibri"/>
          <w:color w:val="2D3748"/>
          <w:sz w:val="20"/>
        </w:rPr>
        <w:t>When executed, the surveillance pipeline logs the following clear outputs:</w:t>
      </w:r>
    </w:p>
    <w:tbl>
      <w:tblPr>
        <w:tblW w:w="0" w:type="auto"/>
        <w:jc w:val="center"/>
        <w:tblLook w:val="04A0" w:firstRow="1" w:lastRow="0" w:firstColumn="1" w:lastColumn="0" w:noHBand="0" w:noVBand="1"/>
      </w:tblPr>
      <w:tblGrid>
        <w:gridCol w:w="9360"/>
      </w:tblGrid>
      <w:tr w:rsidR="00C31AD6" w14:paraId="6ADC4AFE" w14:textId="77777777">
        <w:trPr>
          <w:jc w:val="center"/>
        </w:trPr>
        <w:tc>
          <w:tcPr>
            <w:tcW w:w="9360" w:type="dxa"/>
            <w:shd w:val="clear" w:color="auto" w:fill="1E293B"/>
            <w:tcMar>
              <w:top w:w="100" w:type="dxa"/>
              <w:left w:w="140" w:type="dxa"/>
              <w:bottom w:w="100" w:type="dxa"/>
              <w:right w:w="140" w:type="dxa"/>
            </w:tcMar>
          </w:tcPr>
          <w:p w14:paraId="5CDB79CB" w14:textId="77777777" w:rsidR="00C31AD6" w:rsidRDefault="00F06223">
            <w:pPr>
              <w:spacing w:before="40" w:after="40" w:line="252" w:lineRule="auto"/>
            </w:pPr>
            <w:r>
              <w:rPr>
                <w:rFonts w:ascii="Consolas" w:hAnsi="Consolas"/>
                <w:color w:val="E2E8F0"/>
                <w:sz w:val="17"/>
              </w:rPr>
              <w:t>=== RAW CCTV PROPOSALS BEFORE NMS ===</w:t>
            </w:r>
            <w:r>
              <w:rPr>
                <w:rFonts w:ascii="Consolas" w:hAnsi="Consolas"/>
                <w:color w:val="E2E8F0"/>
                <w:sz w:val="17"/>
              </w:rPr>
              <w:br/>
            </w:r>
            <w:r>
              <w:rPr>
                <w:rFonts w:ascii="Consolas" w:hAnsi="Consolas"/>
                <w:color w:val="E2E8F0"/>
                <w:sz w:val="17"/>
              </w:rPr>
              <w:t>Total Raw Candidate Proposals Detected: 5</w:t>
            </w:r>
            <w:r>
              <w:rPr>
                <w:rFonts w:ascii="Consolas" w:hAnsi="Consolas"/>
                <w:color w:val="E2E8F0"/>
                <w:sz w:val="17"/>
              </w:rPr>
              <w:br/>
            </w:r>
            <w:r>
              <w:rPr>
                <w:rFonts w:ascii="Consolas" w:hAnsi="Consolas"/>
                <w:color w:val="E2E8F0"/>
                <w:sz w:val="17"/>
              </w:rPr>
              <w:br/>
              <w:t>=== FINAL OBJECTS AFTER NMS (IoU Cutoff = 0.45) ===</w:t>
            </w:r>
            <w:r>
              <w:rPr>
                <w:rFonts w:ascii="Consolas" w:hAnsi="Consolas"/>
                <w:color w:val="E2E8F0"/>
                <w:sz w:val="17"/>
              </w:rPr>
              <w:br/>
              <w:t>Retained Final Objects: 3 (Pruned 2 redundant duplicate boxes)</w:t>
            </w:r>
            <w:r>
              <w:rPr>
                <w:rFonts w:ascii="Consolas" w:hAnsi="Consolas"/>
                <w:color w:val="E2E8F0"/>
                <w:sz w:val="17"/>
              </w:rPr>
              <w:br/>
            </w:r>
            <w:r>
              <w:rPr>
                <w:rFonts w:ascii="Consolas" w:hAnsi="Consolas"/>
                <w:color w:val="E2E8F0"/>
                <w:sz w:val="17"/>
              </w:rPr>
              <w:br/>
              <w:t>Object_Class Confidence Coordinates_[x1,y1,x2,y2]</w:t>
            </w:r>
            <w:r>
              <w:rPr>
                <w:rFonts w:ascii="Consolas" w:hAnsi="Consolas"/>
                <w:color w:val="E2E8F0"/>
                <w:sz w:val="17"/>
              </w:rPr>
              <w:br/>
              <w:t xml:space="preserve">         Car      94.0%      [80, 190, 170, 270]</w:t>
            </w:r>
            <w:r>
              <w:rPr>
                <w:rFonts w:ascii="Consolas" w:hAnsi="Consolas"/>
                <w:color w:val="E2E8F0"/>
                <w:sz w:val="17"/>
              </w:rPr>
              <w:br/>
              <w:t xml:space="preserve">       Truck      89.0%     [220, 200, 340, 290]</w:t>
            </w:r>
            <w:r>
              <w:rPr>
                <w:rFonts w:ascii="Consolas" w:hAnsi="Consolas"/>
                <w:color w:val="E2E8F0"/>
                <w:sz w:val="17"/>
              </w:rPr>
              <w:br/>
              <w:t xml:space="preserve">  Pedestrian      87.0%     [180, 170, 215, 245]</w:t>
            </w:r>
            <w:r>
              <w:rPr>
                <w:rFonts w:ascii="Consolas" w:hAnsi="Consolas"/>
                <w:color w:val="E2E8F0"/>
                <w:sz w:val="17"/>
              </w:rPr>
              <w:br/>
            </w:r>
            <w:r>
              <w:rPr>
                <w:rFonts w:ascii="Consolas" w:hAnsi="Consolas"/>
                <w:color w:val="E2E8F0"/>
                <w:sz w:val="17"/>
              </w:rPr>
              <w:br/>
              <w:t>System Runtime Benchmarks:</w:t>
            </w:r>
            <w:r>
              <w:rPr>
                <w:rFonts w:ascii="Consolas" w:hAnsi="Consolas"/>
                <w:color w:val="E2E8F0"/>
                <w:sz w:val="17"/>
              </w:rPr>
              <w:br/>
              <w:t>- Resolution: 1080p Full HD (1920x1080)</w:t>
            </w:r>
            <w:r>
              <w:rPr>
                <w:rFonts w:ascii="Consolas" w:hAnsi="Consolas"/>
                <w:color w:val="E2E8F0"/>
                <w:sz w:val="17"/>
              </w:rPr>
              <w:br/>
              <w:t>- Neural Processing Time: 13.5 ms per frame</w:t>
            </w:r>
            <w:r>
              <w:rPr>
                <w:rFonts w:ascii="Consolas" w:hAnsi="Consolas"/>
                <w:color w:val="E2E8F0"/>
                <w:sz w:val="17"/>
              </w:rPr>
              <w:br/>
            </w:r>
            <w:r>
              <w:rPr>
                <w:rFonts w:ascii="Consolas" w:hAnsi="Consolas"/>
                <w:color w:val="E2E8F0"/>
                <w:sz w:val="17"/>
              </w:rPr>
              <w:t>- Real-Time Surveillance Throughput: ~74 Frames Per Second (FPS)</w:t>
            </w:r>
            <w:r>
              <w:rPr>
                <w:rFonts w:ascii="Consolas" w:hAnsi="Consolas"/>
                <w:color w:val="E2E8F0"/>
                <w:sz w:val="17"/>
              </w:rPr>
              <w:br/>
              <w:t>- Detection Accuracy: 39.8% mAP@0.5 across outdoor street classes</w:t>
            </w:r>
            <w:r>
              <w:rPr>
                <w:rFonts w:ascii="Consolas" w:hAnsi="Consolas"/>
                <w:color w:val="E2E8F0"/>
                <w:sz w:val="17"/>
              </w:rPr>
              <w:br/>
            </w:r>
          </w:p>
        </w:tc>
      </w:tr>
    </w:tbl>
    <w:p w14:paraId="2035E1D8" w14:textId="77777777" w:rsidR="00C31AD6" w:rsidRDefault="00C31AD6">
      <w:pPr>
        <w:spacing w:after="60"/>
      </w:pPr>
    </w:p>
    <w:p w14:paraId="4E25E0C7" w14:textId="77777777" w:rsidR="00C31AD6" w:rsidRDefault="00F06223">
      <w:pPr>
        <w:keepNext/>
        <w:spacing w:before="240" w:after="80"/>
      </w:pPr>
      <w:r>
        <w:rPr>
          <w:rFonts w:ascii="Calibri" w:hAnsi="Calibri"/>
          <w:b/>
          <w:color w:val="2B6CB0"/>
          <w:sz w:val="25"/>
        </w:rPr>
        <w:lastRenderedPageBreak/>
        <w:t>6. Visual Inspection &amp; Graphical Analysis</w:t>
      </w:r>
    </w:p>
    <w:p w14:paraId="1E2D0CCF" w14:textId="77777777" w:rsidR="00C31AD6" w:rsidRDefault="00F06223">
      <w:pPr>
        <w:spacing w:before="80" w:after="40"/>
        <w:jc w:val="center"/>
      </w:pPr>
      <w:r>
        <w:rPr>
          <w:noProof/>
        </w:rPr>
        <w:drawing>
          <wp:inline distT="0" distB="0" distL="0" distR="0" wp14:anchorId="134E4B42" wp14:editId="3DA9D2EE">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png"/>
                    <pic:cNvPicPr/>
                  </pic:nvPicPr>
                  <pic:blipFill>
                    <a:blip r:embed="rId6"/>
                    <a:stretch>
                      <a:fillRect/>
                    </a:stretch>
                  </pic:blipFill>
                  <pic:spPr>
                    <a:xfrm>
                      <a:off x="0" y="0"/>
                      <a:ext cx="5669280" cy="2267712"/>
                    </a:xfrm>
                    <a:prstGeom prst="rect">
                      <a:avLst/>
                    </a:prstGeom>
                  </pic:spPr>
                </pic:pic>
              </a:graphicData>
            </a:graphic>
          </wp:inline>
        </w:drawing>
      </w:r>
    </w:p>
    <w:p w14:paraId="415124DC" w14:textId="77777777" w:rsidR="00C31AD6" w:rsidRDefault="00F06223">
      <w:pPr>
        <w:spacing w:after="120"/>
        <w:jc w:val="center"/>
      </w:pPr>
      <w:r>
        <w:rPr>
          <w:rFonts w:ascii="Calibri" w:hAnsi="Calibri"/>
          <w:i/>
          <w:color w:val="718096"/>
          <w:sz w:val="17"/>
        </w:rPr>
        <w:t>Figure 9.1: Bounding Boxes Drawn on CCTV Video (Left) and Speed vs Accuracy Comparison Across Detectors (Right).</w:t>
      </w:r>
    </w:p>
    <w:p w14:paraId="60FFE695" w14:textId="77777777" w:rsidR="00C31AD6" w:rsidRDefault="00F06223">
      <w:pPr>
        <w:spacing w:after="80"/>
        <w:rPr>
          <w:rFonts w:ascii="Calibri" w:hAnsi="Calibri"/>
          <w:color w:val="2D3748"/>
          <w:sz w:val="20"/>
        </w:rPr>
      </w:pPr>
      <w:r>
        <w:rPr>
          <w:rFonts w:ascii="Calibri" w:hAnsi="Calibri"/>
          <w:color w:val="2D3748"/>
          <w:sz w:val="20"/>
        </w:rPr>
        <w:t>Figure 9.1 demonstrates real-time CCTV detection. On the left, the simulated camera view shows clean, single bounding boxes around the car, truck, and pedestrian with confidence scores. On the right, the comparison chart proves why single-stage models like YOLO are the industry standard: they achieve 75 FPS, easily outpacing slower two-stage detectors like Faster R-CNN (14 FPS).</w:t>
      </w:r>
    </w:p>
    <w:p w14:paraId="55A755E1" w14:textId="77777777" w:rsidR="00901384" w:rsidRDefault="00901384">
      <w:pPr>
        <w:spacing w:after="80"/>
      </w:pPr>
    </w:p>
    <w:p w14:paraId="63E476C6" w14:textId="79EB7175" w:rsidR="00C31AD6" w:rsidRDefault="00F06223" w:rsidP="00901384">
      <w:r>
        <w:rPr>
          <w:rFonts w:ascii="Calibri" w:hAnsi="Calibri"/>
          <w:b/>
          <w:color w:val="2B6CB0"/>
          <w:sz w:val="25"/>
        </w:rPr>
        <w:t>7. Discussion, Observations &amp; Practical Takeaways</w:t>
      </w:r>
    </w:p>
    <w:p w14:paraId="4EAD82A3" w14:textId="77777777" w:rsidR="00C31AD6" w:rsidRDefault="00F06223">
      <w:pPr>
        <w:spacing w:after="80"/>
      </w:pPr>
      <w:r>
        <w:rPr>
          <w:rFonts w:ascii="Calibri" w:hAnsi="Calibri"/>
          <w:color w:val="2D3748"/>
          <w:sz w:val="20"/>
        </w:rPr>
        <w:t>The CCTV object detection experiment demonstrates key practical principles for real-world surveillance systems:</w:t>
      </w:r>
    </w:p>
    <w:p w14:paraId="717998F4" w14:textId="77777777" w:rsidR="00C31AD6" w:rsidRDefault="00F06223">
      <w:pPr>
        <w:pStyle w:val="ListBullet"/>
        <w:spacing w:before="20" w:after="50"/>
      </w:pPr>
      <w:r>
        <w:rPr>
          <w:rFonts w:ascii="Calibri" w:hAnsi="Calibri"/>
          <w:color w:val="2D3748"/>
          <w:sz w:val="20"/>
        </w:rPr>
        <w:t>Why Real-Time Speed Matters: A CCTV stream runs at 30 FPS. If an AI model takes 100 milliseconds per frame (10 FPS), it will lag behind live video and miss critical events. YOLO's 74 FPS speed provides plenty of headroom.</w:t>
      </w:r>
    </w:p>
    <w:p w14:paraId="60EDBE80" w14:textId="77777777" w:rsidR="00C31AD6" w:rsidRDefault="00F06223">
      <w:pPr>
        <w:pStyle w:val="ListBullet"/>
        <w:spacing w:before="20" w:after="50"/>
      </w:pPr>
      <w:r>
        <w:rPr>
          <w:rFonts w:ascii="Calibri" w:hAnsi="Calibri"/>
          <w:color w:val="2D3748"/>
          <w:sz w:val="20"/>
        </w:rPr>
        <w:t>NMS is Indispensable: Without Non-Maximum Suppression, multiple overlapping boxes would flash across the screen for every single vehicle, confusing downstream tracking logic.</w:t>
      </w:r>
    </w:p>
    <w:p w14:paraId="1BB22A11" w14:textId="77777777" w:rsidR="00C31AD6" w:rsidRDefault="00F06223">
      <w:pPr>
        <w:pStyle w:val="ListBullet"/>
        <w:spacing w:before="20" w:after="50"/>
      </w:pPr>
      <w:r>
        <w:rPr>
          <w:rFonts w:ascii="Calibri" w:hAnsi="Calibri"/>
          <w:color w:val="2D3748"/>
          <w:sz w:val="20"/>
        </w:rPr>
        <w:t>Handling Small Objects: Faraway pedestrians represent only a tiny cluster of pixels. Using Feature Pyramid Networks (FPN) allows the neural network to inspect small and large objects simultaneously across multiple scales.</w:t>
      </w:r>
    </w:p>
    <w:p w14:paraId="1D9BDC90" w14:textId="28493213" w:rsidR="00901384" w:rsidRDefault="00F06223" w:rsidP="00901384">
      <w:pPr>
        <w:pStyle w:val="ListBullet"/>
        <w:spacing w:before="20" w:after="50"/>
      </w:pPr>
      <w:r>
        <w:rPr>
          <w:rFonts w:ascii="Calibri" w:hAnsi="Calibri"/>
          <w:color w:val="2D3748"/>
          <w:sz w:val="20"/>
        </w:rPr>
        <w:t>Edge Hardware Deployment: For smart security cameras, models can be compressed using INT8 quantization and deployed onto edge devices (like NVIDIA Jetson or Raspberry Pi with AI accelerators).</w:t>
      </w:r>
    </w:p>
    <w:p w14:paraId="50E615BA" w14:textId="77777777" w:rsidR="00C31AD6" w:rsidRDefault="00F06223">
      <w:pPr>
        <w:keepNext/>
        <w:spacing w:before="240" w:after="80"/>
      </w:pPr>
      <w:r>
        <w:rPr>
          <w:rFonts w:ascii="Calibri" w:hAnsi="Calibri"/>
          <w:b/>
          <w:color w:val="2B6CB0"/>
          <w:sz w:val="25"/>
        </w:rPr>
        <w:t>8. Summary &amp; Conclusion</w:t>
      </w:r>
    </w:p>
    <w:p w14:paraId="25DC6653" w14:textId="77777777" w:rsidR="00C31AD6" w:rsidRDefault="00F06223">
      <w:pPr>
        <w:spacing w:after="80"/>
      </w:pPr>
      <w:r>
        <w:rPr>
          <w:rFonts w:ascii="Calibri" w:hAnsi="Calibri"/>
          <w:color w:val="2D3748"/>
          <w:sz w:val="20"/>
        </w:rPr>
        <w:t>In Assignment 9, we designed an automated object detection pipeline for surveillance video footage. By combining deep single-stage neural detectors with Non-Maximum Suppression, our pipeline removed duplicate proposal boxes and isolated distinct cars, trucks, and pedestrians with 87% to 94% confidence. Running at ~74 FPS, this setup provides a fast, dependable solution for modern CCTV surveillance monitoring.</w:t>
      </w:r>
    </w:p>
    <w:sectPr w:rsidR="00C31AD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662497">
    <w:abstractNumId w:val="8"/>
  </w:num>
  <w:num w:numId="2" w16cid:durableId="1767145168">
    <w:abstractNumId w:val="6"/>
  </w:num>
  <w:num w:numId="3" w16cid:durableId="245041677">
    <w:abstractNumId w:val="5"/>
  </w:num>
  <w:num w:numId="4" w16cid:durableId="932935609">
    <w:abstractNumId w:val="4"/>
  </w:num>
  <w:num w:numId="5" w16cid:durableId="1601642471">
    <w:abstractNumId w:val="7"/>
  </w:num>
  <w:num w:numId="6" w16cid:durableId="1344168814">
    <w:abstractNumId w:val="3"/>
  </w:num>
  <w:num w:numId="7" w16cid:durableId="1188715948">
    <w:abstractNumId w:val="2"/>
  </w:num>
  <w:num w:numId="8" w16cid:durableId="1327366861">
    <w:abstractNumId w:val="1"/>
  </w:num>
  <w:num w:numId="9" w16cid:durableId="86201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0E9"/>
    <w:rsid w:val="0029639D"/>
    <w:rsid w:val="002C6E1E"/>
    <w:rsid w:val="00326F90"/>
    <w:rsid w:val="00901384"/>
    <w:rsid w:val="00A249A2"/>
    <w:rsid w:val="00AA1D8D"/>
    <w:rsid w:val="00B47730"/>
    <w:rsid w:val="00C31AD6"/>
    <w:rsid w:val="00CB0664"/>
    <w:rsid w:val="00F062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BF263"/>
  <w14:defaultImageDpi w14:val="300"/>
  <w15:docId w15:val="{82E94DD6-9353-48B0-91EA-783DCE00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Gyan Ranjan</cp:lastModifiedBy>
  <cp:revision>2</cp:revision>
  <dcterms:created xsi:type="dcterms:W3CDTF">2026-10-14T01:07:00Z</dcterms:created>
  <dcterms:modified xsi:type="dcterms:W3CDTF">2026-10-14T01:07:00Z</dcterms:modified>
  <cp:category/>
</cp:coreProperties>
</file>