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D95E" w14:textId="17368CF4" w:rsidR="00826D56" w:rsidRPr="002F0FB5" w:rsidRDefault="00574985">
      <w:pPr>
        <w:rPr>
          <w:rFonts w:ascii="宋体" w:eastAsia="宋体" w:hAnsi="宋体"/>
          <w:b/>
          <w:sz w:val="28"/>
        </w:rPr>
      </w:pPr>
      <w:r w:rsidRPr="002F0FB5">
        <w:rPr>
          <w:rFonts w:ascii="宋体" w:eastAsia="宋体" w:hAnsi="宋体" w:hint="eastAsia"/>
          <w:b/>
          <w:sz w:val="28"/>
        </w:rPr>
        <w:t>W</w:t>
      </w:r>
      <w:r w:rsidRPr="002F0FB5">
        <w:rPr>
          <w:rFonts w:ascii="宋体" w:eastAsia="宋体" w:hAnsi="宋体"/>
          <w:b/>
          <w:sz w:val="28"/>
        </w:rPr>
        <w:t>eek1:</w:t>
      </w:r>
    </w:p>
    <w:p w14:paraId="39792946" w14:textId="1F11C8D4" w:rsidR="00574985" w:rsidRPr="002F0FB5" w:rsidRDefault="00574985" w:rsidP="00574985">
      <w:pPr>
        <w:pStyle w:val="a3"/>
        <w:numPr>
          <w:ilvl w:val="0"/>
          <w:numId w:val="1"/>
        </w:numPr>
        <w:ind w:firstLineChars="0"/>
        <w:rPr>
          <w:rFonts w:ascii="宋体" w:eastAsia="宋体" w:hAnsi="宋体"/>
          <w:b/>
        </w:rPr>
      </w:pPr>
      <w:r w:rsidRPr="002F0FB5">
        <w:rPr>
          <w:rFonts w:ascii="宋体" w:eastAsia="宋体" w:hAnsi="宋体"/>
          <w:b/>
        </w:rPr>
        <w:t>Var, let &amp; const</w:t>
      </w:r>
    </w:p>
    <w:p w14:paraId="6C964A32" w14:textId="5A8309CC" w:rsidR="00574985" w:rsidRPr="002F0FB5" w:rsidRDefault="00574985" w:rsidP="00574985">
      <w:pPr>
        <w:pStyle w:val="a3"/>
        <w:ind w:left="360" w:firstLineChars="0" w:firstLine="0"/>
        <w:rPr>
          <w:rFonts w:ascii="宋体" w:eastAsia="宋体" w:hAnsi="宋体" w:hint="eastAsia"/>
          <w:b/>
        </w:rPr>
      </w:pPr>
      <w:r w:rsidRPr="002F0FB5">
        <w:rPr>
          <w:rFonts w:ascii="宋体" w:eastAsia="宋体" w:hAnsi="宋体" w:hint="eastAsia"/>
          <w:b/>
        </w:rPr>
        <w:t>V</w:t>
      </w:r>
      <w:r w:rsidRPr="002F0FB5">
        <w:rPr>
          <w:rFonts w:ascii="宋体" w:eastAsia="宋体" w:hAnsi="宋体"/>
          <w:b/>
        </w:rPr>
        <w:t xml:space="preserve">ar: </w:t>
      </w:r>
      <w:r w:rsidRPr="002F0FB5">
        <w:rPr>
          <w:rFonts w:ascii="宋体" w:eastAsia="宋体" w:hAnsi="宋体" w:hint="eastAsia"/>
        </w:rPr>
        <w:t>全局变量，在全局范围或者整个函数本地定义变量，不管范围如何。</w:t>
      </w:r>
    </w:p>
    <w:p w14:paraId="4436837E" w14:textId="65EA348C" w:rsidR="00574985" w:rsidRPr="002F0FB5" w:rsidRDefault="00574985" w:rsidP="00574985">
      <w:pPr>
        <w:pStyle w:val="a3"/>
        <w:ind w:left="360" w:firstLineChars="0" w:firstLine="0"/>
        <w:rPr>
          <w:rFonts w:ascii="宋体" w:eastAsia="宋体" w:hAnsi="宋体"/>
          <w:b/>
        </w:rPr>
      </w:pPr>
      <w:r w:rsidRPr="002F0FB5">
        <w:rPr>
          <w:rFonts w:ascii="宋体" w:eastAsia="宋体" w:hAnsi="宋体"/>
          <w:b/>
        </w:rPr>
        <w:t xml:space="preserve">Let: </w:t>
      </w:r>
      <w:r w:rsidRPr="002F0FB5">
        <w:rPr>
          <w:rFonts w:ascii="宋体" w:eastAsia="宋体" w:hAnsi="宋体" w:hint="eastAsia"/>
        </w:rPr>
        <w:t>let</w:t>
      </w:r>
      <w:r w:rsidRPr="002F0FB5">
        <w:rPr>
          <w:rFonts w:ascii="宋体" w:eastAsia="宋体" w:hAnsi="宋体"/>
        </w:rPr>
        <w:t xml:space="preserve"> </w:t>
      </w:r>
      <w:r w:rsidRPr="002F0FB5">
        <w:rPr>
          <w:rFonts w:ascii="宋体" w:eastAsia="宋体" w:hAnsi="宋体" w:hint="eastAsia"/>
        </w:rPr>
        <w:t>允许声明使用它的块，语句，表达式变量的范围。</w:t>
      </w:r>
    </w:p>
    <w:p w14:paraId="182565D5" w14:textId="10A69F55" w:rsidR="00574985" w:rsidRPr="002F0FB5" w:rsidRDefault="00574985" w:rsidP="00574985">
      <w:pPr>
        <w:pStyle w:val="a3"/>
        <w:ind w:left="360" w:firstLineChars="0" w:firstLine="0"/>
        <w:rPr>
          <w:rFonts w:ascii="宋体" w:eastAsia="宋体" w:hAnsi="宋体"/>
        </w:rPr>
      </w:pPr>
      <w:r w:rsidRPr="002F0FB5">
        <w:rPr>
          <w:rFonts w:ascii="宋体" w:eastAsia="宋体" w:hAnsi="宋体"/>
          <w:b/>
        </w:rPr>
        <w:t xml:space="preserve">Const: </w:t>
      </w:r>
      <w:r w:rsidRPr="002F0FB5">
        <w:rPr>
          <w:rFonts w:ascii="宋体" w:eastAsia="宋体" w:hAnsi="宋体" w:hint="eastAsia"/>
        </w:rPr>
        <w:t>常量。块范围的，非常类似let语句但是不能重新分配而更改也不能重新声明。</w:t>
      </w:r>
    </w:p>
    <w:p w14:paraId="633B38D3" w14:textId="71FFD249" w:rsidR="00574985" w:rsidRPr="002F0FB5" w:rsidRDefault="00574985" w:rsidP="00574985">
      <w:pPr>
        <w:pStyle w:val="a3"/>
        <w:ind w:left="360" w:firstLineChars="0" w:firstLine="0"/>
        <w:rPr>
          <w:rFonts w:ascii="宋体" w:eastAsia="宋体" w:hAnsi="宋体"/>
        </w:rPr>
      </w:pPr>
    </w:p>
    <w:p w14:paraId="7A1602BE" w14:textId="43832283" w:rsidR="00574985" w:rsidRPr="002F0FB5" w:rsidRDefault="00574985" w:rsidP="00574985">
      <w:pPr>
        <w:pStyle w:val="a3"/>
        <w:ind w:left="360" w:firstLineChars="0" w:firstLine="0"/>
        <w:rPr>
          <w:rFonts w:ascii="宋体" w:eastAsia="宋体" w:hAnsi="宋体"/>
        </w:rPr>
      </w:pPr>
    </w:p>
    <w:p w14:paraId="18CFC639" w14:textId="10E879EF" w:rsidR="002F0FB5" w:rsidRPr="002F0FB5" w:rsidRDefault="002F0FB5" w:rsidP="002F0FB5">
      <w:pPr>
        <w:rPr>
          <w:rFonts w:ascii="宋体" w:eastAsia="宋体" w:hAnsi="宋体"/>
          <w:b/>
        </w:rPr>
      </w:pPr>
      <w:r w:rsidRPr="002F0FB5">
        <w:rPr>
          <w:rFonts w:ascii="宋体" w:eastAsia="宋体" w:hAnsi="宋体" w:hint="eastAsia"/>
          <w:b/>
        </w:rPr>
        <w:t>2）Function</w:t>
      </w:r>
    </w:p>
    <w:p w14:paraId="419A7255" w14:textId="724C29D5" w:rsidR="002F0FB5" w:rsidRPr="002F0FB5" w:rsidRDefault="002F0FB5" w:rsidP="002F0FB5">
      <w:pPr>
        <w:ind w:firstLine="420"/>
        <w:rPr>
          <w:rFonts w:ascii="宋体" w:eastAsia="宋体" w:hAnsi="宋体"/>
        </w:rPr>
      </w:pPr>
      <w:r w:rsidRPr="002F0FB5">
        <w:rPr>
          <w:rFonts w:ascii="宋体" w:eastAsia="宋体" w:hAnsi="宋体" w:hint="eastAsia"/>
        </w:rPr>
        <w:t>函数定义由function关键字组成，后面跟：</w:t>
      </w:r>
    </w:p>
    <w:p w14:paraId="6EEDCACF" w14:textId="08815A0C" w:rsidR="002F0FB5" w:rsidRPr="002F0FB5" w:rsidRDefault="002F0FB5" w:rsidP="002F0FB5">
      <w:pPr>
        <w:rPr>
          <w:rFonts w:ascii="宋体" w:eastAsia="宋体" w:hAnsi="宋体"/>
        </w:rPr>
      </w:pPr>
      <w:r w:rsidRPr="002F0FB5">
        <w:rPr>
          <w:rFonts w:ascii="宋体" w:eastAsia="宋体" w:hAnsi="宋体"/>
        </w:rPr>
        <w:tab/>
      </w:r>
      <w:r w:rsidRPr="002F0FB5">
        <w:rPr>
          <w:rFonts w:ascii="宋体" w:eastAsia="宋体" w:hAnsi="宋体"/>
        </w:rPr>
        <w:tab/>
      </w:r>
      <w:r w:rsidRPr="002F0FB5">
        <w:rPr>
          <w:rFonts w:ascii="宋体" w:eastAsia="宋体" w:hAnsi="宋体" w:hint="eastAsia"/>
        </w:rPr>
        <w:t>函数名称</w:t>
      </w:r>
    </w:p>
    <w:p w14:paraId="61807687" w14:textId="656823E6" w:rsidR="002F0FB5" w:rsidRPr="002F0FB5" w:rsidRDefault="002F0FB5" w:rsidP="002F0FB5">
      <w:pPr>
        <w:rPr>
          <w:rFonts w:ascii="宋体" w:eastAsia="宋体" w:hAnsi="宋体"/>
        </w:rPr>
      </w:pPr>
      <w:r w:rsidRPr="002F0FB5">
        <w:rPr>
          <w:rFonts w:ascii="宋体" w:eastAsia="宋体" w:hAnsi="宋体"/>
        </w:rPr>
        <w:tab/>
      </w:r>
      <w:r w:rsidRPr="002F0FB5">
        <w:rPr>
          <w:rFonts w:ascii="宋体" w:eastAsia="宋体" w:hAnsi="宋体"/>
        </w:rPr>
        <w:tab/>
      </w:r>
      <w:r w:rsidRPr="002F0FB5">
        <w:rPr>
          <w:rFonts w:ascii="宋体" w:eastAsia="宋体" w:hAnsi="宋体" w:hint="eastAsia"/>
        </w:rPr>
        <w:t>函数的参数列表，用括号括起用，分割</w:t>
      </w:r>
    </w:p>
    <w:p w14:paraId="1F827AB6" w14:textId="67360877" w:rsidR="002F0FB5" w:rsidRPr="002F0FB5" w:rsidRDefault="002F0FB5" w:rsidP="002F0FB5">
      <w:pPr>
        <w:rPr>
          <w:rFonts w:ascii="宋体" w:eastAsia="宋体" w:hAnsi="宋体"/>
        </w:rPr>
      </w:pPr>
      <w:r w:rsidRPr="002F0FB5">
        <w:rPr>
          <w:rFonts w:ascii="宋体" w:eastAsia="宋体" w:hAnsi="宋体"/>
        </w:rPr>
        <w:tab/>
      </w:r>
      <w:r w:rsidRPr="002F0FB5">
        <w:rPr>
          <w:rFonts w:ascii="宋体" w:eastAsia="宋体" w:hAnsi="宋体"/>
        </w:rPr>
        <w:tab/>
      </w:r>
      <w:r w:rsidRPr="002F0FB5">
        <w:rPr>
          <w:rFonts w:ascii="宋体" w:eastAsia="宋体" w:hAnsi="宋体" w:hint="eastAsia"/>
        </w:rPr>
        <w:t>定义函数的</w:t>
      </w:r>
      <w:proofErr w:type="spellStart"/>
      <w:r w:rsidRPr="002F0FB5">
        <w:rPr>
          <w:rFonts w:ascii="宋体" w:eastAsia="宋体" w:hAnsi="宋体" w:hint="eastAsia"/>
        </w:rPr>
        <w:t>js</w:t>
      </w:r>
      <w:proofErr w:type="spellEnd"/>
      <w:r w:rsidRPr="002F0FB5">
        <w:rPr>
          <w:rFonts w:ascii="宋体" w:eastAsia="宋体" w:hAnsi="宋体"/>
        </w:rPr>
        <w:t xml:space="preserve"> </w:t>
      </w:r>
      <w:r w:rsidRPr="002F0FB5">
        <w:rPr>
          <w:rFonts w:ascii="宋体" w:eastAsia="宋体" w:hAnsi="宋体" w:hint="eastAsia"/>
        </w:rPr>
        <w:t>语句用大括号{}括起来</w:t>
      </w:r>
    </w:p>
    <w:p w14:paraId="07382643" w14:textId="1EEFBC3C" w:rsidR="002F0FB5" w:rsidRPr="002F0FB5" w:rsidRDefault="002F0FB5" w:rsidP="002F0FB5">
      <w:pPr>
        <w:rPr>
          <w:rFonts w:ascii="宋体" w:eastAsia="宋体" w:hAnsi="宋体" w:hint="eastAsia"/>
        </w:rPr>
      </w:pPr>
      <w:r w:rsidRPr="002F0FB5">
        <w:rPr>
          <w:rFonts w:ascii="宋体" w:eastAsia="宋体" w:hAnsi="宋体"/>
        </w:rPr>
        <w:tab/>
      </w:r>
    </w:p>
    <w:p w14:paraId="49421DE3" w14:textId="77777777" w:rsidR="002F0FB5" w:rsidRPr="002F0FB5" w:rsidRDefault="002F0FB5" w:rsidP="002F0FB5">
      <w:pPr>
        <w:rPr>
          <w:rFonts w:ascii="宋体" w:eastAsia="宋体" w:hAnsi="宋体" w:hint="eastAsia"/>
        </w:rPr>
      </w:pPr>
    </w:p>
    <w:p w14:paraId="2C2DE53C" w14:textId="0587DFFF" w:rsidR="00574985" w:rsidRPr="002F0FB5" w:rsidRDefault="002F0FB5" w:rsidP="00574985">
      <w:pPr>
        <w:pStyle w:val="a3"/>
        <w:ind w:left="360" w:firstLineChars="0" w:firstLine="0"/>
        <w:rPr>
          <w:rFonts w:ascii="宋体" w:eastAsia="宋体" w:hAnsi="宋体"/>
        </w:rPr>
      </w:pPr>
      <w:r w:rsidRPr="002F0FB5">
        <w:rPr>
          <w:rFonts w:ascii="宋体" w:eastAsia="宋体" w:hAnsi="宋体" w:hint="eastAsia"/>
        </w:rPr>
        <w:t>基本参数（数字）按值发送给函数；值将传达给函数，函数如果更改了参数的值则此更改不会反映在全局或者调用函数中</w:t>
      </w:r>
    </w:p>
    <w:p w14:paraId="48A8E59F" w14:textId="127DD025" w:rsidR="002F0FB5" w:rsidRPr="002F0FB5" w:rsidRDefault="002F0FB5" w:rsidP="00574985">
      <w:pPr>
        <w:pStyle w:val="a3"/>
        <w:ind w:left="360" w:firstLineChars="0" w:firstLine="0"/>
        <w:rPr>
          <w:rFonts w:ascii="宋体" w:eastAsia="宋体" w:hAnsi="宋体"/>
        </w:rPr>
      </w:pPr>
    </w:p>
    <w:p w14:paraId="7FA6C493" w14:textId="0DC83E65" w:rsidR="002F0FB5" w:rsidRDefault="002F0FB5" w:rsidP="00574985">
      <w:pPr>
        <w:pStyle w:val="a3"/>
        <w:ind w:left="360" w:firstLineChars="0" w:firstLine="0"/>
        <w:rPr>
          <w:rFonts w:ascii="宋体" w:eastAsia="宋体" w:hAnsi="宋体"/>
        </w:rPr>
      </w:pPr>
      <w:r w:rsidRPr="002F0FB5">
        <w:rPr>
          <w:rFonts w:ascii="宋体" w:eastAsia="宋体" w:hAnsi="宋体" w:hint="eastAsia"/>
        </w:rPr>
        <w:t>如果将对象（非原始值，Array或者用户定义的对象）作为参数传达并且函数更改了对象的属性则该更改在函数外部可见。</w:t>
      </w:r>
    </w:p>
    <w:p w14:paraId="560E5D84" w14:textId="00266CF8" w:rsidR="002F0FB5" w:rsidRDefault="002F0FB5" w:rsidP="00574985">
      <w:pPr>
        <w:pStyle w:val="a3"/>
        <w:ind w:left="360" w:firstLineChars="0" w:firstLine="0"/>
        <w:rPr>
          <w:rFonts w:ascii="宋体" w:eastAsia="宋体" w:hAnsi="宋体"/>
        </w:rPr>
      </w:pPr>
    </w:p>
    <w:p w14:paraId="634EC11A" w14:textId="2C1F86E0" w:rsidR="002F0FB5" w:rsidRDefault="00027DDD" w:rsidP="00027DDD">
      <w:pPr>
        <w:pStyle w:val="a3"/>
        <w:ind w:left="360" w:firstLineChars="0" w:firstLine="0"/>
        <w:rPr>
          <w:rFonts w:ascii="宋体" w:eastAsia="宋体" w:hAnsi="宋体"/>
        </w:rPr>
      </w:pPr>
      <w:r>
        <w:rPr>
          <w:rFonts w:ascii="宋体" w:eastAsia="宋体" w:hAnsi="宋体" w:hint="eastAsia"/>
        </w:rPr>
        <w:t>三种方式创建function</w:t>
      </w:r>
    </w:p>
    <w:p w14:paraId="12E4CBB0" w14:textId="04948598" w:rsidR="00027DDD" w:rsidRDefault="00027DDD" w:rsidP="00027DDD">
      <w:pPr>
        <w:pStyle w:val="HTML"/>
        <w:pBdr>
          <w:top w:val="single" w:sz="6" w:space="4" w:color="E0E0E0"/>
          <w:left w:val="single" w:sz="6" w:space="8" w:color="E0E0E0"/>
          <w:bottom w:val="single" w:sz="6" w:space="4" w:color="E0E0E0"/>
          <w:right w:val="single" w:sz="6" w:space="4" w:color="E0E0E0"/>
        </w:pBdr>
        <w:shd w:val="clear" w:color="auto" w:fill="FFFFFF"/>
        <w:spacing w:after="300" w:line="270" w:lineRule="atLeast"/>
      </w:pPr>
      <w:r>
        <w:rPr>
          <w:rFonts w:hint="eastAsia"/>
        </w:rPr>
        <w:t>1）Functions</w:t>
      </w:r>
    </w:p>
    <w:p w14:paraId="14875082" w14:textId="6AB3E854" w:rsidR="00027DDD" w:rsidRPr="00027DDD" w:rsidRDefault="00027DDD" w:rsidP="00027DDD">
      <w:pPr>
        <w:pStyle w:val="HTML"/>
        <w:pBdr>
          <w:top w:val="single" w:sz="6" w:space="4" w:color="E0E0E0"/>
          <w:left w:val="single" w:sz="6" w:space="8" w:color="E0E0E0"/>
          <w:bottom w:val="single" w:sz="6" w:space="4" w:color="E0E0E0"/>
          <w:right w:val="single" w:sz="6" w:space="4" w:color="E0E0E0"/>
        </w:pBdr>
        <w:shd w:val="clear" w:color="auto" w:fill="FFFFFF"/>
        <w:spacing w:after="300" w:line="270" w:lineRule="atLeast"/>
        <w:rPr>
          <w:rFonts w:ascii="Courier New" w:hAnsi="Courier New" w:cs="Courier New"/>
          <w:color w:val="717171"/>
          <w:sz w:val="18"/>
          <w:szCs w:val="18"/>
        </w:rPr>
      </w:pPr>
      <w:r w:rsidRPr="00027DDD">
        <w:rPr>
          <w:rFonts w:ascii="Courier New" w:hAnsi="Courier New" w:cs="Courier New"/>
          <w:color w:val="717171"/>
          <w:sz w:val="18"/>
          <w:szCs w:val="18"/>
        </w:rPr>
        <w:t xml:space="preserve">function </w:t>
      </w:r>
      <w:proofErr w:type="spellStart"/>
      <w:r w:rsidRPr="00027DDD">
        <w:rPr>
          <w:rFonts w:ascii="Courier New" w:hAnsi="Courier New" w:cs="Courier New"/>
          <w:color w:val="717171"/>
          <w:sz w:val="18"/>
          <w:szCs w:val="18"/>
        </w:rPr>
        <w:t>myFunc</w:t>
      </w:r>
      <w:proofErr w:type="spellEnd"/>
      <w:r w:rsidRPr="00027DDD">
        <w:rPr>
          <w:rFonts w:ascii="Courier New" w:hAnsi="Courier New" w:cs="Courier New"/>
          <w:color w:val="717171"/>
          <w:sz w:val="18"/>
          <w:szCs w:val="18"/>
        </w:rPr>
        <w:t>(</w:t>
      </w:r>
      <w:proofErr w:type="spellStart"/>
      <w:r w:rsidRPr="00027DDD">
        <w:rPr>
          <w:rFonts w:ascii="Courier New" w:hAnsi="Courier New" w:cs="Courier New"/>
          <w:color w:val="717171"/>
          <w:sz w:val="18"/>
          <w:szCs w:val="18"/>
        </w:rPr>
        <w:t>theObject</w:t>
      </w:r>
      <w:proofErr w:type="spellEnd"/>
      <w:r w:rsidRPr="00027DDD">
        <w:rPr>
          <w:rFonts w:ascii="Courier New" w:hAnsi="Courier New" w:cs="Courier New"/>
          <w:color w:val="717171"/>
          <w:sz w:val="18"/>
          <w:szCs w:val="18"/>
        </w:rPr>
        <w:t>) {</w:t>
      </w:r>
    </w:p>
    <w:p w14:paraId="26284287" w14:textId="77777777" w:rsidR="00027DDD" w:rsidRPr="00027DDD" w:rsidRDefault="00027DDD" w:rsidP="00027DDD">
      <w:pPr>
        <w:widowControl/>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jc w:val="left"/>
        <w:rPr>
          <w:rFonts w:ascii="Courier New" w:eastAsia="宋体" w:hAnsi="Courier New" w:cs="Courier New"/>
          <w:color w:val="717171"/>
          <w:kern w:val="0"/>
          <w:sz w:val="18"/>
          <w:szCs w:val="18"/>
        </w:rPr>
      </w:pPr>
      <w:r w:rsidRPr="00027DDD">
        <w:rPr>
          <w:rFonts w:ascii="Courier New" w:eastAsia="宋体" w:hAnsi="Courier New" w:cs="Courier New"/>
          <w:color w:val="717171"/>
          <w:kern w:val="0"/>
          <w:sz w:val="18"/>
          <w:szCs w:val="18"/>
        </w:rPr>
        <w:t xml:space="preserve">  </w:t>
      </w:r>
      <w:proofErr w:type="spellStart"/>
      <w:r w:rsidRPr="00027DDD">
        <w:rPr>
          <w:rFonts w:ascii="Courier New" w:eastAsia="宋体" w:hAnsi="Courier New" w:cs="Courier New"/>
          <w:color w:val="717171"/>
          <w:kern w:val="0"/>
          <w:sz w:val="18"/>
          <w:szCs w:val="18"/>
        </w:rPr>
        <w:t>theObject.make</w:t>
      </w:r>
      <w:proofErr w:type="spellEnd"/>
      <w:r w:rsidRPr="00027DDD">
        <w:rPr>
          <w:rFonts w:ascii="Courier New" w:eastAsia="宋体" w:hAnsi="Courier New" w:cs="Courier New"/>
          <w:color w:val="717171"/>
          <w:kern w:val="0"/>
          <w:sz w:val="18"/>
          <w:szCs w:val="18"/>
        </w:rPr>
        <w:t xml:space="preserve"> = 'Toyota';</w:t>
      </w:r>
    </w:p>
    <w:p w14:paraId="718CEA77" w14:textId="77777777" w:rsidR="00027DDD" w:rsidRPr="00027DDD" w:rsidRDefault="00027DDD" w:rsidP="00027DDD">
      <w:pPr>
        <w:widowControl/>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jc w:val="left"/>
        <w:rPr>
          <w:rFonts w:ascii="Courier New" w:eastAsia="宋体" w:hAnsi="Courier New" w:cs="Courier New"/>
          <w:color w:val="717171"/>
          <w:kern w:val="0"/>
          <w:sz w:val="18"/>
          <w:szCs w:val="18"/>
        </w:rPr>
      </w:pPr>
      <w:r w:rsidRPr="00027DDD">
        <w:rPr>
          <w:rFonts w:ascii="Courier New" w:eastAsia="宋体" w:hAnsi="Courier New" w:cs="Courier New"/>
          <w:color w:val="717171"/>
          <w:kern w:val="0"/>
          <w:sz w:val="18"/>
          <w:szCs w:val="18"/>
        </w:rPr>
        <w:t>}</w:t>
      </w:r>
    </w:p>
    <w:p w14:paraId="3697EA75" w14:textId="6AE57977" w:rsidR="00027DDD" w:rsidRDefault="00027DDD" w:rsidP="00027DDD">
      <w:pPr>
        <w:pStyle w:val="HTML"/>
        <w:pBdr>
          <w:top w:val="single" w:sz="6" w:space="4" w:color="E0E0E0"/>
          <w:left w:val="single" w:sz="6" w:space="8" w:color="E0E0E0"/>
          <w:bottom w:val="single" w:sz="6" w:space="4" w:color="E0E0E0"/>
          <w:right w:val="single" w:sz="6" w:space="4" w:color="E0E0E0"/>
        </w:pBdr>
        <w:shd w:val="clear" w:color="auto" w:fill="FFFFFF"/>
        <w:spacing w:after="300" w:line="270" w:lineRule="atLeast"/>
      </w:pPr>
      <w:r>
        <w:rPr>
          <w:rFonts w:hint="eastAsia"/>
        </w:rPr>
        <w:t>2）Function</w:t>
      </w:r>
      <w:r>
        <w:t xml:space="preserve"> </w:t>
      </w:r>
      <w:r>
        <w:rPr>
          <w:rFonts w:hint="eastAsia"/>
        </w:rPr>
        <w:t>expression</w:t>
      </w:r>
    </w:p>
    <w:p w14:paraId="26858ED0" w14:textId="0EB903AF" w:rsidR="00027DDD" w:rsidRDefault="00027DDD" w:rsidP="00027DDD">
      <w:pPr>
        <w:pStyle w:val="HTML"/>
        <w:pBdr>
          <w:top w:val="single" w:sz="6" w:space="4" w:color="E0E0E0"/>
          <w:left w:val="single" w:sz="6" w:space="8" w:color="E0E0E0"/>
          <w:bottom w:val="single" w:sz="6" w:space="4" w:color="E0E0E0"/>
          <w:right w:val="single" w:sz="6" w:space="4" w:color="E0E0E0"/>
        </w:pBdr>
        <w:shd w:val="clear" w:color="auto" w:fill="FFFFFF"/>
        <w:spacing w:after="300" w:line="270" w:lineRule="atLeast"/>
        <w:rPr>
          <w:rFonts w:ascii="Courier New" w:hAnsi="Courier New" w:cs="Courier New"/>
          <w:color w:val="717171"/>
          <w:sz w:val="18"/>
          <w:szCs w:val="18"/>
        </w:rPr>
      </w:pPr>
      <w:r>
        <w:rPr>
          <w:rFonts w:ascii="Courier New" w:hAnsi="Courier New" w:cs="Courier New"/>
          <w:color w:val="717171"/>
          <w:sz w:val="18"/>
          <w:szCs w:val="18"/>
        </w:rPr>
        <w:t xml:space="preserve">let square = function(number) </w:t>
      </w:r>
      <w:proofErr w:type="gramStart"/>
      <w:r>
        <w:rPr>
          <w:rFonts w:ascii="Courier New" w:hAnsi="Courier New" w:cs="Courier New"/>
          <w:color w:val="717171"/>
          <w:sz w:val="18"/>
          <w:szCs w:val="18"/>
        </w:rPr>
        <w:t>{ return</w:t>
      </w:r>
      <w:proofErr w:type="gramEnd"/>
      <w:r>
        <w:rPr>
          <w:rFonts w:ascii="Courier New" w:hAnsi="Courier New" w:cs="Courier New"/>
          <w:color w:val="717171"/>
          <w:sz w:val="18"/>
          <w:szCs w:val="18"/>
        </w:rPr>
        <w:t xml:space="preserve"> number * number; };</w:t>
      </w:r>
    </w:p>
    <w:p w14:paraId="271125DA" w14:textId="1D5B29FF" w:rsidR="00027DDD" w:rsidRDefault="00027DDD" w:rsidP="00027DDD">
      <w:pPr>
        <w:widowControl/>
        <w:pBdr>
          <w:top w:val="single" w:sz="2" w:space="4" w:color="FFFFFF"/>
          <w:left w:val="single" w:sz="6" w:space="11" w:color="E0E0E0"/>
          <w:bottom w:val="single" w:sz="2" w:space="1" w:color="FFFFFF"/>
          <w:right w:val="single" w:sz="2" w:space="4" w:color="FFFFFF"/>
        </w:pBdr>
        <w:shd w:val="clear" w:color="auto" w:fill="FFFFFF"/>
        <w:spacing w:line="405" w:lineRule="atLeast"/>
        <w:jc w:val="left"/>
        <w:rPr>
          <w:rFonts w:ascii="宋体" w:eastAsia="宋体" w:hAnsi="宋体"/>
        </w:rPr>
      </w:pPr>
      <w:r>
        <w:rPr>
          <w:rFonts w:ascii="宋体" w:eastAsia="宋体" w:hAnsi="宋体" w:hint="eastAsia"/>
        </w:rPr>
        <w:t>3）Arrow</w:t>
      </w:r>
      <w:r>
        <w:rPr>
          <w:rFonts w:ascii="宋体" w:eastAsia="宋体" w:hAnsi="宋体"/>
        </w:rPr>
        <w:t xml:space="preserve"> </w:t>
      </w:r>
      <w:r>
        <w:rPr>
          <w:rFonts w:ascii="宋体" w:eastAsia="宋体" w:hAnsi="宋体" w:hint="eastAsia"/>
        </w:rPr>
        <w:t>functions</w:t>
      </w:r>
    </w:p>
    <w:p w14:paraId="45AC877A" w14:textId="0071C14C" w:rsidR="00027DDD" w:rsidRPr="00027DDD" w:rsidRDefault="00027DDD" w:rsidP="00027DDD">
      <w:pPr>
        <w:widowControl/>
        <w:pBdr>
          <w:top w:val="single" w:sz="2" w:space="4"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color w:val="000000"/>
          <w:kern w:val="0"/>
          <w:szCs w:val="21"/>
        </w:rPr>
        <w:t xml:space="preserve">const power = </w:t>
      </w:r>
      <w:r w:rsidRPr="00027DDD">
        <w:rPr>
          <w:rFonts w:ascii="Courier New" w:eastAsia="宋体" w:hAnsi="Courier New" w:cs="Courier New"/>
          <w:color w:val="777777"/>
          <w:kern w:val="0"/>
          <w:szCs w:val="21"/>
        </w:rPr>
        <w:t>(</w:t>
      </w:r>
      <w:r w:rsidRPr="00027DDD">
        <w:rPr>
          <w:rFonts w:ascii="Courier New" w:eastAsia="宋体" w:hAnsi="Courier New" w:cs="Courier New"/>
          <w:color w:val="000000"/>
          <w:kern w:val="0"/>
          <w:szCs w:val="21"/>
        </w:rPr>
        <w:t>base, exponent</w:t>
      </w:r>
      <w:r w:rsidRPr="00027DDD">
        <w:rPr>
          <w:rFonts w:ascii="Courier New" w:eastAsia="宋体" w:hAnsi="Courier New" w:cs="Courier New"/>
          <w:color w:val="777777"/>
          <w:kern w:val="0"/>
          <w:szCs w:val="21"/>
        </w:rPr>
        <w:t>)</w:t>
      </w:r>
      <w:r w:rsidRPr="00027DDD">
        <w:rPr>
          <w:rFonts w:ascii="Courier New" w:eastAsia="宋体" w:hAnsi="Courier New" w:cs="Courier New"/>
          <w:color w:val="000000"/>
          <w:kern w:val="0"/>
          <w:szCs w:val="21"/>
        </w:rPr>
        <w:t xml:space="preserve"> =&gt; </w:t>
      </w:r>
      <w:r w:rsidRPr="00027DDD">
        <w:rPr>
          <w:rFonts w:ascii="Courier New" w:eastAsia="宋体" w:hAnsi="Courier New" w:cs="Courier New"/>
          <w:color w:val="777777"/>
          <w:kern w:val="0"/>
          <w:szCs w:val="21"/>
        </w:rPr>
        <w:t>{</w:t>
      </w:r>
    </w:p>
    <w:p w14:paraId="06D63927" w14:textId="77777777"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color w:val="000000"/>
          <w:kern w:val="0"/>
          <w:szCs w:val="21"/>
        </w:rPr>
        <w:t xml:space="preserve">let result = </w:t>
      </w:r>
      <w:r w:rsidRPr="00027DDD">
        <w:rPr>
          <w:rFonts w:ascii="Courier New" w:eastAsia="宋体" w:hAnsi="Courier New" w:cs="Courier New"/>
          <w:color w:val="009999"/>
          <w:kern w:val="0"/>
          <w:szCs w:val="21"/>
        </w:rPr>
        <w:t>1</w:t>
      </w:r>
      <w:r w:rsidRPr="00027DDD">
        <w:rPr>
          <w:rFonts w:ascii="Courier New" w:eastAsia="宋体" w:hAnsi="Courier New" w:cs="Courier New"/>
          <w:color w:val="000000"/>
          <w:kern w:val="0"/>
          <w:szCs w:val="21"/>
        </w:rPr>
        <w:t>;</w:t>
      </w:r>
    </w:p>
    <w:p w14:paraId="635B3ADF" w14:textId="77777777"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b/>
          <w:bCs/>
          <w:color w:val="286491"/>
          <w:kern w:val="0"/>
          <w:szCs w:val="21"/>
        </w:rPr>
        <w:t>for</w:t>
      </w:r>
      <w:r w:rsidRPr="00027DDD">
        <w:rPr>
          <w:rFonts w:ascii="Courier New" w:eastAsia="宋体" w:hAnsi="Courier New" w:cs="Courier New"/>
          <w:color w:val="000000"/>
          <w:kern w:val="0"/>
          <w:szCs w:val="21"/>
        </w:rPr>
        <w:t xml:space="preserve"> </w:t>
      </w:r>
      <w:r w:rsidRPr="00027DDD">
        <w:rPr>
          <w:rFonts w:ascii="Courier New" w:eastAsia="宋体" w:hAnsi="Courier New" w:cs="Courier New"/>
          <w:color w:val="777777"/>
          <w:kern w:val="0"/>
          <w:szCs w:val="21"/>
        </w:rPr>
        <w:t>(</w:t>
      </w:r>
      <w:r w:rsidRPr="00027DDD">
        <w:rPr>
          <w:rFonts w:ascii="Courier New" w:eastAsia="宋体" w:hAnsi="Courier New" w:cs="Courier New"/>
          <w:color w:val="000000"/>
          <w:kern w:val="0"/>
          <w:szCs w:val="21"/>
        </w:rPr>
        <w:t xml:space="preserve">let count = </w:t>
      </w:r>
      <w:r w:rsidRPr="00027DDD">
        <w:rPr>
          <w:rFonts w:ascii="Courier New" w:eastAsia="宋体" w:hAnsi="Courier New" w:cs="Courier New"/>
          <w:color w:val="009999"/>
          <w:kern w:val="0"/>
          <w:szCs w:val="21"/>
        </w:rPr>
        <w:t>0</w:t>
      </w:r>
      <w:r w:rsidRPr="00027DDD">
        <w:rPr>
          <w:rFonts w:ascii="Courier New" w:eastAsia="宋体" w:hAnsi="Courier New" w:cs="Courier New"/>
          <w:color w:val="000000"/>
          <w:kern w:val="0"/>
          <w:szCs w:val="21"/>
        </w:rPr>
        <w:t>; count &lt; exponent; count++</w:t>
      </w:r>
      <w:r w:rsidRPr="00027DDD">
        <w:rPr>
          <w:rFonts w:ascii="Courier New" w:eastAsia="宋体" w:hAnsi="Courier New" w:cs="Courier New"/>
          <w:color w:val="777777"/>
          <w:kern w:val="0"/>
          <w:szCs w:val="21"/>
        </w:rPr>
        <w:t>)</w:t>
      </w:r>
      <w:r w:rsidRPr="00027DDD">
        <w:rPr>
          <w:rFonts w:ascii="Courier New" w:eastAsia="宋体" w:hAnsi="Courier New" w:cs="Courier New"/>
          <w:color w:val="000000"/>
          <w:kern w:val="0"/>
          <w:szCs w:val="21"/>
        </w:rPr>
        <w:t xml:space="preserve"> </w:t>
      </w:r>
      <w:r w:rsidRPr="00027DDD">
        <w:rPr>
          <w:rFonts w:ascii="Courier New" w:eastAsia="宋体" w:hAnsi="Courier New" w:cs="Courier New"/>
          <w:color w:val="777777"/>
          <w:kern w:val="0"/>
          <w:szCs w:val="21"/>
        </w:rPr>
        <w:t>{</w:t>
      </w:r>
    </w:p>
    <w:p w14:paraId="3DEE7592" w14:textId="77777777"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color w:val="000000"/>
          <w:kern w:val="0"/>
          <w:szCs w:val="21"/>
        </w:rPr>
        <w:t>result *= base;</w:t>
      </w:r>
    </w:p>
    <w:p w14:paraId="002145D9" w14:textId="77777777"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color w:val="777777"/>
          <w:kern w:val="0"/>
          <w:szCs w:val="21"/>
        </w:rPr>
        <w:t>}</w:t>
      </w:r>
    </w:p>
    <w:p w14:paraId="17814736" w14:textId="77777777"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Times New Roman" w:eastAsia="宋体" w:hAnsi="Times New Roman" w:cs="Times New Roman"/>
          <w:color w:val="AAAAAA"/>
          <w:kern w:val="0"/>
          <w:sz w:val="24"/>
          <w:szCs w:val="24"/>
        </w:rPr>
      </w:pPr>
      <w:r w:rsidRPr="00027DDD">
        <w:rPr>
          <w:rFonts w:ascii="Courier New" w:eastAsia="宋体" w:hAnsi="Courier New" w:cs="Courier New"/>
          <w:color w:val="000000"/>
          <w:kern w:val="0"/>
          <w:szCs w:val="21"/>
        </w:rPr>
        <w:t>return result;</w:t>
      </w:r>
    </w:p>
    <w:p w14:paraId="56E7A8B2" w14:textId="103F9AB8" w:rsidR="00027DDD" w:rsidRPr="00027DDD" w:rsidRDefault="00027DDD" w:rsidP="00027DDD">
      <w:pPr>
        <w:widowControl/>
        <w:pBdr>
          <w:top w:val="single" w:sz="2" w:space="1" w:color="FFFFFF"/>
          <w:left w:val="single" w:sz="6" w:space="11" w:color="E0E0E0"/>
          <w:bottom w:val="single" w:sz="2" w:space="1" w:color="FFFFFF"/>
          <w:right w:val="single" w:sz="2" w:space="4" w:color="FFFFFF"/>
        </w:pBdr>
        <w:shd w:val="clear" w:color="auto" w:fill="FFFFFF"/>
        <w:spacing w:line="405" w:lineRule="atLeast"/>
        <w:jc w:val="left"/>
        <w:rPr>
          <w:rFonts w:ascii="Courier New" w:eastAsia="宋体" w:hAnsi="Courier New" w:cs="Courier New" w:hint="eastAsia"/>
          <w:color w:val="000000"/>
          <w:kern w:val="0"/>
          <w:szCs w:val="21"/>
        </w:rPr>
      </w:pPr>
      <w:r w:rsidRPr="00027DDD">
        <w:rPr>
          <w:rFonts w:ascii="Courier New" w:eastAsia="宋体" w:hAnsi="Courier New" w:cs="Courier New"/>
          <w:color w:val="777777"/>
          <w:kern w:val="0"/>
          <w:szCs w:val="21"/>
        </w:rPr>
        <w:lastRenderedPageBreak/>
        <w:t>}</w:t>
      </w:r>
      <w:r w:rsidRPr="00027DDD">
        <w:rPr>
          <w:rFonts w:ascii="Courier New" w:eastAsia="宋体" w:hAnsi="Courier New" w:cs="Courier New"/>
          <w:color w:val="000000"/>
          <w:kern w:val="0"/>
          <w:szCs w:val="21"/>
        </w:rPr>
        <w:t>;</w:t>
      </w:r>
    </w:p>
    <w:p w14:paraId="50860D13" w14:textId="731F4774" w:rsidR="00027DDD" w:rsidRDefault="00027DDD" w:rsidP="00027DDD">
      <w:pPr>
        <w:pStyle w:val="a3"/>
        <w:ind w:left="360" w:firstLineChars="0" w:firstLine="0"/>
        <w:rPr>
          <w:rFonts w:ascii="宋体" w:eastAsia="宋体" w:hAnsi="宋体" w:hint="eastAsia"/>
        </w:rPr>
      </w:pPr>
    </w:p>
    <w:p w14:paraId="5796AE29" w14:textId="112488A3" w:rsidR="00027DDD" w:rsidRDefault="00027DDD" w:rsidP="00027DDD">
      <w:pPr>
        <w:rPr>
          <w:rFonts w:ascii="宋体" w:eastAsia="宋体" w:hAnsi="宋体"/>
          <w:b/>
        </w:rPr>
      </w:pPr>
      <w:r w:rsidRPr="00027DDD">
        <w:rPr>
          <w:rFonts w:ascii="宋体" w:eastAsia="宋体" w:hAnsi="宋体" w:hint="eastAsia"/>
          <w:b/>
        </w:rPr>
        <w:t>3）Closures</w:t>
      </w:r>
    </w:p>
    <w:p w14:paraId="419A7EBA" w14:textId="10CE56D7" w:rsidR="00027DDD" w:rsidRDefault="0039718C" w:rsidP="00027DDD">
      <w:pPr>
        <w:rPr>
          <w:rFonts w:ascii="宋体" w:eastAsia="宋体" w:hAnsi="宋体"/>
        </w:rPr>
      </w:pPr>
      <w:r>
        <w:rPr>
          <w:rFonts w:ascii="宋体" w:eastAsia="宋体" w:hAnsi="宋体" w:hint="eastAsia"/>
        </w:rPr>
        <w:t>闭包，允许在函数内嵌套函数，内部函数授予对外部函数的所有变量和函数的完全访问权限但是外部函数无法访问内部函数的内部定义变量和函数。</w:t>
      </w:r>
    </w:p>
    <w:p w14:paraId="56E62037" w14:textId="556EBAF7" w:rsidR="0039718C" w:rsidRDefault="0039718C" w:rsidP="00027DDD">
      <w:pPr>
        <w:rPr>
          <w:rFonts w:ascii="宋体" w:eastAsia="宋体" w:hAnsi="宋体"/>
        </w:rPr>
      </w:pPr>
    </w:p>
    <w:p w14:paraId="14077F88" w14:textId="7325CB9D" w:rsidR="0039718C" w:rsidRDefault="0039718C" w:rsidP="00027DDD">
      <w:pPr>
        <w:rPr>
          <w:rFonts w:ascii="宋体" w:eastAsia="宋体" w:hAnsi="宋体"/>
          <w:b/>
        </w:rPr>
      </w:pPr>
      <w:r w:rsidRPr="0039718C">
        <w:rPr>
          <w:rFonts w:ascii="宋体" w:eastAsia="宋体" w:hAnsi="宋体" w:hint="eastAsia"/>
          <w:b/>
        </w:rPr>
        <w:t>4）C</w:t>
      </w:r>
      <w:r w:rsidRPr="0039718C">
        <w:rPr>
          <w:rFonts w:ascii="宋体" w:eastAsia="宋体" w:hAnsi="宋体"/>
          <w:b/>
        </w:rPr>
        <w:t>lass</w:t>
      </w:r>
    </w:p>
    <w:p w14:paraId="0C013169" w14:textId="0946AFA8" w:rsidR="0039718C" w:rsidRDefault="0039718C" w:rsidP="00027DDD">
      <w:pPr>
        <w:rPr>
          <w:rFonts w:ascii="宋体" w:eastAsia="宋体" w:hAnsi="宋体"/>
        </w:rPr>
      </w:pPr>
      <w:r>
        <w:rPr>
          <w:rFonts w:ascii="宋体" w:eastAsia="宋体" w:hAnsi="宋体"/>
        </w:rPr>
        <w:t>C</w:t>
      </w:r>
      <w:r>
        <w:rPr>
          <w:rFonts w:ascii="宋体" w:eastAsia="宋体" w:hAnsi="宋体" w:hint="eastAsia"/>
        </w:rPr>
        <w:t>lass</w:t>
      </w:r>
      <w:r>
        <w:rPr>
          <w:rFonts w:ascii="宋体" w:eastAsia="宋体" w:hAnsi="宋体"/>
        </w:rPr>
        <w:t xml:space="preserve"> </w:t>
      </w:r>
      <w:r>
        <w:rPr>
          <w:rFonts w:ascii="宋体" w:eastAsia="宋体" w:hAnsi="宋体" w:hint="eastAsia"/>
        </w:rPr>
        <w:t>是对象的蓝图，他包含用于储存数据的变量和用于对这些数据执行操作的功能。</w:t>
      </w:r>
    </w:p>
    <w:p w14:paraId="77CD6977" w14:textId="1E53E53B" w:rsidR="0039718C" w:rsidRDefault="0039718C" w:rsidP="00027DDD">
      <w:pPr>
        <w:rPr>
          <w:rFonts w:ascii="宋体" w:eastAsia="宋体" w:hAnsi="宋体"/>
        </w:rPr>
      </w:pPr>
    </w:p>
    <w:p w14:paraId="138DCA99" w14:textId="3A1FB6E4" w:rsidR="0039718C" w:rsidRDefault="0039718C" w:rsidP="00027DDD">
      <w:pPr>
        <w:rPr>
          <w:rFonts w:ascii="宋体" w:eastAsia="宋体" w:hAnsi="宋体"/>
        </w:rPr>
      </w:pPr>
      <w:r>
        <w:rPr>
          <w:rFonts w:ascii="宋体" w:eastAsia="宋体" w:hAnsi="宋体" w:hint="eastAsia"/>
        </w:rPr>
        <w:t>为什么需要class？</w:t>
      </w:r>
    </w:p>
    <w:p w14:paraId="6DB81840" w14:textId="422D76B0" w:rsidR="0039718C" w:rsidRPr="0039718C" w:rsidRDefault="0039718C" w:rsidP="0039718C">
      <w:pPr>
        <w:pStyle w:val="a3"/>
        <w:numPr>
          <w:ilvl w:val="0"/>
          <w:numId w:val="3"/>
        </w:numPr>
        <w:ind w:firstLineChars="0"/>
        <w:rPr>
          <w:rFonts w:ascii="宋体" w:eastAsia="宋体" w:hAnsi="宋体"/>
        </w:rPr>
      </w:pPr>
      <w:r w:rsidRPr="0039718C">
        <w:rPr>
          <w:rFonts w:ascii="宋体" w:eastAsia="宋体" w:hAnsi="宋体"/>
        </w:rPr>
        <w:t>Encapsulation:</w:t>
      </w:r>
      <w:r>
        <w:rPr>
          <w:rFonts w:ascii="宋体" w:eastAsia="宋体" w:hAnsi="宋体" w:hint="eastAsia"/>
        </w:rPr>
        <w:t>封装，将数据和在一个单元中处理该数据的方法分组</w:t>
      </w:r>
    </w:p>
    <w:p w14:paraId="2A478A0C" w14:textId="226286F4" w:rsidR="0039718C" w:rsidRDefault="0039718C" w:rsidP="0039718C">
      <w:pPr>
        <w:pStyle w:val="a3"/>
        <w:numPr>
          <w:ilvl w:val="0"/>
          <w:numId w:val="3"/>
        </w:numPr>
        <w:ind w:firstLineChars="0"/>
      </w:pPr>
      <w:r>
        <w:t>Inheritance:</w:t>
      </w:r>
      <w:r>
        <w:rPr>
          <w:rFonts w:hint="eastAsia"/>
        </w:rPr>
        <w:t>将数据项和函数排列到层次结构中</w:t>
      </w:r>
    </w:p>
    <w:p w14:paraId="6456708C" w14:textId="704D882B" w:rsidR="0039718C" w:rsidRDefault="0039718C" w:rsidP="0039718C">
      <w:pPr>
        <w:pStyle w:val="a3"/>
        <w:numPr>
          <w:ilvl w:val="0"/>
          <w:numId w:val="3"/>
        </w:numPr>
        <w:ind w:firstLineChars="0"/>
      </w:pPr>
      <w:r>
        <w:t>Reusability:</w:t>
      </w:r>
      <w:r>
        <w:rPr>
          <w:rFonts w:hint="eastAsia"/>
        </w:rPr>
        <w:t>可重用性</w:t>
      </w:r>
    </w:p>
    <w:p w14:paraId="6A3DE7AF" w14:textId="6DF0C1FF" w:rsidR="0039718C" w:rsidRDefault="0039718C" w:rsidP="0039718C">
      <w:pPr>
        <w:pStyle w:val="a3"/>
        <w:numPr>
          <w:ilvl w:val="0"/>
          <w:numId w:val="3"/>
        </w:numPr>
        <w:ind w:firstLineChars="0"/>
      </w:pPr>
      <w:r>
        <w:t>Maintainability:</w:t>
      </w:r>
      <w:r>
        <w:rPr>
          <w:rFonts w:hint="eastAsia"/>
        </w:rPr>
        <w:t>课维护性</w:t>
      </w:r>
      <w:r w:rsidR="003442B2">
        <w:rPr>
          <w:rFonts w:hint="eastAsia"/>
        </w:rPr>
        <w:t xml:space="preserve"> </w:t>
      </w:r>
      <w:r w:rsidR="003442B2">
        <w:t xml:space="preserve">       </w:t>
      </w:r>
    </w:p>
    <w:p w14:paraId="1FD10F2D" w14:textId="1224FD53" w:rsidR="0039718C" w:rsidRDefault="0039718C" w:rsidP="0039718C"/>
    <w:p w14:paraId="3017177E" w14:textId="2CB7F4C4" w:rsidR="0039718C" w:rsidRDefault="0039718C" w:rsidP="0039718C">
      <w:r>
        <w:rPr>
          <w:rFonts w:hint="eastAsia"/>
        </w:rPr>
        <w:t>C</w:t>
      </w:r>
      <w:r>
        <w:t xml:space="preserve">lass </w:t>
      </w:r>
      <w:r>
        <w:rPr>
          <w:rFonts w:hint="eastAsia"/>
        </w:rPr>
        <w:t>实际上是一个特殊函数：分为类表达式和类声明。</w:t>
      </w:r>
      <w:bookmarkStart w:id="0" w:name="_GoBack"/>
      <w:bookmarkEnd w:id="0"/>
    </w:p>
    <w:p w14:paraId="2835D40D" w14:textId="3414D030" w:rsidR="0039718C" w:rsidRDefault="0039718C" w:rsidP="0039718C"/>
    <w:p w14:paraId="1D8396A2" w14:textId="5C368C7B" w:rsidR="0039718C" w:rsidRDefault="0039718C" w:rsidP="0039718C"/>
    <w:p w14:paraId="33B83D66" w14:textId="3E184F6A" w:rsidR="0039718C" w:rsidRDefault="0039718C" w:rsidP="0039718C"/>
    <w:p w14:paraId="45AB7BC9" w14:textId="3547A55C" w:rsidR="0039718C" w:rsidRPr="0039718C" w:rsidRDefault="0039718C" w:rsidP="0039718C">
      <w:pPr>
        <w:rPr>
          <w:rFonts w:hint="eastAsia"/>
          <w:b/>
          <w:sz w:val="24"/>
        </w:rPr>
      </w:pPr>
      <w:r w:rsidRPr="0039718C">
        <w:rPr>
          <w:rFonts w:hint="eastAsia"/>
          <w:b/>
          <w:sz w:val="24"/>
        </w:rPr>
        <w:t>W</w:t>
      </w:r>
      <w:r w:rsidRPr="0039718C">
        <w:rPr>
          <w:b/>
          <w:sz w:val="24"/>
        </w:rPr>
        <w:t>eek2:</w:t>
      </w:r>
    </w:p>
    <w:sectPr w:rsidR="0039718C" w:rsidRPr="00397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F51CE"/>
    <w:multiLevelType w:val="hybridMultilevel"/>
    <w:tmpl w:val="031ED87A"/>
    <w:lvl w:ilvl="0" w:tplc="DA848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24171"/>
    <w:multiLevelType w:val="hybridMultilevel"/>
    <w:tmpl w:val="BAEC8BF0"/>
    <w:lvl w:ilvl="0" w:tplc="54220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135C36"/>
    <w:multiLevelType w:val="multilevel"/>
    <w:tmpl w:val="7BC4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60"/>
    <w:rsid w:val="00027DDD"/>
    <w:rsid w:val="002C313C"/>
    <w:rsid w:val="002F0FB5"/>
    <w:rsid w:val="003442B2"/>
    <w:rsid w:val="0039718C"/>
    <w:rsid w:val="0056067D"/>
    <w:rsid w:val="00574985"/>
    <w:rsid w:val="00C52EC6"/>
    <w:rsid w:val="00D64C60"/>
    <w:rsid w:val="00F62260"/>
    <w:rsid w:val="00FD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38C8"/>
  <w15:chartTrackingRefBased/>
  <w15:docId w15:val="{0CCBC914-4CEC-49F5-AEC9-8D4FBB57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985"/>
    <w:pPr>
      <w:ind w:firstLineChars="200" w:firstLine="420"/>
    </w:pPr>
  </w:style>
  <w:style w:type="paragraph" w:styleId="HTML">
    <w:name w:val="HTML Preformatted"/>
    <w:basedOn w:val="a"/>
    <w:link w:val="HTML0"/>
    <w:uiPriority w:val="99"/>
    <w:semiHidden/>
    <w:unhideWhenUsed/>
    <w:rsid w:val="00027D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027DDD"/>
    <w:rPr>
      <w:rFonts w:ascii="宋体" w:eastAsia="宋体" w:hAnsi="宋体" w:cs="宋体"/>
      <w:kern w:val="0"/>
      <w:sz w:val="24"/>
      <w:szCs w:val="24"/>
    </w:rPr>
  </w:style>
  <w:style w:type="character" w:customStyle="1" w:styleId="br0">
    <w:name w:val="br0"/>
    <w:basedOn w:val="a0"/>
    <w:rsid w:val="00027DDD"/>
  </w:style>
  <w:style w:type="character" w:customStyle="1" w:styleId="nu0">
    <w:name w:val="nu0"/>
    <w:basedOn w:val="a0"/>
    <w:rsid w:val="00027DDD"/>
  </w:style>
  <w:style w:type="character" w:customStyle="1" w:styleId="kw1">
    <w:name w:val="kw1"/>
    <w:basedOn w:val="a0"/>
    <w:rsid w:val="0002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83063">
      <w:bodyDiv w:val="1"/>
      <w:marLeft w:val="0"/>
      <w:marRight w:val="0"/>
      <w:marTop w:val="0"/>
      <w:marBottom w:val="0"/>
      <w:divBdr>
        <w:top w:val="none" w:sz="0" w:space="0" w:color="auto"/>
        <w:left w:val="none" w:sz="0" w:space="0" w:color="auto"/>
        <w:bottom w:val="none" w:sz="0" w:space="0" w:color="auto"/>
        <w:right w:val="none" w:sz="0" w:space="0" w:color="auto"/>
      </w:divBdr>
    </w:div>
    <w:div w:id="798113097">
      <w:bodyDiv w:val="1"/>
      <w:marLeft w:val="0"/>
      <w:marRight w:val="0"/>
      <w:marTop w:val="0"/>
      <w:marBottom w:val="0"/>
      <w:divBdr>
        <w:top w:val="none" w:sz="0" w:space="0" w:color="auto"/>
        <w:left w:val="none" w:sz="0" w:space="0" w:color="auto"/>
        <w:bottom w:val="none" w:sz="0" w:space="0" w:color="auto"/>
        <w:right w:val="none" w:sz="0" w:space="0" w:color="auto"/>
      </w:divBdr>
    </w:div>
    <w:div w:id="16911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GENJIE</dc:creator>
  <cp:keywords/>
  <dc:description/>
  <cp:lastModifiedBy>YAO GENJIE</cp:lastModifiedBy>
  <cp:revision>2</cp:revision>
  <dcterms:created xsi:type="dcterms:W3CDTF">2019-10-31T11:05:00Z</dcterms:created>
  <dcterms:modified xsi:type="dcterms:W3CDTF">2019-11-01T03:10:00Z</dcterms:modified>
</cp:coreProperties>
</file>