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spacing w:after="0" w:line="240" w:lineRule="auto"/>
        <w:jc w:val="center"/>
        <w:rPr>
          <w:rFonts w:ascii="Calibri" w:cs="Calibri" w:eastAsia="Calibri" w:hAnsi="Calibri"/>
          <w:sz w:val="40.08000183105469"/>
          <w:szCs w:val="40.08000183105469"/>
        </w:rPr>
      </w:pPr>
      <w:r w:rsidDel="00000000" w:rsidR="00000000" w:rsidRPr="00000000">
        <w:rPr>
          <w:rFonts w:ascii="Calibri" w:cs="Calibri" w:eastAsia="Calibri" w:hAnsi="Calibri"/>
          <w:b w:val="1"/>
          <w:sz w:val="48"/>
          <w:szCs w:val="48"/>
          <w:rtl w:val="0"/>
        </w:rPr>
        <w:t xml:space="preserve">Gymnázium, Praha 6, Arabská 14</w:t>
      </w:r>
      <w:r w:rsidDel="00000000" w:rsidR="00000000" w:rsidRPr="00000000">
        <w:rPr>
          <w:rtl w:val="0"/>
        </w:rPr>
      </w:r>
    </w:p>
    <w:p w:rsidR="00000000" w:rsidDel="00000000" w:rsidP="00000000" w:rsidRDefault="00000000" w:rsidRPr="00000000" w14:paraId="00000003">
      <w:pPr>
        <w:widowControl w:val="0"/>
        <w:spacing w:after="0" w:before="318.23974609375" w:line="240" w:lineRule="auto"/>
        <w:jc w:val="center"/>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Programování</w:t>
      </w:r>
    </w:p>
    <w:p w:rsidR="00000000" w:rsidDel="00000000" w:rsidP="00000000" w:rsidRDefault="00000000" w:rsidRPr="00000000" w14:paraId="00000004">
      <w:pPr>
        <w:widowControl w:val="0"/>
        <w:spacing w:after="0" w:before="1817.667236328125" w:line="24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ROČNÍKOVÁ PRÁCE </w:t>
      </w:r>
    </w:p>
    <w:p w:rsidR="00000000" w:rsidDel="00000000" w:rsidP="00000000" w:rsidRDefault="00000000" w:rsidRPr="00000000" w14:paraId="00000005">
      <w:pPr>
        <w:widowControl w:val="0"/>
        <w:spacing w:after="0" w:before="1351.839599609375" w:line="240" w:lineRule="auto"/>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Pr>
        <w:drawing>
          <wp:inline distB="19050" distT="19050" distL="19050" distR="19050">
            <wp:extent cx="2095500" cy="2095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0" w:before="3142.3004150390625" w:line="240" w:lineRule="auto"/>
        <w:jc w:val="left"/>
        <w:rPr>
          <w:rFonts w:ascii="Calibri" w:cs="Calibri" w:eastAsia="Calibri" w:hAnsi="Calibri"/>
          <w:b w:val="1"/>
          <w:sz w:val="48"/>
          <w:szCs w:val="48"/>
        </w:rPr>
      </w:pPr>
      <w:r w:rsidDel="00000000" w:rsidR="00000000" w:rsidRPr="00000000">
        <w:rPr>
          <w:rFonts w:ascii="Calibri" w:cs="Calibri" w:eastAsia="Calibri" w:hAnsi="Calibri"/>
          <w:sz w:val="48"/>
          <w:szCs w:val="48"/>
          <w:rtl w:val="0"/>
        </w:rPr>
        <w:t xml:space="preserve">2023 </w:t>
        <w:tab/>
        <w:tab/>
        <w:tab/>
        <w:tab/>
        <w:tab/>
        <w:tab/>
        <w:tab/>
        <w:tab/>
        <w:t xml:space="preserve">     Jan Ševčík</w:t>
      </w:r>
      <w:r w:rsidDel="00000000" w:rsidR="00000000" w:rsidRPr="00000000">
        <w:rPr>
          <w:rtl w:val="0"/>
        </w:rPr>
      </w:r>
    </w:p>
    <w:p w:rsidR="00000000" w:rsidDel="00000000" w:rsidP="00000000" w:rsidRDefault="00000000" w:rsidRPr="00000000" w14:paraId="00000007">
      <w:pPr>
        <w:widowControl w:val="0"/>
        <w:spacing w:after="0" w:before="1351.839599609375" w:line="240"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widowControl w:val="0"/>
        <w:spacing w:after="0" w:line="382.84698486328125" w:lineRule="auto"/>
        <w:ind w:left="1290.6401062011719" w:right="1311.2408447265625" w:firstLine="0"/>
        <w:jc w:val="center"/>
        <w:rPr>
          <w:rFonts w:ascii="Calibri" w:cs="Calibri" w:eastAsia="Calibri" w:hAnsi="Calibri"/>
          <w:sz w:val="40.08000183105469"/>
          <w:szCs w:val="40.08000183105469"/>
        </w:rPr>
      </w:pPr>
      <w:r w:rsidDel="00000000" w:rsidR="00000000" w:rsidRPr="00000000">
        <w:rPr>
          <w:rFonts w:ascii="Calibri" w:cs="Calibri" w:eastAsia="Calibri" w:hAnsi="Calibri"/>
          <w:b w:val="1"/>
          <w:sz w:val="46"/>
          <w:szCs w:val="46"/>
          <w:rtl w:val="0"/>
        </w:rPr>
        <w:t xml:space="preserve">Gymnázium, Praha 6, Arabská 14 </w:t>
      </w:r>
      <w:r w:rsidDel="00000000" w:rsidR="00000000" w:rsidRPr="00000000">
        <w:rPr>
          <w:rtl w:val="0"/>
        </w:rPr>
      </w:r>
    </w:p>
    <w:p w:rsidR="00000000" w:rsidDel="00000000" w:rsidP="00000000" w:rsidRDefault="00000000" w:rsidRPr="00000000" w14:paraId="00000009">
      <w:pPr>
        <w:widowControl w:val="0"/>
        <w:spacing w:after="0" w:line="382.84698486328125" w:lineRule="auto"/>
        <w:ind w:left="1290.6401062011719" w:right="1311.2408447265625" w:firstLine="0"/>
        <w:jc w:val="center"/>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Arabská 14, Praha 6, 160 00      </w:t>
      </w:r>
    </w:p>
    <w:p w:rsidR="00000000" w:rsidDel="00000000" w:rsidP="00000000" w:rsidRDefault="00000000" w:rsidRPr="00000000" w14:paraId="0000000A">
      <w:pPr>
        <w:widowControl w:val="0"/>
        <w:spacing w:after="0" w:before="1518.7451171875" w:line="240" w:lineRule="auto"/>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ROČNÍKOVÁ PRÁCE </w:t>
      </w:r>
    </w:p>
    <w:p w:rsidR="00000000" w:rsidDel="00000000" w:rsidP="00000000" w:rsidRDefault="00000000" w:rsidRPr="00000000" w14:paraId="0000000B">
      <w:pPr>
        <w:widowControl w:val="0"/>
        <w:spacing w:after="0" w:before="3887.440185546875" w:line="240" w:lineRule="auto"/>
        <w:ind w:left="37.615203857421875"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Předmět: </w:t>
      </w:r>
      <w:r w:rsidDel="00000000" w:rsidR="00000000" w:rsidRPr="00000000">
        <w:rPr>
          <w:rFonts w:ascii="Calibri" w:cs="Calibri" w:eastAsia="Calibri" w:hAnsi="Calibri"/>
          <w:sz w:val="28.079999923706055"/>
          <w:szCs w:val="28.079999923706055"/>
          <w:rtl w:val="0"/>
        </w:rPr>
        <w:t xml:space="preserve">Programování </w:t>
      </w:r>
    </w:p>
    <w:p w:rsidR="00000000" w:rsidDel="00000000" w:rsidP="00000000" w:rsidRDefault="00000000" w:rsidRPr="00000000" w14:paraId="0000000C">
      <w:pPr>
        <w:widowControl w:val="0"/>
        <w:spacing w:after="0" w:before="267.5054931640625" w:line="240" w:lineRule="auto"/>
        <w:ind w:left="19.9249267578125"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Téma: </w:t>
      </w:r>
      <w:r w:rsidDel="00000000" w:rsidR="00000000" w:rsidRPr="00000000">
        <w:rPr>
          <w:rFonts w:ascii="Calibri" w:cs="Calibri" w:eastAsia="Calibri" w:hAnsi="Calibri"/>
          <w:sz w:val="28.079999923706055"/>
          <w:szCs w:val="28.079999923706055"/>
          <w:rtl w:val="0"/>
        </w:rPr>
        <w:t xml:space="preserve">Hra 2048</w:t>
      </w:r>
    </w:p>
    <w:p w:rsidR="00000000" w:rsidDel="00000000" w:rsidP="00000000" w:rsidRDefault="00000000" w:rsidRPr="00000000" w14:paraId="0000000D">
      <w:pPr>
        <w:widowControl w:val="0"/>
        <w:spacing w:after="0" w:before="2044.1064453125" w:line="240" w:lineRule="auto"/>
        <w:ind w:left="21.328887939453125"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Autor: </w:t>
      </w:r>
      <w:r w:rsidDel="00000000" w:rsidR="00000000" w:rsidRPr="00000000">
        <w:rPr>
          <w:rFonts w:ascii="Calibri" w:cs="Calibri" w:eastAsia="Calibri" w:hAnsi="Calibri"/>
          <w:sz w:val="28.079999923706055"/>
          <w:szCs w:val="28.079999923706055"/>
          <w:rtl w:val="0"/>
        </w:rPr>
        <w:t xml:space="preserve">Jan Ševčík</w:t>
      </w:r>
    </w:p>
    <w:p w:rsidR="00000000" w:rsidDel="00000000" w:rsidP="00000000" w:rsidRDefault="00000000" w:rsidRPr="00000000" w14:paraId="0000000E">
      <w:pPr>
        <w:widowControl w:val="0"/>
        <w:spacing w:after="0" w:before="265.10650634765625" w:line="240" w:lineRule="auto"/>
        <w:ind w:left="19.9249267578125"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Třída: </w:t>
      </w:r>
      <w:r w:rsidDel="00000000" w:rsidR="00000000" w:rsidRPr="00000000">
        <w:rPr>
          <w:rFonts w:ascii="Calibri" w:cs="Calibri" w:eastAsia="Calibri" w:hAnsi="Calibri"/>
          <w:sz w:val="28.079999923706055"/>
          <w:szCs w:val="28.079999923706055"/>
          <w:rtl w:val="0"/>
        </w:rPr>
        <w:t xml:space="preserve">2. E</w:t>
      </w:r>
    </w:p>
    <w:p w:rsidR="00000000" w:rsidDel="00000000" w:rsidP="00000000" w:rsidRDefault="00000000" w:rsidRPr="00000000" w14:paraId="0000000F">
      <w:pPr>
        <w:widowControl w:val="0"/>
        <w:spacing w:after="0" w:before="265.506591796875" w:line="240" w:lineRule="auto"/>
        <w:ind w:left="23.01361083984375"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Školní rok: </w:t>
      </w:r>
      <w:r w:rsidDel="00000000" w:rsidR="00000000" w:rsidRPr="00000000">
        <w:rPr>
          <w:rFonts w:ascii="Calibri" w:cs="Calibri" w:eastAsia="Calibri" w:hAnsi="Calibri"/>
          <w:sz w:val="28.079999923706055"/>
          <w:szCs w:val="28.079999923706055"/>
          <w:rtl w:val="0"/>
        </w:rPr>
        <w:t xml:space="preserve">2022/2023 </w:t>
      </w:r>
    </w:p>
    <w:p w:rsidR="00000000" w:rsidDel="00000000" w:rsidP="00000000" w:rsidRDefault="00000000" w:rsidRPr="00000000" w14:paraId="00000010">
      <w:pPr>
        <w:widowControl w:val="0"/>
        <w:spacing w:after="0" w:before="265.106201171875" w:line="240" w:lineRule="auto"/>
        <w:ind w:left="21.328887939453125" w:firstLine="0"/>
        <w:jc w:val="left"/>
        <w:rPr>
          <w:rFonts w:ascii="Calibri" w:cs="Calibri" w:eastAsia="Calibri" w:hAnsi="Calibri"/>
          <w:sz w:val="28.079999923706055"/>
          <w:szCs w:val="28.079999923706055"/>
        </w:rPr>
      </w:pPr>
      <w:r w:rsidDel="00000000" w:rsidR="00000000" w:rsidRPr="00000000">
        <w:rPr>
          <w:rFonts w:ascii="Calibri" w:cs="Calibri" w:eastAsia="Calibri" w:hAnsi="Calibri"/>
          <w:b w:val="1"/>
          <w:sz w:val="28.079999923706055"/>
          <w:szCs w:val="28.079999923706055"/>
          <w:rtl w:val="0"/>
        </w:rPr>
        <w:t xml:space="preserve">Vedoucí práce: </w:t>
      </w:r>
      <w:r w:rsidDel="00000000" w:rsidR="00000000" w:rsidRPr="00000000">
        <w:rPr>
          <w:rFonts w:ascii="Calibri" w:cs="Calibri" w:eastAsia="Calibri" w:hAnsi="Calibri"/>
          <w:sz w:val="28.079999923706055"/>
          <w:szCs w:val="28.079999923706055"/>
          <w:rtl w:val="0"/>
        </w:rPr>
        <w:t xml:space="preserve">Mgr. Jan Lána</w:t>
      </w:r>
    </w:p>
    <w:p w:rsidR="00000000" w:rsidDel="00000000" w:rsidP="00000000" w:rsidRDefault="00000000" w:rsidRPr="00000000" w14:paraId="00000011">
      <w:pPr>
        <w:widowControl w:val="0"/>
        <w:spacing w:after="0" w:before="265.1063537597656" w:line="240" w:lineRule="auto"/>
        <w:ind w:left="19.9249267578125" w:firstLine="0"/>
        <w:jc w:val="left"/>
        <w:rPr>
          <w:b w:val="1"/>
          <w:color w:val="ff0000"/>
          <w:sz w:val="32"/>
          <w:szCs w:val="32"/>
        </w:rPr>
        <w:sectPr>
          <w:footerReference r:id="rId9" w:type="default"/>
          <w:pgSz w:h="16838" w:w="11906" w:orient="portrait"/>
          <w:pgMar w:bottom="1417" w:top="1417" w:left="1417" w:right="1417" w:header="709" w:footer="709"/>
          <w:pgNumType w:start="1"/>
        </w:sectPr>
      </w:pPr>
      <w:r w:rsidDel="00000000" w:rsidR="00000000" w:rsidRPr="00000000">
        <w:rPr>
          <w:rFonts w:ascii="Calibri" w:cs="Calibri" w:eastAsia="Calibri" w:hAnsi="Calibri"/>
          <w:b w:val="1"/>
          <w:sz w:val="28.079999923706055"/>
          <w:szCs w:val="28.079999923706055"/>
          <w:rtl w:val="0"/>
        </w:rPr>
        <w:t xml:space="preserve">Třídní učitel: </w:t>
      </w:r>
      <w:r w:rsidDel="00000000" w:rsidR="00000000" w:rsidRPr="00000000">
        <w:rPr>
          <w:rFonts w:ascii="Calibri" w:cs="Calibri" w:eastAsia="Calibri" w:hAnsi="Calibri"/>
          <w:sz w:val="28.079999923706055"/>
          <w:szCs w:val="28.079999923706055"/>
          <w:rtl w:val="0"/>
        </w:rPr>
        <w:t xml:space="preserve">Mgr. Blanka Hniličková</w:t>
      </w:r>
      <w:r w:rsidDel="00000000" w:rsidR="00000000" w:rsidRPr="00000000">
        <w:rPr>
          <w:rtl w:val="0"/>
        </w:rPr>
      </w:r>
    </w:p>
    <w:p w:rsidR="00000000" w:rsidDel="00000000" w:rsidP="00000000" w:rsidRDefault="00000000" w:rsidRPr="00000000" w14:paraId="00000012">
      <w:pPr>
        <w:spacing w:after="360" w:line="240" w:lineRule="auto"/>
        <w:jc w:val="left"/>
        <w:rPr>
          <w:sz w:val="36"/>
          <w:szCs w:val="36"/>
        </w:rPr>
      </w:pPr>
      <w:r w:rsidDel="00000000" w:rsidR="00000000" w:rsidRPr="00000000">
        <w:rPr>
          <w:b w:val="1"/>
          <w:sz w:val="36"/>
          <w:szCs w:val="36"/>
          <w:rtl w:val="0"/>
        </w:rPr>
        <w:t xml:space="preserve">Prohlášení </w:t>
      </w:r>
      <w:r w:rsidDel="00000000" w:rsidR="00000000" w:rsidRPr="00000000">
        <w:rPr>
          <w:rtl w:val="0"/>
        </w:rPr>
      </w:r>
    </w:p>
    <w:p w:rsidR="00000000" w:rsidDel="00000000" w:rsidP="00000000" w:rsidRDefault="00000000" w:rsidRPr="00000000" w14:paraId="00000013">
      <w:pPr>
        <w:spacing w:line="288" w:lineRule="auto"/>
        <w:rPr/>
      </w:pPr>
      <w:r w:rsidDel="00000000" w:rsidR="00000000" w:rsidRPr="00000000">
        <w:rPr>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14">
      <w:pPr>
        <w:spacing w:after="0" w:line="240" w:lineRule="auto"/>
        <w:jc w:val="left"/>
        <w:rPr/>
      </w:pPr>
      <w:r w:rsidDel="00000000" w:rsidR="00000000" w:rsidRPr="00000000">
        <w:rPr>
          <w:rtl w:val="0"/>
        </w:rPr>
      </w:r>
    </w:p>
    <w:p w:rsidR="00000000" w:rsidDel="00000000" w:rsidP="00000000" w:rsidRDefault="00000000" w:rsidRPr="00000000" w14:paraId="00000015">
      <w:pPr>
        <w:spacing w:after="0" w:line="240" w:lineRule="auto"/>
        <w:jc w:val="left"/>
        <w:rPr/>
      </w:pPr>
      <w:r w:rsidDel="00000000" w:rsidR="00000000" w:rsidRPr="00000000">
        <w:rPr>
          <w:rtl w:val="0"/>
        </w:rPr>
      </w:r>
    </w:p>
    <w:p w:rsidR="00000000" w:rsidDel="00000000" w:rsidP="00000000" w:rsidRDefault="00000000" w:rsidRPr="00000000" w14:paraId="00000016">
      <w:pPr>
        <w:spacing w:after="0" w:line="240" w:lineRule="auto"/>
        <w:jc w:val="left"/>
        <w:rPr/>
      </w:pPr>
      <w:r w:rsidDel="00000000" w:rsidR="00000000" w:rsidRPr="00000000">
        <w:rPr>
          <w:rtl w:val="0"/>
        </w:rPr>
        <w:t xml:space="preserve">V ……….. dne ………………</w:t>
        <w:tab/>
        <w:tab/>
        <w:t xml:space="preserve">………………………………………………</w:t>
      </w:r>
    </w:p>
    <w:p w:rsidR="00000000" w:rsidDel="00000000" w:rsidP="00000000" w:rsidRDefault="00000000" w:rsidRPr="00000000" w14:paraId="00000017">
      <w:pPr>
        <w:spacing w:after="0" w:line="240" w:lineRule="auto"/>
        <w:jc w:val="left"/>
        <w:rPr/>
      </w:pPr>
      <w:r w:rsidDel="00000000" w:rsidR="00000000" w:rsidRPr="00000000">
        <w:rPr>
          <w:rtl w:val="0"/>
        </w:rPr>
        <w:tab/>
        <w:tab/>
        <w:tab/>
        <w:tab/>
        <w:tab/>
        <w:tab/>
        <w:tab/>
        <w:tab/>
        <w:t xml:space="preserve">   Jan Ševčík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Anotace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Toto je dokumentace mé ročníkové práce. V této práci popisuji jak kód funguje, jaká je grafická stránka a jak funguje aplikace jako celek. Práci jsem si zadal na začátku roku (viz. kapitola zadání). Zadání je naprogramovat známou hru 2048, ve které spojujete čísla a cílem je ve většině verzí těchto her dostat se k číslu 2048 nebo 8192.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Annotation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the documentation of my year project. In this documentation I explain how the code works, how the graphical side works and how the application works as a whole. I picked what I had to do at the start of this year (via. chapter “zadání”). The goal is to program a well known game called 2048, in which you connect numbers. In most of these games the goal is to get to the number 2048 or 8192.</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360" w:line="240" w:lineRule="auto"/>
        <w:jc w:val="left"/>
        <w:rPr>
          <w:sz w:val="36"/>
          <w:szCs w:val="36"/>
        </w:rPr>
      </w:pPr>
      <w:r w:rsidDel="00000000" w:rsidR="00000000" w:rsidRPr="00000000">
        <w:rPr>
          <w:b w:val="1"/>
          <w:sz w:val="36"/>
          <w:szCs w:val="36"/>
          <w:rtl w:val="0"/>
        </w:rPr>
        <w:t xml:space="preserve">Zadání</w:t>
      </w:r>
      <w:r w:rsidDel="00000000" w:rsidR="00000000" w:rsidRPr="00000000">
        <w:rPr>
          <w:rtl w:val="0"/>
        </w:rPr>
      </w:r>
    </w:p>
    <w:p w:rsidR="00000000" w:rsidDel="00000000" w:rsidP="00000000" w:rsidRDefault="00000000" w:rsidRPr="00000000" w14:paraId="00000020">
      <w:pPr>
        <w:spacing w:before="240" w:line="276" w:lineRule="auto"/>
        <w:rPr>
          <w:sz w:val="28"/>
          <w:szCs w:val="28"/>
        </w:rPr>
      </w:pPr>
      <w:r w:rsidDel="00000000" w:rsidR="00000000" w:rsidRPr="00000000">
        <w:rPr>
          <w:rtl w:val="0"/>
        </w:rPr>
        <w:t xml:space="preserve">Jedná se o hru ve které máte pole 4*4 a v něm spojujete čtverečky se stejnými čísly. Čtverečky se v poli objevují náhodně po každém tahu jeden (na začátku dva (aby bylo co spojit)). Cílem je spojit čtverečky do čísla 2048 (nebo více). Prohrajete když už není čtverečky kam pohnout.</w:t>
      </w:r>
      <w:r w:rsidDel="00000000" w:rsidR="00000000" w:rsidRPr="00000000">
        <w:rPr>
          <w:rtl w:val="0"/>
        </w:rPr>
      </w:r>
    </w:p>
    <w:p w:rsidR="00000000" w:rsidDel="00000000" w:rsidP="00000000" w:rsidRDefault="00000000" w:rsidRPr="00000000" w14:paraId="00000021">
      <w:pPr>
        <w:rPr/>
        <w:sectPr>
          <w:footerReference r:id="rId10" w:type="default"/>
          <w:type w:val="nextPage"/>
          <w:pgSz w:h="16838" w:w="11906" w:orient="portrait"/>
          <w:pgMar w:bottom="1418" w:top="1418" w:left="1985" w:right="851" w:header="709" w:footer="709"/>
          <w:pgNumType w:start="1"/>
        </w:sect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Obsah</w:t>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Úvod</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jc w:val="left"/>
            <w:rPr>
              <w:b w:val="1"/>
              <w:color w:val="000000"/>
              <w:u w:val="none"/>
            </w:rPr>
          </w:pPr>
          <w:hyperlink w:anchor="_heading=h.wv3uul9s79r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Kód</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color w:val="000000"/>
              <w:u w:val="none"/>
            </w:rPr>
          </w:pPr>
          <w:hyperlink w:anchor="_heading=h.qewzywlwaao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Třída “HelloApplication”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jc w:val="left"/>
            <w:rPr>
              <w:color w:val="000000"/>
              <w:u w:val="none"/>
            </w:rPr>
          </w:pPr>
          <w:hyperlink w:anchor="_heading=h.llla5ld2gg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Třída “Controller”</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color w:val="000000"/>
              <w:u w:val="none"/>
            </w:rPr>
          </w:pPr>
          <w:hyperlink w:anchor="_heading=h.53ci92e7bsi2">
            <w:r w:rsidDel="00000000" w:rsidR="00000000" w:rsidRPr="00000000">
              <w:rPr>
                <w:color w:val="000000"/>
                <w:u w:val="none"/>
                <w:rtl w:val="0"/>
              </w:rPr>
              <w:t xml:space="preserve">2.2.1 metoda “initialize()”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jc w:val="left"/>
            <w:rPr>
              <w:color w:val="000000"/>
              <w:u w:val="none"/>
            </w:rPr>
          </w:pPr>
          <w:hyperlink w:anchor="_heading=h.zdpf0fvc575z">
            <w:r w:rsidDel="00000000" w:rsidR="00000000" w:rsidRPr="00000000">
              <w:rPr>
                <w:color w:val="000000"/>
                <w:u w:val="none"/>
                <w:rtl w:val="0"/>
              </w:rPr>
              <w:t xml:space="preserve">2.2.2 metoda “fileload()”</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jc w:val="left"/>
            <w:rPr>
              <w:color w:val="000000"/>
              <w:u w:val="none"/>
            </w:rPr>
          </w:pPr>
          <w:hyperlink w:anchor="_heading=h.4vrgh0mefp8z">
            <w:r w:rsidDel="00000000" w:rsidR="00000000" w:rsidRPr="00000000">
              <w:rPr>
                <w:color w:val="000000"/>
                <w:u w:val="none"/>
                <w:rtl w:val="0"/>
              </w:rPr>
              <w:t xml:space="preserve">2.2.3 metoda “Random()”</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jc w:val="left"/>
            <w:rPr>
              <w:color w:val="000000"/>
              <w:u w:val="none"/>
            </w:rPr>
          </w:pPr>
          <w:hyperlink w:anchor="_heading=h.7ddva44bbz8d">
            <w:r w:rsidDel="00000000" w:rsidR="00000000" w:rsidRPr="00000000">
              <w:rPr>
                <w:color w:val="000000"/>
                <w:u w:val="none"/>
                <w:rtl w:val="0"/>
              </w:rPr>
              <w:t xml:space="preserve">2.2.4 metoda “spawn()”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left"/>
            <w:rPr>
              <w:color w:val="000000"/>
              <w:u w:val="none"/>
            </w:rPr>
          </w:pPr>
          <w:hyperlink w:anchor="_heading=h.1rp1vnwecbp8">
            <w:r w:rsidDel="00000000" w:rsidR="00000000" w:rsidRPr="00000000">
              <w:rPr>
                <w:color w:val="000000"/>
                <w:u w:val="none"/>
                <w:rtl w:val="0"/>
              </w:rPr>
              <w:t xml:space="preserve">2.2.5 metoda “autosave()”</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left"/>
            <w:rPr>
              <w:color w:val="000000"/>
              <w:u w:val="none"/>
            </w:rPr>
          </w:pPr>
          <w:hyperlink w:anchor="_heading=h.2lro531hibit">
            <w:r w:rsidDel="00000000" w:rsidR="00000000" w:rsidRPr="00000000">
              <w:rPr>
                <w:color w:val="000000"/>
                <w:u w:val="none"/>
                <w:rtl w:val="0"/>
              </w:rPr>
              <w:t xml:space="preserve">2.2.6 metoda “Restart()”</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jc w:val="left"/>
            <w:rPr>
              <w:color w:val="000000"/>
              <w:u w:val="none"/>
            </w:rPr>
          </w:pPr>
          <w:hyperlink w:anchor="_heading=h.3g36awf4tpv6">
            <w:r w:rsidDel="00000000" w:rsidR="00000000" w:rsidRPr="00000000">
              <w:rPr>
                <w:color w:val="000000"/>
                <w:u w:val="none"/>
                <w:rtl w:val="0"/>
              </w:rPr>
              <w:t xml:space="preserve">2.2.7 metoda “undosave()”</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jc w:val="left"/>
            <w:rPr>
              <w:color w:val="000000"/>
              <w:u w:val="none"/>
            </w:rPr>
          </w:pPr>
          <w:hyperlink w:anchor="_heading=h.1y83w7hnga4m">
            <w:r w:rsidDel="00000000" w:rsidR="00000000" w:rsidRPr="00000000">
              <w:rPr>
                <w:color w:val="000000"/>
                <w:u w:val="none"/>
                <w:rtl w:val="0"/>
              </w:rPr>
              <w:t xml:space="preserve">2.2.8 metoda “Undo()”</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jc w:val="left"/>
            <w:rPr>
              <w:color w:val="000000"/>
              <w:u w:val="none"/>
            </w:rPr>
          </w:pPr>
          <w:hyperlink w:anchor="_heading=h.7hczrbdnr0u1">
            <w:r w:rsidDel="00000000" w:rsidR="00000000" w:rsidRPr="00000000">
              <w:rPr>
                <w:color w:val="000000"/>
                <w:u w:val="none"/>
                <w:rtl w:val="0"/>
              </w:rPr>
              <w:t xml:space="preserve">2.2.9 metoda “Up()”, “Down()”, “Left()” a “Right()”</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jc w:val="left"/>
            <w:rPr>
              <w:color w:val="000000"/>
              <w:u w:val="none"/>
            </w:rPr>
          </w:pPr>
          <w:hyperlink w:anchor="_heading=h.iqxr2wp0ur4u">
            <w:r w:rsidDel="00000000" w:rsidR="00000000" w:rsidRPr="00000000">
              <w:rPr>
                <w:color w:val="000000"/>
                <w:u w:val="none"/>
                <w:rtl w:val="0"/>
              </w:rPr>
              <w:t xml:space="preserve">2.2.10 metoda “checkWin()”</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jc w:val="left"/>
            <w:rPr>
              <w:color w:val="000000"/>
              <w:u w:val="none"/>
            </w:rPr>
          </w:pPr>
          <w:hyperlink w:anchor="_heading=h.kjzu4evxv29">
            <w:r w:rsidDel="00000000" w:rsidR="00000000" w:rsidRPr="00000000">
              <w:rPr>
                <w:color w:val="000000"/>
                <w:u w:val="none"/>
                <w:rtl w:val="0"/>
              </w:rPr>
              <w:t xml:space="preserve">2.2.11 metoda “checkLost()”</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color w:val="000000"/>
              <w:u w:val="none"/>
            </w:rPr>
          </w:pPr>
          <w:hyperlink w:anchor="_heading=h.ects0ozgokum">
            <w:r w:rsidDel="00000000" w:rsidR="00000000" w:rsidRPr="00000000">
              <w:rPr>
                <w:color w:val="000000"/>
                <w:u w:val="none"/>
                <w:rtl w:val="0"/>
              </w:rPr>
              <w:t xml:space="preserve">2.2.12 metoda “win()” a “lost()”</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jc w:val="left"/>
            <w:rPr>
              <w:color w:val="000000"/>
              <w:u w:val="none"/>
            </w:rPr>
          </w:pPr>
          <w:hyperlink w:anchor="_heading=h.erpzcr2mvj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Třída “Tools”</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jc w:val="left"/>
            <w:rPr>
              <w:color w:val="000000"/>
              <w:u w:val="none"/>
            </w:rPr>
          </w:pPr>
          <w:hyperlink w:anchor="_heading=h.2ic322oyuu4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Třída “Charts”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color w:val="000000"/>
              <w:u w:val="none"/>
            </w:rPr>
          </w:pPr>
          <w:hyperlink w:anchor="_heading=h.j82htr2c4iwy">
            <w:r w:rsidDel="00000000" w:rsidR="00000000" w:rsidRPr="00000000">
              <w:rPr>
                <w:color w:val="000000"/>
                <w:u w:val="none"/>
                <w:rtl w:val="0"/>
              </w:rPr>
              <w:t xml:space="preserve">2.4.1 metody “add()” a “remove()”</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color w:val="000000"/>
              <w:u w:val="none"/>
            </w:rPr>
          </w:pPr>
          <w:hyperlink w:anchor="_heading=h.8frmcxu7f120">
            <w:r w:rsidDel="00000000" w:rsidR="00000000" w:rsidRPr="00000000">
              <w:rPr>
                <w:color w:val="000000"/>
                <w:u w:val="none"/>
                <w:rtl w:val="0"/>
              </w:rPr>
              <w:t xml:space="preserve">2.4.2 metoda “printo()”</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color w:val="000000"/>
              <w:u w:val="none"/>
            </w:rPr>
          </w:pPr>
          <w:hyperlink w:anchor="_heading=h.rw61e6v7y1r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Třída “win_lost”</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color w:val="000000"/>
              <w:u w:val="none"/>
            </w:rPr>
          </w:pPr>
          <w:hyperlink w:anchor="_heading=h.kncfzmpj9ol1">
            <w:r w:rsidDel="00000000" w:rsidR="00000000" w:rsidRPr="00000000">
              <w:rPr>
                <w:color w:val="000000"/>
                <w:u w:val="none"/>
                <w:rtl w:val="0"/>
              </w:rPr>
              <w:t xml:space="preserve">2.5.1 metody “re_lost()” a “re_won()”</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jc w:val="left"/>
            <w:rPr>
              <w:color w:val="000000"/>
              <w:u w:val="none"/>
            </w:rPr>
          </w:pPr>
          <w:hyperlink w:anchor="_heading=h.woy9u8qragro">
            <w:r w:rsidDel="00000000" w:rsidR="00000000" w:rsidRPr="00000000">
              <w:rPr>
                <w:color w:val="000000"/>
                <w:u w:val="none"/>
                <w:rtl w:val="0"/>
              </w:rPr>
              <w:t xml:space="preserve">2.5.2 metody “ex_lost()” a “ex_won()”</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jc w:val="left"/>
            <w:rPr>
              <w:b w:val="1"/>
              <w:color w:val="000000"/>
              <w:u w:val="none"/>
            </w:rPr>
          </w:pPr>
          <w:hyperlink w:anchor="_heading=h.4nmvm1herul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Recourses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jc w:val="left"/>
            <w:rPr>
              <w:color w:val="000000"/>
              <w:u w:val="none"/>
            </w:rPr>
          </w:pPr>
          <w:hyperlink w:anchor="_heading=h.ymw78ex20x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“2048.fxml”</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jc w:val="left"/>
            <w:rPr>
              <w:color w:val="000000"/>
              <w:u w:val="none"/>
            </w:rPr>
          </w:pPr>
          <w:hyperlink w:anchor="_heading=h.l7fskiesr9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“Win.fxml”</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color w:val="000000"/>
              <w:u w:val="none"/>
            </w:rPr>
          </w:pPr>
          <w:hyperlink w:anchor="_heading=h.dm5he4u0f1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“Lost.fxml”</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jc w:val="left"/>
            <w:rPr>
              <w:color w:val="000000"/>
              <w:u w:val="none"/>
            </w:rPr>
          </w:pPr>
          <w:hyperlink w:anchor="_heading=h.c0di6vy15tf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“pane.dat” a “score.dat”</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jc w:val="left"/>
            <w:rPr>
              <w:color w:val="000000"/>
              <w:u w:val="none"/>
            </w:rPr>
          </w:pPr>
          <w:hyperlink w:anchor="_heading=h.c8qn7yli96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Ostatní části programu</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jc w:val="left"/>
            <w:rPr>
              <w:b w:val="1"/>
              <w:color w:val="000000"/>
              <w:u w:val="none"/>
            </w:rPr>
          </w:pPr>
          <w:hyperlink w:anchor="_heading=h.12srzywtjna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Závěr</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jc w:val="left"/>
            <w:rPr>
              <w:b w:val="1"/>
              <w:color w:val="000000"/>
              <w:u w:val="none"/>
            </w:rPr>
          </w:pPr>
          <w:hyperlink w:anchor="_heading=h.rg6cf7ubihgf">
            <w:r w:rsidDel="00000000" w:rsidR="00000000" w:rsidRPr="00000000">
              <w:rPr>
                <w:b w:val="1"/>
                <w:color w:val="000000"/>
                <w:u w:val="none"/>
                <w:rtl w:val="0"/>
              </w:rPr>
              <w:t xml:space="preserve">Použitá literatura</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jc w:val="left"/>
            <w:rPr>
              <w:b w:val="1"/>
              <w:color w:val="000000"/>
              <w:u w:val="none"/>
            </w:rPr>
          </w:pPr>
          <w:hyperlink w:anchor="_heading=h.24qdjt8x33p8">
            <w:r w:rsidDel="00000000" w:rsidR="00000000" w:rsidRPr="00000000">
              <w:rPr>
                <w:b w:val="1"/>
                <w:color w:val="000000"/>
                <w:u w:val="none"/>
                <w:rtl w:val="0"/>
              </w:rPr>
              <w:t xml:space="preserve">Seznam obrázků</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1"/>
        <w:keepLines w:val="1"/>
        <w:numPr>
          <w:ilvl w:val="0"/>
          <w:numId w:val="3"/>
        </w:numPr>
        <w:spacing w:after="360" w:line="240" w:lineRule="auto"/>
        <w:ind w:left="432"/>
        <w:jc w:val="left"/>
        <w:rPr>
          <w:sz w:val="36"/>
          <w:szCs w:val="36"/>
        </w:rPr>
      </w:pPr>
      <w:bookmarkStart w:colFirst="0" w:colLast="0" w:name="_heading=h.gjdgxs" w:id="0"/>
      <w:bookmarkEnd w:id="0"/>
      <w:r w:rsidDel="00000000" w:rsidR="00000000" w:rsidRPr="00000000">
        <w:rPr>
          <w:sz w:val="36"/>
          <w:szCs w:val="36"/>
          <w:vertAlign w:val="baseline"/>
          <w:rtl w:val="0"/>
        </w:rPr>
        <w:t xml:space="preserve">Úvod</w:t>
      </w:r>
    </w:p>
    <w:p w:rsidR="00000000" w:rsidDel="00000000" w:rsidP="00000000" w:rsidRDefault="00000000" w:rsidRPr="00000000" w14:paraId="00000046">
      <w:pPr>
        <w:spacing w:before="240" w:line="276" w:lineRule="auto"/>
        <w:rPr/>
      </w:pPr>
      <w:r w:rsidDel="00000000" w:rsidR="00000000" w:rsidRPr="00000000">
        <w:rPr>
          <w:rtl w:val="0"/>
        </w:rPr>
        <w:t xml:space="preserve">Toto je dokumentace mého programu vytvořeného podle zadání (viz. kapitola zadání), které jsem si vymyslel na začátku roku. Je zde zdokumentováno všechno od kódu a jeho logiky až po veškeré grafické části programu, které zahrnují FXML soubory a obrázky. Věnuji se i tomu jak celý program funguje a co mi dělalo největší problém. Na vyvinutí programu jsem využil programy InteliJ, SceneBuilder a Gimp.</w:t>
      </w:r>
    </w:p>
    <w:p w:rsidR="00000000" w:rsidDel="00000000" w:rsidP="00000000" w:rsidRDefault="00000000" w:rsidRPr="00000000" w14:paraId="00000047">
      <w:pPr>
        <w:spacing w:before="240" w:line="276" w:lineRule="auto"/>
        <w:rPr/>
      </w:pPr>
      <w:r w:rsidDel="00000000" w:rsidR="00000000" w:rsidRPr="00000000">
        <w:rPr>
          <w:rtl w:val="0"/>
        </w:rPr>
        <w:t xml:space="preserve">Toto téma jsem si vybral, protože jsem zadanou hru hrál a stále hraji a chtěl jsem porozumět tomu jak hra funguje a díky tomu se ve hře možná i zlepšit.</w:t>
      </w: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keepNext w:val="1"/>
        <w:keepLines w:val="1"/>
        <w:numPr>
          <w:ilvl w:val="0"/>
          <w:numId w:val="3"/>
        </w:numPr>
        <w:spacing w:after="360" w:line="240" w:lineRule="auto"/>
        <w:ind w:left="432"/>
        <w:jc w:val="left"/>
        <w:rPr>
          <w:sz w:val="36"/>
          <w:szCs w:val="36"/>
        </w:rPr>
      </w:pPr>
      <w:bookmarkStart w:colFirst="0" w:colLast="0" w:name="_heading=h.wv3uul9s79rm" w:id="1"/>
      <w:bookmarkEnd w:id="1"/>
      <w:r w:rsidDel="00000000" w:rsidR="00000000" w:rsidRPr="00000000">
        <w:rPr>
          <w:sz w:val="36"/>
          <w:szCs w:val="36"/>
          <w:rtl w:val="0"/>
        </w:rPr>
        <w:t xml:space="preserve">Kód</w:t>
      </w:r>
    </w:p>
    <w:p w:rsidR="00000000" w:rsidDel="00000000" w:rsidP="00000000" w:rsidRDefault="00000000" w:rsidRPr="00000000" w14:paraId="0000004A">
      <w:pPr>
        <w:pStyle w:val="Heading2"/>
        <w:keepNext w:val="1"/>
        <w:keepLines w:val="1"/>
        <w:numPr>
          <w:ilvl w:val="1"/>
          <w:numId w:val="3"/>
        </w:numPr>
        <w:spacing w:after="360" w:line="240" w:lineRule="auto"/>
        <w:ind w:left="576"/>
        <w:jc w:val="left"/>
        <w:rPr>
          <w:sz w:val="32"/>
          <w:szCs w:val="32"/>
        </w:rPr>
      </w:pPr>
      <w:bookmarkStart w:colFirst="0" w:colLast="0" w:name="_heading=h.qewzywlwaao5" w:id="2"/>
      <w:bookmarkEnd w:id="2"/>
      <w:r w:rsidDel="00000000" w:rsidR="00000000" w:rsidRPr="00000000">
        <w:rPr>
          <w:sz w:val="32"/>
          <w:szCs w:val="32"/>
          <w:rtl w:val="0"/>
        </w:rPr>
        <w:t xml:space="preserve">Třída “HelloApplication”</w:t>
      </w:r>
      <w:r w:rsidDel="00000000" w:rsidR="00000000" w:rsidRPr="00000000">
        <w:rPr>
          <w:rtl w:val="0"/>
        </w:rPr>
      </w:r>
    </w:p>
    <w:p w:rsidR="00000000" w:rsidDel="00000000" w:rsidP="00000000" w:rsidRDefault="00000000" w:rsidRPr="00000000" w14:paraId="0000004B">
      <w:pPr>
        <w:pBdr>
          <w:left w:color="auto" w:space="0" w:sz="0" w:val="none"/>
          <w:right w:color="auto" w:space="0" w:sz="0" w:val="none"/>
        </w:pBdr>
        <w:spacing w:before="240" w:line="276" w:lineRule="auto"/>
        <w:rPr/>
      </w:pPr>
      <w:r w:rsidDel="00000000" w:rsidR="00000000" w:rsidRPr="00000000">
        <w:rPr>
          <w:rtl w:val="0"/>
        </w:rPr>
        <w:t xml:space="preserve">Třída HelloApplication se v programu zabývá otevřením FXML souboru a obsahuje také část kódu, který se stará o to, aby byl program ovladatelný pomocí kláves. Další části kódu už jsou pouze nastavení názvu stage a přidání ikony, která se objevuje ve windows na spodní liště.  </w:t>
      </w:r>
    </w:p>
    <w:p w:rsidR="00000000" w:rsidDel="00000000" w:rsidP="00000000" w:rsidRDefault="00000000" w:rsidRPr="00000000" w14:paraId="0000004C">
      <w:pPr>
        <w:pBdr>
          <w:left w:color="auto" w:space="0" w:sz="0" w:val="none"/>
          <w:right w:color="auto" w:space="0" w:sz="0" w:val="none"/>
        </w:pBdr>
        <w:spacing w:before="240" w:line="276" w:lineRule="auto"/>
        <w:jc w:val="left"/>
        <w:rPr/>
      </w:pPr>
      <w:r w:rsidDel="00000000" w:rsidR="00000000" w:rsidRPr="00000000">
        <w:rPr>
          <w:rtl w:val="0"/>
        </w:rPr>
        <w:t xml:space="preserve">FXML soubor je otevřen standardním způsobem, který mi vygenerovalo rovnou IDE při vytváření projektu, nastavení názvu stage je také jednoduchá jedna řádka kódu a nastavení ikony je také pouze jedna řádka kódu. </w:t>
      </w:r>
    </w:p>
    <w:p w:rsidR="00000000" w:rsidDel="00000000" w:rsidP="00000000" w:rsidRDefault="00000000" w:rsidRPr="00000000" w14:paraId="0000004D">
      <w:pPr>
        <w:spacing w:before="240" w:line="276" w:lineRule="auto"/>
        <w:jc w:val="center"/>
        <w:rPr/>
      </w:pPr>
      <w:r w:rsidDel="00000000" w:rsidR="00000000" w:rsidRPr="00000000">
        <w:rPr/>
        <w:drawing>
          <wp:inline distB="114300" distT="114300" distL="114300" distR="114300">
            <wp:extent cx="1219313" cy="1219313"/>
            <wp:effectExtent b="0" l="0" r="0" t="0"/>
            <wp:docPr id="8"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1219313" cy="12193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40" w:line="276" w:lineRule="auto"/>
        <w:jc w:val="center"/>
        <w:rPr/>
      </w:pPr>
      <w:r w:rsidDel="00000000" w:rsidR="00000000" w:rsidRPr="00000000">
        <w:rPr>
          <w:sz w:val="20"/>
          <w:szCs w:val="20"/>
          <w:rtl w:val="0"/>
        </w:rPr>
        <w:t xml:space="preserve">obr.1: Ikonka hry</w:t>
      </w:r>
      <w:r w:rsidDel="00000000" w:rsidR="00000000" w:rsidRPr="00000000">
        <w:rPr>
          <w:rtl w:val="0"/>
        </w:rPr>
      </w:r>
    </w:p>
    <w:p w:rsidR="00000000" w:rsidDel="00000000" w:rsidP="00000000" w:rsidRDefault="00000000" w:rsidRPr="00000000" w14:paraId="0000004F">
      <w:pPr>
        <w:pBdr>
          <w:left w:color="auto" w:space="0" w:sz="0" w:val="none"/>
          <w:right w:color="auto" w:space="0" w:sz="0" w:val="none"/>
        </w:pBdr>
        <w:spacing w:before="240" w:line="276" w:lineRule="auto"/>
        <w:jc w:val="left"/>
        <w:rPr/>
      </w:pPr>
      <w:r w:rsidDel="00000000" w:rsidR="00000000" w:rsidRPr="00000000">
        <w:rPr>
          <w:rtl w:val="0"/>
        </w:rPr>
        <w:t xml:space="preserve">Výrazně složitější částí této třídy je kód, který se stará o to, aby byl program ovladatelný pomocí kláves. Jak napsat tuto část kódu jsem zjistil ve videu (Bro Code, 2021). V kódu se vytvoří instance třídy “Controller” následně program kontroluje, zda byla nějaká klávesa stisknuta a pokud ano zjistí, zda to bylo “w”, “s”, “a” nebo “d” (tyto klávesy jsou v dnešní době standartně používány pro hraní videoher). Pokud to byla jedna z těchto kláves zavolá program ve třídě “Controller” metodu “up()”, “down()”, “left()” nebo “right()”. </w:t>
      </w:r>
      <w:r w:rsidDel="00000000" w:rsidR="00000000" w:rsidRPr="00000000">
        <w:rPr>
          <w:rtl w:val="0"/>
        </w:rPr>
      </w:r>
    </w:p>
    <w:p w:rsidR="00000000" w:rsidDel="00000000" w:rsidP="00000000" w:rsidRDefault="00000000" w:rsidRPr="00000000" w14:paraId="00000050">
      <w:pPr>
        <w:spacing w:before="240" w:line="276" w:lineRule="auto"/>
        <w:jc w:val="center"/>
        <w:rPr/>
      </w:pPr>
      <w:r w:rsidDel="00000000" w:rsidR="00000000" w:rsidRPr="00000000">
        <w:rPr/>
        <w:drawing>
          <wp:inline distB="114300" distT="114300" distL="114300" distR="114300">
            <wp:extent cx="2984655" cy="4799500"/>
            <wp:effectExtent b="0" l="0" r="0" t="0"/>
            <wp:docPr id="17"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2984655" cy="4799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240" w:line="276" w:lineRule="auto"/>
        <w:jc w:val="center"/>
        <w:rPr>
          <w:sz w:val="20"/>
          <w:szCs w:val="20"/>
        </w:rPr>
      </w:pPr>
      <w:r w:rsidDel="00000000" w:rsidR="00000000" w:rsidRPr="00000000">
        <w:rPr>
          <w:sz w:val="20"/>
          <w:szCs w:val="20"/>
          <w:rtl w:val="0"/>
        </w:rPr>
        <w:t xml:space="preserve">obr.2: Kód, který kontroluje klávesy</w:t>
      </w:r>
    </w:p>
    <w:p w:rsidR="00000000" w:rsidDel="00000000" w:rsidP="00000000" w:rsidRDefault="00000000" w:rsidRPr="00000000" w14:paraId="00000052">
      <w:pPr>
        <w:pStyle w:val="Heading2"/>
        <w:numPr>
          <w:ilvl w:val="1"/>
          <w:numId w:val="3"/>
        </w:numPr>
        <w:ind w:left="576"/>
        <w:rPr>
          <w:sz w:val="32"/>
          <w:szCs w:val="32"/>
        </w:rPr>
      </w:pPr>
      <w:bookmarkStart w:colFirst="0" w:colLast="0" w:name="_heading=h.llla5ld2gglo" w:id="3"/>
      <w:bookmarkEnd w:id="3"/>
      <w:r w:rsidDel="00000000" w:rsidR="00000000" w:rsidRPr="00000000">
        <w:rPr>
          <w:sz w:val="32"/>
          <w:szCs w:val="32"/>
          <w:rtl w:val="0"/>
        </w:rPr>
        <w:t xml:space="preserve">Třída “Controller”</w:t>
      </w:r>
      <w:r w:rsidDel="00000000" w:rsidR="00000000" w:rsidRPr="00000000">
        <w:rPr>
          <w:rtl w:val="0"/>
        </w:rPr>
      </w:r>
    </w:p>
    <w:p w:rsidR="00000000" w:rsidDel="00000000" w:rsidP="00000000" w:rsidRDefault="00000000" w:rsidRPr="00000000" w14:paraId="00000053">
      <w:pPr>
        <w:pBdr>
          <w:left w:color="auto" w:space="0" w:sz="0" w:val="none"/>
          <w:right w:color="auto" w:space="0" w:sz="0" w:val="none"/>
        </w:pBdr>
        <w:spacing w:before="240" w:line="276" w:lineRule="auto"/>
        <w:jc w:val="left"/>
        <w:rPr/>
      </w:pPr>
      <w:r w:rsidDel="00000000" w:rsidR="00000000" w:rsidRPr="00000000">
        <w:rPr>
          <w:rtl w:val="0"/>
        </w:rPr>
        <w:t xml:space="preserve">Třída “Controller” implementuje interface “Initializable”, který obsahuje abstraktní metodu “initialize()”.  Obsahuje i veškerou logiku za mým programem v různých metodách, které níže popíši. Také jsou vytvořeny různé proměnné a inicializované různé objekty z výše zmíněných FXML souborů. </w:t>
      </w:r>
      <w:r w:rsidDel="00000000" w:rsidR="00000000" w:rsidRPr="00000000">
        <w:rPr>
          <w:rtl w:val="0"/>
        </w:rPr>
      </w:r>
    </w:p>
    <w:p w:rsidR="00000000" w:rsidDel="00000000" w:rsidP="00000000" w:rsidRDefault="00000000" w:rsidRPr="00000000" w14:paraId="00000054">
      <w:pPr>
        <w:pStyle w:val="Heading3"/>
        <w:numPr>
          <w:ilvl w:val="2"/>
          <w:numId w:val="3"/>
        </w:numPr>
        <w:ind w:left="720"/>
        <w:rPr>
          <w:sz w:val="28"/>
          <w:szCs w:val="28"/>
        </w:rPr>
      </w:pPr>
      <w:bookmarkStart w:colFirst="0" w:colLast="0" w:name="_heading=h.53ci92e7bsi2" w:id="4"/>
      <w:bookmarkEnd w:id="4"/>
      <w:r w:rsidDel="00000000" w:rsidR="00000000" w:rsidRPr="00000000">
        <w:rPr>
          <w:sz w:val="28"/>
          <w:szCs w:val="28"/>
          <w:rtl w:val="0"/>
        </w:rPr>
        <w:t xml:space="preserve">metoda “initialize()”</w:t>
      </w:r>
      <w:r w:rsidDel="00000000" w:rsidR="00000000" w:rsidRPr="00000000">
        <w:rPr>
          <w:rtl w:val="0"/>
        </w:rPr>
      </w:r>
    </w:p>
    <w:p w:rsidR="00000000" w:rsidDel="00000000" w:rsidP="00000000" w:rsidRDefault="00000000" w:rsidRPr="00000000" w14:paraId="00000055">
      <w:pPr>
        <w:pBdr>
          <w:left w:color="auto" w:space="0" w:sz="0" w:val="none"/>
          <w:right w:color="auto" w:space="0" w:sz="0" w:val="none"/>
        </w:pBdr>
        <w:spacing w:before="240" w:line="276" w:lineRule="auto"/>
        <w:jc w:val="left"/>
        <w:rPr/>
      </w:pPr>
      <w:r w:rsidDel="00000000" w:rsidR="00000000" w:rsidRPr="00000000">
        <w:rPr>
          <w:rtl w:val="0"/>
        </w:rPr>
        <w:t xml:space="preserve">Tato metoda se spustí při prvním použité třídy “Controller”, která nastane hned při otevírání prvního FXML souboru. Stará se o nastavení dvou ikon (viz. kapitola 3.5.2) do dvou buttonů, které obsahuje FXML “2048.fxml”. Dále kontroluje, zda existuje soubor “pane.dat” (viz. kapitola 1.4). Pokud ano volá metodu “fileload()”, která se souborem dále pracuje a pokud ne volá metodu Random(), která vytváří úplně nové dvě “číslovky” se kterými se následovně hraje. O této metodě jsem se dozvěděl ve videu (Bro Code, 2021). </w:t>
      </w:r>
    </w:p>
    <w:p w:rsidR="00000000" w:rsidDel="00000000" w:rsidP="00000000" w:rsidRDefault="00000000" w:rsidRPr="00000000" w14:paraId="00000056">
      <w:pPr>
        <w:spacing w:before="240" w:line="276" w:lineRule="auto"/>
        <w:jc w:val="center"/>
        <w:rPr/>
      </w:pPr>
      <w:r w:rsidDel="00000000" w:rsidR="00000000" w:rsidRPr="00000000">
        <w:rPr/>
        <w:drawing>
          <wp:inline distB="114300" distT="114300" distL="114300" distR="114300">
            <wp:extent cx="1794030" cy="1794030"/>
            <wp:effectExtent b="0" l="0" r="0" t="0"/>
            <wp:docPr id="1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794030" cy="1794030"/>
                    </a:xfrm>
                    <a:prstGeom prst="rect"/>
                    <a:ln/>
                  </pic:spPr>
                </pic:pic>
              </a:graphicData>
            </a:graphic>
          </wp:inline>
        </w:drawing>
      </w:r>
      <w:r w:rsidDel="00000000" w:rsidR="00000000" w:rsidRPr="00000000">
        <w:rPr/>
        <w:drawing>
          <wp:inline distB="114300" distT="114300" distL="114300" distR="114300">
            <wp:extent cx="1914638" cy="1914638"/>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914638" cy="191463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240" w:line="276" w:lineRule="auto"/>
        <w:jc w:val="center"/>
        <w:rPr>
          <w:sz w:val="20"/>
          <w:szCs w:val="20"/>
        </w:rPr>
      </w:pPr>
      <w:r w:rsidDel="00000000" w:rsidR="00000000" w:rsidRPr="00000000">
        <w:rPr>
          <w:sz w:val="20"/>
          <w:szCs w:val="20"/>
          <w:rtl w:val="0"/>
        </w:rPr>
        <w:t xml:space="preserve">obr. 3: Obrázky využité v programu</w:t>
      </w:r>
    </w:p>
    <w:p w:rsidR="00000000" w:rsidDel="00000000" w:rsidP="00000000" w:rsidRDefault="00000000" w:rsidRPr="00000000" w14:paraId="00000058">
      <w:pPr>
        <w:pStyle w:val="Heading3"/>
        <w:numPr>
          <w:ilvl w:val="2"/>
          <w:numId w:val="3"/>
        </w:numPr>
        <w:ind w:left="720"/>
      </w:pPr>
      <w:bookmarkStart w:colFirst="0" w:colLast="0" w:name="_heading=h.zdpf0fvc575z" w:id="5"/>
      <w:bookmarkEnd w:id="5"/>
      <w:r w:rsidDel="00000000" w:rsidR="00000000" w:rsidRPr="00000000">
        <w:rPr>
          <w:sz w:val="28"/>
          <w:szCs w:val="28"/>
          <w:rtl w:val="0"/>
        </w:rPr>
        <w:t xml:space="preserve">metoda “fileload()”</w:t>
      </w:r>
      <w:r w:rsidDel="00000000" w:rsidR="00000000" w:rsidRPr="00000000">
        <w:rPr>
          <w:rtl w:val="0"/>
        </w:rPr>
      </w:r>
    </w:p>
    <w:p w:rsidR="00000000" w:rsidDel="00000000" w:rsidP="00000000" w:rsidRDefault="00000000" w:rsidRPr="00000000" w14:paraId="00000059">
      <w:pPr>
        <w:pBdr>
          <w:left w:color="auto" w:space="0" w:sz="0" w:val="none"/>
          <w:right w:color="auto" w:space="0" w:sz="0" w:val="none"/>
        </w:pBdr>
        <w:spacing w:before="240" w:line="276" w:lineRule="auto"/>
        <w:jc w:val="left"/>
        <w:rPr/>
      </w:pPr>
      <w:r w:rsidDel="00000000" w:rsidR="00000000" w:rsidRPr="00000000">
        <w:rPr>
          <w:rtl w:val="0"/>
        </w:rPr>
        <w:t xml:space="preserve">Metoda “fileload()” má v mém programu jen jeden úkol, a to sice pokud je volána nahrát to co je uloženého v souboru “pane.dat” (viz. kapitola 1.4) a to co je uloženého v souboru “score.dat” (viz. kapitola 1.5) na obrazovku. To znamená zobrazit uložené “číslovky” a “skóre”. Nahrává tedy to, co již “hráč” někdy nahrál. </w:t>
      </w:r>
      <w:r w:rsidDel="00000000" w:rsidR="00000000" w:rsidRPr="00000000">
        <w:rPr>
          <w:rtl w:val="0"/>
        </w:rPr>
      </w:r>
    </w:p>
    <w:p w:rsidR="00000000" w:rsidDel="00000000" w:rsidP="00000000" w:rsidRDefault="00000000" w:rsidRPr="00000000" w14:paraId="0000005A">
      <w:pPr>
        <w:pStyle w:val="Heading3"/>
        <w:numPr>
          <w:ilvl w:val="2"/>
          <w:numId w:val="3"/>
        </w:numPr>
        <w:ind w:left="720"/>
      </w:pPr>
      <w:bookmarkStart w:colFirst="0" w:colLast="0" w:name="_heading=h.4vrgh0mefp8z" w:id="6"/>
      <w:bookmarkEnd w:id="6"/>
      <w:r w:rsidDel="00000000" w:rsidR="00000000" w:rsidRPr="00000000">
        <w:rPr>
          <w:sz w:val="28"/>
          <w:szCs w:val="28"/>
          <w:rtl w:val="0"/>
        </w:rPr>
        <w:t xml:space="preserve">metoda “Random()”</w:t>
      </w:r>
      <w:r w:rsidDel="00000000" w:rsidR="00000000" w:rsidRPr="00000000">
        <w:rPr>
          <w:rtl w:val="0"/>
        </w:rPr>
      </w:r>
    </w:p>
    <w:p w:rsidR="00000000" w:rsidDel="00000000" w:rsidP="00000000" w:rsidRDefault="00000000" w:rsidRPr="00000000" w14:paraId="0000005B">
      <w:pPr>
        <w:pBdr>
          <w:left w:color="auto" w:space="0" w:sz="0" w:val="none"/>
          <w:right w:color="auto" w:space="0" w:sz="0" w:val="none"/>
        </w:pBdr>
        <w:spacing w:before="240" w:line="276" w:lineRule="auto"/>
        <w:jc w:val="left"/>
        <w:rPr/>
      </w:pPr>
      <w:r w:rsidDel="00000000" w:rsidR="00000000" w:rsidRPr="00000000">
        <w:rPr>
          <w:rtl w:val="0"/>
        </w:rPr>
        <w:t xml:space="preserve">“Random()” je metoda volána v případě, že je potřeba vytvořit další novou “startovní” pozici. Tato metoda je tedy jednoduchý kus kódu, který náhodně vybere dvě možná místa v poli kam umístit začáteční “číslice”. Metoda samozřejmě dbá na to, aby se číslice nepřekrývaly (nebyli na stejných souřadnicích) a občas vygeneruje místo dvou dvojek jednu čtyřku a jednu dvojku. (v originální hře funguje začátek stejně). </w:t>
      </w:r>
    </w:p>
    <w:p w:rsidR="00000000" w:rsidDel="00000000" w:rsidP="00000000" w:rsidRDefault="00000000" w:rsidRPr="00000000" w14:paraId="0000005C">
      <w:pPr>
        <w:spacing w:before="240" w:line="276" w:lineRule="auto"/>
        <w:jc w:val="center"/>
        <w:rPr/>
      </w:pPr>
      <w:r w:rsidDel="00000000" w:rsidR="00000000" w:rsidRPr="00000000">
        <w:rPr/>
        <w:drawing>
          <wp:inline distB="114300" distT="114300" distL="114300" distR="114300">
            <wp:extent cx="3218018" cy="3089297"/>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18018" cy="308929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40" w:line="276" w:lineRule="auto"/>
        <w:jc w:val="center"/>
        <w:rPr>
          <w:sz w:val="20"/>
          <w:szCs w:val="20"/>
        </w:rPr>
      </w:pPr>
      <w:r w:rsidDel="00000000" w:rsidR="00000000" w:rsidRPr="00000000">
        <w:rPr>
          <w:sz w:val="20"/>
          <w:szCs w:val="20"/>
          <w:rtl w:val="0"/>
        </w:rPr>
        <w:t xml:space="preserve">obr. 4: Kód metody “Random()”</w:t>
      </w:r>
    </w:p>
    <w:p w:rsidR="00000000" w:rsidDel="00000000" w:rsidP="00000000" w:rsidRDefault="00000000" w:rsidRPr="00000000" w14:paraId="0000005E">
      <w:pPr>
        <w:pStyle w:val="Heading3"/>
        <w:numPr>
          <w:ilvl w:val="2"/>
          <w:numId w:val="3"/>
        </w:numPr>
        <w:ind w:left="720"/>
      </w:pPr>
      <w:bookmarkStart w:colFirst="0" w:colLast="0" w:name="_heading=h.7ddva44bbz8d" w:id="7"/>
      <w:bookmarkEnd w:id="7"/>
      <w:r w:rsidDel="00000000" w:rsidR="00000000" w:rsidRPr="00000000">
        <w:rPr>
          <w:sz w:val="28"/>
          <w:szCs w:val="28"/>
          <w:rtl w:val="0"/>
        </w:rPr>
        <w:t xml:space="preserve">metoda “spawn()”</w:t>
      </w:r>
      <w:r w:rsidDel="00000000" w:rsidR="00000000" w:rsidRPr="00000000">
        <w:rPr>
          <w:rtl w:val="0"/>
        </w:rPr>
      </w:r>
    </w:p>
    <w:p w:rsidR="00000000" w:rsidDel="00000000" w:rsidP="00000000" w:rsidRDefault="00000000" w:rsidRPr="00000000" w14:paraId="0000005F">
      <w:pPr>
        <w:pBdr>
          <w:left w:color="auto" w:space="0" w:sz="0" w:val="none"/>
          <w:right w:color="auto" w:space="0" w:sz="0" w:val="none"/>
        </w:pBdr>
        <w:spacing w:before="240" w:line="276" w:lineRule="auto"/>
        <w:rPr/>
      </w:pPr>
      <w:r w:rsidDel="00000000" w:rsidR="00000000" w:rsidRPr="00000000">
        <w:rPr>
          <w:rtl w:val="0"/>
        </w:rPr>
        <w:t xml:space="preserve">Tato metoda je podobná metodě “Random()” v tom, že se také zabývá generováním nových “číslic”. Tato je však volána po každém tahu hráče, aby nalezla volné místo v poli a přidala na něj “číslovku”. Podobně jako metoda “Random()” je zde šance na vygenerování místo číslice dva číslici čtyři.  </w:t>
      </w:r>
    </w:p>
    <w:p w:rsidR="00000000" w:rsidDel="00000000" w:rsidP="00000000" w:rsidRDefault="00000000" w:rsidRPr="00000000" w14:paraId="00000060">
      <w:pPr>
        <w:pBdr>
          <w:left w:color="auto" w:space="0" w:sz="0" w:val="none"/>
          <w:right w:color="auto" w:space="0" w:sz="0" w:val="none"/>
        </w:pBdr>
        <w:spacing w:before="240" w:line="276" w:lineRule="auto"/>
        <w:rPr/>
      </w:pPr>
      <w:r w:rsidDel="00000000" w:rsidR="00000000" w:rsidRPr="00000000">
        <w:rPr>
          <w:rtl w:val="0"/>
        </w:rPr>
        <w:t xml:space="preserve">Tato metoda obsahuje pro své účely poměrně jednoduchý algoritmus. Nejprve vygeneruje dvě náhodné číslice, které reprezentují budoucí pozici, kde by se mohla nacházet další “číslice”. Následovně program projede celé pole již existujících čísel a pokud jsou vygenerované souřadnice prázdné skončí a vloží zde “číslici”. Pokud nejsou souřadnice prázdné celý proces opakuje. </w:t>
      </w:r>
      <w:r w:rsidDel="00000000" w:rsidR="00000000" w:rsidRPr="00000000">
        <w:rPr>
          <w:rtl w:val="0"/>
        </w:rPr>
      </w:r>
    </w:p>
    <w:p w:rsidR="00000000" w:rsidDel="00000000" w:rsidP="00000000" w:rsidRDefault="00000000" w:rsidRPr="00000000" w14:paraId="00000061">
      <w:pPr>
        <w:spacing w:before="240" w:line="276"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819525" cy="333375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81952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240" w:line="276" w:lineRule="auto"/>
        <w:jc w:val="center"/>
        <w:rPr>
          <w:sz w:val="20"/>
          <w:szCs w:val="20"/>
        </w:rPr>
      </w:pPr>
      <w:r w:rsidDel="00000000" w:rsidR="00000000" w:rsidRPr="00000000">
        <w:rPr>
          <w:sz w:val="20"/>
          <w:szCs w:val="20"/>
          <w:rtl w:val="0"/>
        </w:rPr>
        <w:t xml:space="preserve">obr. 5: Kód metody”spawn()”</w:t>
      </w:r>
    </w:p>
    <w:p w:rsidR="00000000" w:rsidDel="00000000" w:rsidP="00000000" w:rsidRDefault="00000000" w:rsidRPr="00000000" w14:paraId="00000063">
      <w:pPr>
        <w:pStyle w:val="Heading3"/>
        <w:numPr>
          <w:ilvl w:val="2"/>
          <w:numId w:val="3"/>
        </w:numPr>
        <w:ind w:left="720"/>
      </w:pPr>
      <w:bookmarkStart w:colFirst="0" w:colLast="0" w:name="_heading=h.1rp1vnwecbp8" w:id="8"/>
      <w:bookmarkEnd w:id="8"/>
      <w:r w:rsidDel="00000000" w:rsidR="00000000" w:rsidRPr="00000000">
        <w:rPr>
          <w:sz w:val="28"/>
          <w:szCs w:val="28"/>
          <w:rtl w:val="0"/>
        </w:rPr>
        <w:t xml:space="preserve">metoda “autosave()”</w:t>
      </w:r>
      <w:r w:rsidDel="00000000" w:rsidR="00000000" w:rsidRPr="00000000">
        <w:rPr>
          <w:rtl w:val="0"/>
        </w:rPr>
      </w:r>
    </w:p>
    <w:p w:rsidR="00000000" w:rsidDel="00000000" w:rsidP="00000000" w:rsidRDefault="00000000" w:rsidRPr="00000000" w14:paraId="00000064">
      <w:pPr>
        <w:pBdr>
          <w:left w:color="auto" w:space="0" w:sz="0" w:val="none"/>
          <w:right w:color="auto" w:space="0" w:sz="0" w:val="none"/>
        </w:pBdr>
        <w:spacing w:before="240" w:line="276" w:lineRule="auto"/>
        <w:rPr/>
      </w:pPr>
      <w:r w:rsidDel="00000000" w:rsidR="00000000" w:rsidRPr="00000000">
        <w:rPr>
          <w:rtl w:val="0"/>
        </w:rPr>
        <w:t xml:space="preserve">Metoda “autosave()” je jedna z nejjednodušších metod v celém programu, protože jediné, co dělá, je že do souboru “pane.dat” (viz. kapitola 1.4) a “score.dat” (viz. kapitola 1.5) ukládá aktuální stav celého hracího pole a “skóre”. </w:t>
      </w:r>
      <w:r w:rsidDel="00000000" w:rsidR="00000000" w:rsidRPr="00000000">
        <w:rPr>
          <w:rtl w:val="0"/>
        </w:rPr>
      </w:r>
    </w:p>
    <w:p w:rsidR="00000000" w:rsidDel="00000000" w:rsidP="00000000" w:rsidRDefault="00000000" w:rsidRPr="00000000" w14:paraId="00000065">
      <w:pPr>
        <w:pStyle w:val="Heading3"/>
        <w:numPr>
          <w:ilvl w:val="2"/>
          <w:numId w:val="3"/>
        </w:numPr>
        <w:ind w:left="720"/>
      </w:pPr>
      <w:bookmarkStart w:colFirst="0" w:colLast="0" w:name="_heading=h.2lro531hibit" w:id="9"/>
      <w:bookmarkEnd w:id="9"/>
      <w:r w:rsidDel="00000000" w:rsidR="00000000" w:rsidRPr="00000000">
        <w:rPr>
          <w:sz w:val="28"/>
          <w:szCs w:val="28"/>
          <w:rtl w:val="0"/>
        </w:rPr>
        <w:t xml:space="preserve">metoda “Restart()”</w:t>
      </w:r>
      <w:r w:rsidDel="00000000" w:rsidR="00000000" w:rsidRPr="00000000">
        <w:rPr>
          <w:rtl w:val="0"/>
        </w:rPr>
      </w:r>
    </w:p>
    <w:p w:rsidR="00000000" w:rsidDel="00000000" w:rsidP="00000000" w:rsidRDefault="00000000" w:rsidRPr="00000000" w14:paraId="00000066">
      <w:pPr>
        <w:pBdr>
          <w:left w:color="auto" w:space="0" w:sz="0" w:val="none"/>
          <w:right w:color="auto" w:space="0" w:sz="0" w:val="none"/>
        </w:pBdr>
        <w:spacing w:before="240" w:line="276" w:lineRule="auto"/>
        <w:rPr/>
      </w:pPr>
      <w:r w:rsidDel="00000000" w:rsidR="00000000" w:rsidRPr="00000000">
        <w:rPr>
          <w:rtl w:val="0"/>
        </w:rPr>
        <w:t xml:space="preserve">“Restart()” je metoda volána buttonem, který je obsáhnut v FXML souboru “2048.fxml” (viz. kapitola 1.1). Jak už název napovídá tato metoda je zodpovědná za “restartování” hry. Metoda tedy vymaže celé aktuální hrací pole a zavolá metodu “Random()” (viz. kapitola 2.2.3), která vygeneruje dvě začáteční “číslice”. Dále také vyresetuje “skóre” a zavolá metodu “autosave()” (viz. kapitola 2.2.5), která nové změny uloží. </w:t>
      </w:r>
      <w:r w:rsidDel="00000000" w:rsidR="00000000" w:rsidRPr="00000000">
        <w:rPr>
          <w:rtl w:val="0"/>
        </w:rPr>
      </w:r>
    </w:p>
    <w:p w:rsidR="00000000" w:rsidDel="00000000" w:rsidP="00000000" w:rsidRDefault="00000000" w:rsidRPr="00000000" w14:paraId="00000067">
      <w:pPr>
        <w:pStyle w:val="Heading3"/>
        <w:numPr>
          <w:ilvl w:val="2"/>
          <w:numId w:val="3"/>
        </w:numPr>
        <w:ind w:left="720"/>
      </w:pPr>
      <w:bookmarkStart w:colFirst="0" w:colLast="0" w:name="_heading=h.3g36awf4tpv6" w:id="10"/>
      <w:bookmarkEnd w:id="10"/>
      <w:r w:rsidDel="00000000" w:rsidR="00000000" w:rsidRPr="00000000">
        <w:rPr>
          <w:sz w:val="28"/>
          <w:szCs w:val="28"/>
          <w:rtl w:val="0"/>
        </w:rPr>
        <w:t xml:space="preserve">metoda “undosave()”</w:t>
      </w:r>
      <w:r w:rsidDel="00000000" w:rsidR="00000000" w:rsidRPr="00000000">
        <w:rPr>
          <w:rtl w:val="0"/>
        </w:rPr>
      </w:r>
    </w:p>
    <w:p w:rsidR="00000000" w:rsidDel="00000000" w:rsidP="00000000" w:rsidRDefault="00000000" w:rsidRPr="00000000" w14:paraId="00000068">
      <w:pPr>
        <w:pBdr>
          <w:left w:color="auto" w:space="0" w:sz="0" w:val="none"/>
          <w:right w:color="auto" w:space="0" w:sz="0" w:val="none"/>
        </w:pBdr>
        <w:spacing w:before="240" w:line="276" w:lineRule="auto"/>
        <w:rPr/>
      </w:pPr>
      <w:r w:rsidDel="00000000" w:rsidR="00000000" w:rsidRPr="00000000">
        <w:rPr>
          <w:rtl w:val="0"/>
        </w:rPr>
        <w:t xml:space="preserve">Tato metoda je využívána na uložení předchozího stavu pole a “skóre”. Tyto hodnoty ukládá do pole pod názvem “temp” a “skóre” do proměnné “tempscore”. Je volána před každým tahem metodami “up()”, “dowm()”, “left()” a “right()”. </w:t>
      </w:r>
      <w:r w:rsidDel="00000000" w:rsidR="00000000" w:rsidRPr="00000000">
        <w:rPr>
          <w:rtl w:val="0"/>
        </w:rPr>
      </w:r>
    </w:p>
    <w:p w:rsidR="00000000" w:rsidDel="00000000" w:rsidP="00000000" w:rsidRDefault="00000000" w:rsidRPr="00000000" w14:paraId="00000069">
      <w:pPr>
        <w:pStyle w:val="Heading3"/>
        <w:numPr>
          <w:ilvl w:val="2"/>
          <w:numId w:val="3"/>
        </w:numPr>
        <w:ind w:left="720"/>
      </w:pPr>
      <w:bookmarkStart w:colFirst="0" w:colLast="0" w:name="_heading=h.1y83w7hnga4m" w:id="11"/>
      <w:bookmarkEnd w:id="11"/>
      <w:r w:rsidDel="00000000" w:rsidR="00000000" w:rsidRPr="00000000">
        <w:rPr>
          <w:sz w:val="28"/>
          <w:szCs w:val="28"/>
          <w:rtl w:val="0"/>
        </w:rPr>
        <w:t xml:space="preserve">metoda “Undo()”</w:t>
      </w:r>
      <w:r w:rsidDel="00000000" w:rsidR="00000000" w:rsidRPr="00000000">
        <w:rPr>
          <w:rtl w:val="0"/>
        </w:rPr>
      </w:r>
    </w:p>
    <w:p w:rsidR="00000000" w:rsidDel="00000000" w:rsidP="00000000" w:rsidRDefault="00000000" w:rsidRPr="00000000" w14:paraId="0000006A">
      <w:pPr>
        <w:pBdr>
          <w:left w:color="auto" w:space="0" w:sz="0" w:val="none"/>
          <w:right w:color="auto" w:space="0" w:sz="0" w:val="none"/>
        </w:pBdr>
        <w:spacing w:before="240" w:line="276" w:lineRule="auto"/>
        <w:rPr/>
      </w:pPr>
      <w:r w:rsidDel="00000000" w:rsidR="00000000" w:rsidRPr="00000000">
        <w:rPr>
          <w:rtl w:val="0"/>
        </w:rPr>
        <w:t xml:space="preserve">Metoda “Undo()” je volána Buttonem, který je obsáhnut v souboru “2048.fxml” (viz. kapitola 1.1). Kód v této metodě “vrací pole o krok dozadu”. Tato metoda po zavolání nastaví hodnotu “skóre” na hodnotu, která je uložena v proměnné “tempscore” (viz. kapitola 2.2.7), a do hracího pole nahraje pole, které je uložené v poli “temp” (viz. kapitola 2.2.7). Nakonec metoda zavolá metodu “autosave()”, aby byla změna uložena. </w:t>
      </w:r>
      <w:r w:rsidDel="00000000" w:rsidR="00000000" w:rsidRPr="00000000">
        <w:rPr>
          <w:rtl w:val="0"/>
        </w:rPr>
      </w:r>
    </w:p>
    <w:p w:rsidR="00000000" w:rsidDel="00000000" w:rsidP="00000000" w:rsidRDefault="00000000" w:rsidRPr="00000000" w14:paraId="0000006B">
      <w:pPr>
        <w:pStyle w:val="Heading3"/>
        <w:numPr>
          <w:ilvl w:val="2"/>
          <w:numId w:val="3"/>
        </w:numPr>
        <w:ind w:left="720"/>
      </w:pPr>
      <w:bookmarkStart w:colFirst="0" w:colLast="0" w:name="_heading=h.7hczrbdnr0u1" w:id="12"/>
      <w:bookmarkEnd w:id="12"/>
      <w:r w:rsidDel="00000000" w:rsidR="00000000" w:rsidRPr="00000000">
        <w:rPr>
          <w:sz w:val="28"/>
          <w:szCs w:val="28"/>
          <w:rtl w:val="0"/>
        </w:rPr>
        <w:t xml:space="preserve">metoda “Up()”, “Down()”, “Left()” a “Right()”</w:t>
      </w:r>
      <w:r w:rsidDel="00000000" w:rsidR="00000000" w:rsidRPr="00000000">
        <w:rPr>
          <w:rtl w:val="0"/>
        </w:rPr>
      </w:r>
    </w:p>
    <w:p w:rsidR="00000000" w:rsidDel="00000000" w:rsidP="00000000" w:rsidRDefault="00000000" w:rsidRPr="00000000" w14:paraId="0000006C">
      <w:pPr>
        <w:pBdr>
          <w:left w:color="auto" w:space="0" w:sz="0" w:val="none"/>
          <w:right w:color="auto" w:space="0" w:sz="0" w:val="none"/>
        </w:pBdr>
        <w:spacing w:before="240" w:line="276" w:lineRule="auto"/>
        <w:rPr/>
      </w:pPr>
      <w:r w:rsidDel="00000000" w:rsidR="00000000" w:rsidRPr="00000000">
        <w:rPr>
          <w:rtl w:val="0"/>
        </w:rPr>
        <w:t xml:space="preserve">Tyto čtyři metody se zabývají s počítáním pozice, kam se mají posunout všechny “číslice”. Všechny metody jsou volány za pomocí zmáčknutí kláves “W” (metoda “Up()”), “S” (metoda “Down()”), “A” (metoda “Left()”) a “D” (metoda “Right()”). Jak už z názvů metod vypovídá každá se zabývá jiným směrem. Metoda “Up()” posouvá “číslice” nahoru, metoda “Down()” dolů, “Left()” doleva a metoda “Right()” doprava. </w:t>
      </w:r>
    </w:p>
    <w:p w:rsidR="00000000" w:rsidDel="00000000" w:rsidP="00000000" w:rsidRDefault="00000000" w:rsidRPr="00000000" w14:paraId="0000006D">
      <w:pPr>
        <w:pBdr>
          <w:left w:color="auto" w:space="0" w:sz="0" w:val="none"/>
          <w:right w:color="auto" w:space="0" w:sz="0" w:val="none"/>
        </w:pBdr>
        <w:spacing w:before="240" w:line="276" w:lineRule="auto"/>
        <w:rPr/>
      </w:pPr>
      <w:r w:rsidDel="00000000" w:rsidR="00000000" w:rsidRPr="00000000">
        <w:rPr>
          <w:rtl w:val="0"/>
        </w:rPr>
        <w:t xml:space="preserve">Všechny tři metody obsahují podobné algoritmy liší se pouze v tom, zda posouvají “číslice” diagonálně nebo horizontálně. Algoritmy v těchto metodách pouze kontrolují od souřadnic, na které mají být “číslice” posunuté a kontrolují všechny možné situace a podle nich upravují pole pomocí metod “add()” a “remove()” (viz. kapitola 2.4.1). Nejprve tedy projede algoritmus druhou řadu, protože na první nelze nijak “číslicemi” posouvat. </w:t>
      </w:r>
    </w:p>
    <w:p w:rsidR="00000000" w:rsidDel="00000000" w:rsidP="00000000" w:rsidRDefault="00000000" w:rsidRPr="00000000" w14:paraId="0000006E">
      <w:pPr>
        <w:spacing w:before="240" w:line="276" w:lineRule="auto"/>
        <w:jc w:val="center"/>
        <w:rPr/>
      </w:pPr>
      <w:r w:rsidDel="00000000" w:rsidR="00000000" w:rsidRPr="00000000">
        <w:rPr/>
        <w:drawing>
          <wp:inline distB="114300" distT="114300" distL="114300" distR="114300">
            <wp:extent cx="5600700" cy="2076450"/>
            <wp:effectExtent b="0" l="0" r="0" t="0"/>
            <wp:docPr id="1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6007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240" w:line="276" w:lineRule="auto"/>
        <w:jc w:val="center"/>
        <w:rPr/>
      </w:pPr>
      <w:r w:rsidDel="00000000" w:rsidR="00000000" w:rsidRPr="00000000">
        <w:rPr>
          <w:sz w:val="20"/>
          <w:szCs w:val="20"/>
          <w:rtl w:val="0"/>
        </w:rPr>
        <w:t xml:space="preserve">obr. 6: Příklad části kódu metody “Left()”, která ošetřuje druhou řadu</w:t>
      </w:r>
      <w:r w:rsidDel="00000000" w:rsidR="00000000" w:rsidRPr="00000000">
        <w:rPr>
          <w:rtl w:val="0"/>
        </w:rPr>
      </w:r>
    </w:p>
    <w:p w:rsidR="00000000" w:rsidDel="00000000" w:rsidP="00000000" w:rsidRDefault="00000000" w:rsidRPr="00000000" w14:paraId="00000070">
      <w:pPr>
        <w:pBdr>
          <w:left w:color="auto" w:space="0" w:sz="0" w:val="none"/>
          <w:right w:color="auto" w:space="0" w:sz="0" w:val="none"/>
        </w:pBdr>
        <w:spacing w:before="240" w:line="276" w:lineRule="auto"/>
        <w:rPr/>
      </w:pPr>
      <w:r w:rsidDel="00000000" w:rsidR="00000000" w:rsidRPr="00000000">
        <w:rPr>
          <w:rtl w:val="0"/>
        </w:rPr>
        <w:t xml:space="preserve">Tato část algoritmu, pokud je nutno přepíše pole a při spojení dvou číslic do jedné počítá “skóre”. Při jakémkoliv pohybu v poli se ještě k proměnné “moved” přičte 1. Tato proměnná na konci pomáhá s rozhodnutím, zda má být přidána nová “číslice” (pokud je větší než 1 je volána metoda “spawn()” (viz. kapitola 2.2.4)). Po průchodu druhé řady logicky přijde i průchod třetí řady. </w:t>
      </w:r>
      <w:r w:rsidDel="00000000" w:rsidR="00000000" w:rsidRPr="00000000">
        <w:rPr>
          <w:rtl w:val="0"/>
        </w:rPr>
      </w:r>
    </w:p>
    <w:p w:rsidR="00000000" w:rsidDel="00000000" w:rsidP="00000000" w:rsidRDefault="00000000" w:rsidRPr="00000000" w14:paraId="00000071">
      <w:pPr>
        <w:spacing w:before="240" w:line="276" w:lineRule="auto"/>
        <w:jc w:val="center"/>
        <w:rPr/>
      </w:pPr>
      <w:r w:rsidDel="00000000" w:rsidR="00000000" w:rsidRPr="00000000">
        <w:rPr/>
        <w:drawing>
          <wp:inline distB="114300" distT="114300" distL="114300" distR="114300">
            <wp:extent cx="5759140" cy="25273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5914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240" w:line="276" w:lineRule="auto"/>
        <w:jc w:val="center"/>
        <w:rPr/>
      </w:pPr>
      <w:r w:rsidDel="00000000" w:rsidR="00000000" w:rsidRPr="00000000">
        <w:rPr>
          <w:sz w:val="20"/>
          <w:szCs w:val="20"/>
          <w:rtl w:val="0"/>
        </w:rPr>
        <w:t xml:space="preserve">obr. 7: Příklad části kódu metody “Left()”, která ošetřuje třetí řadu</w:t>
      </w:r>
      <w:r w:rsidDel="00000000" w:rsidR="00000000" w:rsidRPr="00000000">
        <w:rPr>
          <w:rtl w:val="0"/>
        </w:rPr>
      </w:r>
    </w:p>
    <w:p w:rsidR="00000000" w:rsidDel="00000000" w:rsidP="00000000" w:rsidRDefault="00000000" w:rsidRPr="00000000" w14:paraId="00000073">
      <w:pPr>
        <w:spacing w:before="240" w:line="276" w:lineRule="auto"/>
        <w:rPr/>
      </w:pPr>
      <w:r w:rsidDel="00000000" w:rsidR="00000000" w:rsidRPr="00000000">
        <w:rPr>
          <w:rtl w:val="0"/>
        </w:rPr>
        <w:t xml:space="preserve">Průchod druhé, třetí a čtvrté řady jsou v podstatě stejné až na to že s každou řadou přichází více možných pozic kde mohou “číslice” být.</w:t>
      </w:r>
    </w:p>
    <w:p w:rsidR="00000000" w:rsidDel="00000000" w:rsidP="00000000" w:rsidRDefault="00000000" w:rsidRPr="00000000" w14:paraId="00000074">
      <w:pPr>
        <w:spacing w:before="240" w:line="276" w:lineRule="auto"/>
        <w:jc w:val="center"/>
        <w:rPr/>
      </w:pPr>
      <w:r w:rsidDel="00000000" w:rsidR="00000000" w:rsidRPr="00000000">
        <w:rPr/>
        <w:drawing>
          <wp:inline distB="114300" distT="114300" distL="114300" distR="114300">
            <wp:extent cx="5759140" cy="3098800"/>
            <wp:effectExtent b="0" l="0" r="0" t="0"/>
            <wp:docPr id="1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5914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before="240" w:line="276" w:lineRule="auto"/>
        <w:jc w:val="center"/>
        <w:rPr/>
      </w:pPr>
      <w:r w:rsidDel="00000000" w:rsidR="00000000" w:rsidRPr="00000000">
        <w:rPr>
          <w:sz w:val="20"/>
          <w:szCs w:val="20"/>
          <w:rtl w:val="0"/>
        </w:rPr>
        <w:t xml:space="preserve">obr. 8: Příklad části kódu metody “Left()”, která ošetřuje čtvrtou řadu</w:t>
      </w:r>
      <w:r w:rsidDel="00000000" w:rsidR="00000000" w:rsidRPr="00000000">
        <w:rPr>
          <w:rtl w:val="0"/>
        </w:rPr>
      </w:r>
    </w:p>
    <w:p w:rsidR="00000000" w:rsidDel="00000000" w:rsidP="00000000" w:rsidRDefault="00000000" w:rsidRPr="00000000" w14:paraId="00000076">
      <w:pPr>
        <w:spacing w:before="240" w:line="276" w:lineRule="auto"/>
        <w:rPr/>
      </w:pPr>
      <w:r w:rsidDel="00000000" w:rsidR="00000000" w:rsidRPr="00000000">
        <w:rPr>
          <w:rtl w:val="0"/>
        </w:rPr>
        <w:t xml:space="preserve">Na konci metody jsou pouze volány metody “checkWin()” (viz. kapitola 2.2.10), “checkLost()” (viz. kapitola 2.2.11) a případně jak už bylo řečeno metoda “spawn()” (viz. kapitola 2.2.4). V poslední řadě je celé pole přetisknuto do nově přepočítané podoby pomocí metody “printo()”, které je metodou třídy “charts”, a je přepsáno nově spočítané “skóre”.</w:t>
      </w:r>
      <w:r w:rsidDel="00000000" w:rsidR="00000000" w:rsidRPr="00000000">
        <w:rPr>
          <w:rtl w:val="0"/>
        </w:rPr>
      </w:r>
    </w:p>
    <w:p w:rsidR="00000000" w:rsidDel="00000000" w:rsidP="00000000" w:rsidRDefault="00000000" w:rsidRPr="00000000" w14:paraId="00000077">
      <w:pPr>
        <w:pStyle w:val="Heading3"/>
        <w:numPr>
          <w:ilvl w:val="2"/>
          <w:numId w:val="3"/>
        </w:numPr>
        <w:ind w:left="720"/>
      </w:pPr>
      <w:bookmarkStart w:colFirst="0" w:colLast="0" w:name="_heading=h.iqxr2wp0ur4u" w:id="13"/>
      <w:bookmarkEnd w:id="13"/>
      <w:r w:rsidDel="00000000" w:rsidR="00000000" w:rsidRPr="00000000">
        <w:rPr>
          <w:sz w:val="28"/>
          <w:szCs w:val="28"/>
          <w:rtl w:val="0"/>
        </w:rPr>
        <w:t xml:space="preserve">metoda “checkWin()”</w:t>
      </w:r>
      <w:r w:rsidDel="00000000" w:rsidR="00000000" w:rsidRPr="00000000">
        <w:rPr>
          <w:rtl w:val="0"/>
        </w:rPr>
      </w:r>
    </w:p>
    <w:p w:rsidR="00000000" w:rsidDel="00000000" w:rsidP="00000000" w:rsidRDefault="00000000" w:rsidRPr="00000000" w14:paraId="00000078">
      <w:pPr>
        <w:pBdr>
          <w:left w:color="auto" w:space="0" w:sz="0" w:val="none"/>
          <w:right w:color="auto" w:space="0" w:sz="0" w:val="none"/>
        </w:pBdr>
        <w:spacing w:before="240" w:line="276" w:lineRule="auto"/>
        <w:jc w:val="left"/>
        <w:rPr/>
      </w:pPr>
      <w:r w:rsidDel="00000000" w:rsidR="00000000" w:rsidRPr="00000000">
        <w:rPr>
          <w:rtl w:val="0"/>
        </w:rPr>
        <w:t xml:space="preserve">“checkWin()” je velice jednoduchá metoda s úkolem zjistit zda “hráč” vyhrál. Jediné, co dělá je, že projde celé pole a pokud nalezne jedinou “číslici”, která má větší číslo než 8192, zavolá metodu “won()” (viz. kapitola 2.2.12). </w:t>
      </w:r>
      <w:r w:rsidDel="00000000" w:rsidR="00000000" w:rsidRPr="00000000">
        <w:rPr>
          <w:rtl w:val="0"/>
        </w:rPr>
      </w:r>
    </w:p>
    <w:p w:rsidR="00000000" w:rsidDel="00000000" w:rsidP="00000000" w:rsidRDefault="00000000" w:rsidRPr="00000000" w14:paraId="00000079">
      <w:pPr>
        <w:pStyle w:val="Heading3"/>
        <w:numPr>
          <w:ilvl w:val="2"/>
          <w:numId w:val="3"/>
        </w:numPr>
        <w:ind w:left="720"/>
      </w:pPr>
      <w:bookmarkStart w:colFirst="0" w:colLast="0" w:name="_heading=h.kjzu4evxv29" w:id="14"/>
      <w:bookmarkEnd w:id="14"/>
      <w:r w:rsidDel="00000000" w:rsidR="00000000" w:rsidRPr="00000000">
        <w:rPr>
          <w:sz w:val="28"/>
          <w:szCs w:val="28"/>
          <w:rtl w:val="0"/>
        </w:rPr>
        <w:t xml:space="preserve">metoda “checkLost()”</w:t>
      </w:r>
      <w:r w:rsidDel="00000000" w:rsidR="00000000" w:rsidRPr="00000000">
        <w:rPr>
          <w:rtl w:val="0"/>
        </w:rPr>
      </w:r>
    </w:p>
    <w:p w:rsidR="00000000" w:rsidDel="00000000" w:rsidP="00000000" w:rsidRDefault="00000000" w:rsidRPr="00000000" w14:paraId="0000007A">
      <w:pPr>
        <w:pBdr>
          <w:left w:color="auto" w:space="0" w:sz="0" w:val="none"/>
          <w:right w:color="auto" w:space="0" w:sz="0" w:val="none"/>
        </w:pBdr>
        <w:spacing w:before="240" w:line="276" w:lineRule="auto"/>
        <w:jc w:val="left"/>
        <w:rPr/>
      </w:pPr>
      <w:r w:rsidDel="00000000" w:rsidR="00000000" w:rsidRPr="00000000">
        <w:rPr>
          <w:rtl w:val="0"/>
        </w:rPr>
        <w:t xml:space="preserve">Metoda “checkLost()” má jediný úkol, a to sice zjistit, zda hráč prohrál. Činí tak za pomocí metod “checkUp()”, “checkDown()”, “checkRight()” a “checkLeft()”. Tyto metody zjišťují, jestli je možné pohnout jakoukoli “číslicí”. Dělají tak pomocí podobného algoritmu, jaký je používán pro pohybování “číslic”. </w:t>
      </w:r>
    </w:p>
    <w:p w:rsidR="00000000" w:rsidDel="00000000" w:rsidP="00000000" w:rsidRDefault="00000000" w:rsidRPr="00000000" w14:paraId="0000007B">
      <w:pPr>
        <w:spacing w:before="240" w:line="276" w:lineRule="auto"/>
        <w:jc w:val="center"/>
        <w:rPr/>
      </w:pPr>
      <w:r w:rsidDel="00000000" w:rsidR="00000000" w:rsidRPr="00000000">
        <w:rPr/>
        <w:drawing>
          <wp:inline distB="114300" distT="114300" distL="114300" distR="114300">
            <wp:extent cx="5759140" cy="354330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5914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before="240" w:line="276" w:lineRule="auto"/>
        <w:jc w:val="center"/>
        <w:rPr/>
      </w:pPr>
      <w:r w:rsidDel="00000000" w:rsidR="00000000" w:rsidRPr="00000000">
        <w:rPr>
          <w:sz w:val="20"/>
          <w:szCs w:val="20"/>
          <w:rtl w:val="0"/>
        </w:rPr>
        <w:t xml:space="preserve">obr. 9: Kód metody “checkRight()”</w:t>
      </w:r>
      <w:r w:rsidDel="00000000" w:rsidR="00000000" w:rsidRPr="00000000">
        <w:rPr>
          <w:rtl w:val="0"/>
        </w:rPr>
      </w:r>
    </w:p>
    <w:p w:rsidR="00000000" w:rsidDel="00000000" w:rsidP="00000000" w:rsidRDefault="00000000" w:rsidRPr="00000000" w14:paraId="0000007D">
      <w:pPr>
        <w:spacing w:before="240" w:line="276" w:lineRule="auto"/>
        <w:rPr/>
      </w:pPr>
      <w:r w:rsidDel="00000000" w:rsidR="00000000" w:rsidRPr="00000000">
        <w:rPr>
          <w:rtl w:val="0"/>
        </w:rPr>
        <w:t xml:space="preserve">Pokud všechny tyto čtyři metody vrátí “true” metoda “checkLost()” zavolá metodu “lost()”.</w:t>
      </w:r>
      <w:r w:rsidDel="00000000" w:rsidR="00000000" w:rsidRPr="00000000">
        <w:rPr>
          <w:rtl w:val="0"/>
        </w:rPr>
      </w:r>
    </w:p>
    <w:p w:rsidR="00000000" w:rsidDel="00000000" w:rsidP="00000000" w:rsidRDefault="00000000" w:rsidRPr="00000000" w14:paraId="0000007E">
      <w:pPr>
        <w:pStyle w:val="Heading3"/>
        <w:numPr>
          <w:ilvl w:val="2"/>
          <w:numId w:val="3"/>
        </w:numPr>
        <w:ind w:left="720"/>
      </w:pPr>
      <w:bookmarkStart w:colFirst="0" w:colLast="0" w:name="_heading=h.ects0ozgokum" w:id="15"/>
      <w:bookmarkEnd w:id="15"/>
      <w:r w:rsidDel="00000000" w:rsidR="00000000" w:rsidRPr="00000000">
        <w:rPr>
          <w:sz w:val="28"/>
          <w:szCs w:val="28"/>
          <w:rtl w:val="0"/>
        </w:rPr>
        <w:t xml:space="preserve">metoda “win()” a “lost()”</w:t>
      </w:r>
    </w:p>
    <w:p w:rsidR="00000000" w:rsidDel="00000000" w:rsidP="00000000" w:rsidRDefault="00000000" w:rsidRPr="00000000" w14:paraId="0000007F">
      <w:pPr>
        <w:spacing w:before="240" w:line="276" w:lineRule="auto"/>
        <w:rPr/>
      </w:pPr>
      <w:r w:rsidDel="00000000" w:rsidR="00000000" w:rsidRPr="00000000">
        <w:rPr>
          <w:rtl w:val="0"/>
        </w:rPr>
        <w:t xml:space="preserve">Tyto dvě metody pouze volají metodu “Restart()” a mění soubor FXML na stage. Metoda “win()” mění FXML soubor z “2048.fxml” na “Win.fxml” a metoda “lost()” mění z “2048.fxml” na “Lost.fxml”.</w:t>
      </w:r>
      <w:r w:rsidDel="00000000" w:rsidR="00000000" w:rsidRPr="00000000">
        <w:rPr>
          <w:rtl w:val="0"/>
        </w:rPr>
      </w:r>
    </w:p>
    <w:p w:rsidR="00000000" w:rsidDel="00000000" w:rsidP="00000000" w:rsidRDefault="00000000" w:rsidRPr="00000000" w14:paraId="00000080">
      <w:pPr>
        <w:pStyle w:val="Heading2"/>
        <w:numPr>
          <w:ilvl w:val="1"/>
          <w:numId w:val="3"/>
        </w:numPr>
        <w:ind w:left="576"/>
        <w:rPr>
          <w:sz w:val="32"/>
          <w:szCs w:val="32"/>
        </w:rPr>
      </w:pPr>
      <w:bookmarkStart w:colFirst="0" w:colLast="0" w:name="_heading=h.erpzcr2mvjpq" w:id="16"/>
      <w:bookmarkEnd w:id="16"/>
      <w:r w:rsidDel="00000000" w:rsidR="00000000" w:rsidRPr="00000000">
        <w:rPr>
          <w:sz w:val="32"/>
          <w:szCs w:val="32"/>
          <w:rtl w:val="0"/>
        </w:rPr>
        <w:t xml:space="preserve">Třída “Tools”</w:t>
      </w:r>
      <w:r w:rsidDel="00000000" w:rsidR="00000000" w:rsidRPr="00000000">
        <w:rPr>
          <w:rtl w:val="0"/>
        </w:rPr>
      </w:r>
    </w:p>
    <w:p w:rsidR="00000000" w:rsidDel="00000000" w:rsidP="00000000" w:rsidRDefault="00000000" w:rsidRPr="00000000" w14:paraId="00000081">
      <w:pPr>
        <w:pBdr>
          <w:left w:color="auto" w:space="0" w:sz="0" w:val="none"/>
          <w:right w:color="auto" w:space="0" w:sz="0" w:val="none"/>
        </w:pBdr>
        <w:spacing w:before="240" w:line="276" w:lineRule="auto"/>
        <w:jc w:val="left"/>
        <w:rPr/>
      </w:pPr>
      <w:r w:rsidDel="00000000" w:rsidR="00000000" w:rsidRPr="00000000">
        <w:rPr>
          <w:rtl w:val="0"/>
        </w:rPr>
        <w:t xml:space="preserve">Třída “tools” obsahuje pouze jednu metodu a to sice “decode()”. Tato metoda se zabývá převedením souřadnice “číslic” (souřadnice je číslo od 0 do 3) na číslo, které následovně dosadí “číslici” v AnchorPanu (na tomto AnchorPanu se nachází hrací pole) na správné místo. </w:t>
      </w:r>
    </w:p>
    <w:p w:rsidR="00000000" w:rsidDel="00000000" w:rsidP="00000000" w:rsidRDefault="00000000" w:rsidRPr="00000000" w14:paraId="00000082">
      <w:pPr>
        <w:spacing w:before="240" w:line="276" w:lineRule="auto"/>
        <w:jc w:val="center"/>
        <w:rPr/>
      </w:pPr>
      <w:r w:rsidDel="00000000" w:rsidR="00000000" w:rsidRPr="00000000">
        <w:rPr/>
        <w:drawing>
          <wp:inline distB="114300" distT="114300" distL="114300" distR="114300">
            <wp:extent cx="2038350" cy="4581525"/>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03835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before="240" w:line="276" w:lineRule="auto"/>
        <w:jc w:val="center"/>
        <w:rPr/>
      </w:pPr>
      <w:r w:rsidDel="00000000" w:rsidR="00000000" w:rsidRPr="00000000">
        <w:rPr>
          <w:sz w:val="20"/>
          <w:szCs w:val="20"/>
          <w:rtl w:val="0"/>
        </w:rPr>
        <w:t xml:space="preserve">obr. 10: Kód metody “decode()”</w:t>
      </w:r>
      <w:r w:rsidDel="00000000" w:rsidR="00000000" w:rsidRPr="00000000">
        <w:rPr>
          <w:rtl w:val="0"/>
        </w:rPr>
      </w:r>
    </w:p>
    <w:p w:rsidR="00000000" w:rsidDel="00000000" w:rsidP="00000000" w:rsidRDefault="00000000" w:rsidRPr="00000000" w14:paraId="00000084">
      <w:pPr>
        <w:pStyle w:val="Heading2"/>
        <w:numPr>
          <w:ilvl w:val="1"/>
          <w:numId w:val="3"/>
        </w:numPr>
        <w:ind w:left="576"/>
        <w:rPr>
          <w:sz w:val="32"/>
          <w:szCs w:val="32"/>
        </w:rPr>
      </w:pPr>
      <w:bookmarkStart w:colFirst="0" w:colLast="0" w:name="_heading=h.2ic322oyuu4h" w:id="17"/>
      <w:bookmarkEnd w:id="17"/>
      <w:r w:rsidDel="00000000" w:rsidR="00000000" w:rsidRPr="00000000">
        <w:rPr>
          <w:sz w:val="32"/>
          <w:szCs w:val="32"/>
          <w:rtl w:val="0"/>
        </w:rPr>
        <w:t xml:space="preserve">Třída “Charts”</w:t>
      </w:r>
      <w:r w:rsidDel="00000000" w:rsidR="00000000" w:rsidRPr="00000000">
        <w:rPr>
          <w:rtl w:val="0"/>
        </w:rPr>
      </w:r>
    </w:p>
    <w:p w:rsidR="00000000" w:rsidDel="00000000" w:rsidP="00000000" w:rsidRDefault="00000000" w:rsidRPr="00000000" w14:paraId="00000085">
      <w:pPr>
        <w:pBdr>
          <w:left w:color="auto" w:space="0" w:sz="0" w:val="none"/>
          <w:right w:color="auto" w:space="0" w:sz="0" w:val="none"/>
        </w:pBdr>
        <w:spacing w:before="240" w:line="276" w:lineRule="auto"/>
        <w:jc w:val="left"/>
        <w:rPr/>
      </w:pPr>
      <w:r w:rsidDel="00000000" w:rsidR="00000000" w:rsidRPr="00000000">
        <w:rPr>
          <w:rtl w:val="0"/>
        </w:rPr>
        <w:t xml:space="preserve">Třída “charts” má na začátku vytvořen parametr “arr”, který je dvourozměrné pole reprezentující hrací pole, a instanci třídy tools, která je v některých částech této třídy využívána. Tato třída slouží jako reprezentace pole, na kterém jsou “číslice”. </w:t>
      </w:r>
      <w:r w:rsidDel="00000000" w:rsidR="00000000" w:rsidRPr="00000000">
        <w:rPr>
          <w:rtl w:val="0"/>
        </w:rPr>
      </w:r>
    </w:p>
    <w:p w:rsidR="00000000" w:rsidDel="00000000" w:rsidP="00000000" w:rsidRDefault="00000000" w:rsidRPr="00000000" w14:paraId="00000086">
      <w:pPr>
        <w:pStyle w:val="Heading3"/>
        <w:numPr>
          <w:ilvl w:val="2"/>
          <w:numId w:val="3"/>
        </w:numPr>
        <w:ind w:left="720"/>
        <w:rPr>
          <w:sz w:val="28"/>
          <w:szCs w:val="28"/>
        </w:rPr>
      </w:pPr>
      <w:bookmarkStart w:colFirst="0" w:colLast="0" w:name="_heading=h.j82htr2c4iwy" w:id="18"/>
      <w:bookmarkEnd w:id="18"/>
      <w:r w:rsidDel="00000000" w:rsidR="00000000" w:rsidRPr="00000000">
        <w:rPr>
          <w:sz w:val="28"/>
          <w:szCs w:val="28"/>
          <w:rtl w:val="0"/>
        </w:rPr>
        <w:t xml:space="preserve">metody “add()” a “remove()”</w:t>
      </w:r>
      <w:r w:rsidDel="00000000" w:rsidR="00000000" w:rsidRPr="00000000">
        <w:rPr>
          <w:rtl w:val="0"/>
        </w:rPr>
      </w:r>
    </w:p>
    <w:p w:rsidR="00000000" w:rsidDel="00000000" w:rsidP="00000000" w:rsidRDefault="00000000" w:rsidRPr="00000000" w14:paraId="00000087">
      <w:pPr>
        <w:pBdr>
          <w:left w:color="auto" w:space="0" w:sz="0" w:val="none"/>
          <w:right w:color="auto" w:space="0" w:sz="0" w:val="none"/>
        </w:pBdr>
        <w:spacing w:before="240" w:line="276" w:lineRule="auto"/>
        <w:jc w:val="left"/>
        <w:rPr/>
      </w:pPr>
      <w:r w:rsidDel="00000000" w:rsidR="00000000" w:rsidRPr="00000000">
        <w:rPr>
          <w:rtl w:val="0"/>
        </w:rPr>
        <w:t xml:space="preserve">Tyto metody slouží k odebírání a přidávání čísel do pole “arr” (viz. kapitola 2.4). Jak vyplývá z názvů metod metoda “add()” je využívána k přidávání a metoda “remove()” k odebírání. Odebírání funguje tak, že metoda dostane dvě čísla, které reprezentují místo, kde má být číslice odebrána a zde dosadí do pole 0. U přidávání metoda dostane opět souřadnice a k tomu ještě číslo, které má přidat, a následovně číslo do pole dosadí. Obě tyto metody jsou využívány velice často naskrz mým programem. </w:t>
      </w:r>
    </w:p>
    <w:p w:rsidR="00000000" w:rsidDel="00000000" w:rsidP="00000000" w:rsidRDefault="00000000" w:rsidRPr="00000000" w14:paraId="00000088">
      <w:pPr>
        <w:pBdr>
          <w:left w:color="auto" w:space="0" w:sz="0" w:val="none"/>
          <w:right w:color="auto" w:space="0" w:sz="0" w:val="none"/>
        </w:pBdr>
        <w:spacing w:before="240" w:line="276" w:lineRule="auto"/>
        <w:jc w:val="left"/>
        <w:rPr/>
      </w:pPr>
      <w:r w:rsidDel="00000000" w:rsidR="00000000" w:rsidRPr="00000000">
        <w:rPr>
          <w:rtl w:val="0"/>
        </w:rPr>
      </w:r>
    </w:p>
    <w:p w:rsidR="00000000" w:rsidDel="00000000" w:rsidP="00000000" w:rsidRDefault="00000000" w:rsidRPr="00000000" w14:paraId="00000089">
      <w:pPr>
        <w:pStyle w:val="Heading3"/>
        <w:numPr>
          <w:ilvl w:val="2"/>
          <w:numId w:val="3"/>
        </w:numPr>
        <w:ind w:left="720"/>
      </w:pPr>
      <w:bookmarkStart w:colFirst="0" w:colLast="0" w:name="_heading=h.8frmcxu7f120" w:id="19"/>
      <w:bookmarkEnd w:id="19"/>
      <w:r w:rsidDel="00000000" w:rsidR="00000000" w:rsidRPr="00000000">
        <w:rPr>
          <w:sz w:val="28"/>
          <w:szCs w:val="28"/>
          <w:rtl w:val="0"/>
        </w:rPr>
        <w:t xml:space="preserve">metoda “printo()”</w:t>
      </w:r>
      <w:r w:rsidDel="00000000" w:rsidR="00000000" w:rsidRPr="00000000">
        <w:rPr>
          <w:rtl w:val="0"/>
        </w:rPr>
      </w:r>
    </w:p>
    <w:p w:rsidR="00000000" w:rsidDel="00000000" w:rsidP="00000000" w:rsidRDefault="00000000" w:rsidRPr="00000000" w14:paraId="0000008A">
      <w:pPr>
        <w:pBdr>
          <w:left w:color="auto" w:space="0" w:sz="0" w:val="none"/>
          <w:right w:color="auto" w:space="0" w:sz="0" w:val="none"/>
        </w:pBdr>
        <w:spacing w:before="240" w:line="276" w:lineRule="auto"/>
        <w:rPr/>
      </w:pPr>
      <w:r w:rsidDel="00000000" w:rsidR="00000000" w:rsidRPr="00000000">
        <w:rPr>
          <w:rtl w:val="0"/>
        </w:rPr>
        <w:t xml:space="preserve">“printo()” je jedna z nejdůležitějších metod v celém programu. Zabývá se “vytisknutím” pole “arr” (viz. kapitola 2.4) do AnchorPanu (viz. kapitola 1.1), na kterém leží celé hrací pole. Zároveň také převádí pouhá čísla v “arr” (viz. kapitola 2.4) do obrázků a přidává samotné pozadí (mřížka ve které se pohybují “číslice”). </w:t>
      </w:r>
    </w:p>
    <w:p w:rsidR="00000000" w:rsidDel="00000000" w:rsidP="00000000" w:rsidRDefault="00000000" w:rsidRPr="00000000" w14:paraId="0000008B">
      <w:pPr>
        <w:pBdr>
          <w:left w:color="auto" w:space="0" w:sz="0" w:val="none"/>
          <w:right w:color="auto" w:space="0" w:sz="0" w:val="none"/>
        </w:pBdr>
        <w:spacing w:before="240" w:line="276" w:lineRule="auto"/>
        <w:jc w:val="left"/>
        <w:rPr/>
      </w:pPr>
      <w:r w:rsidDel="00000000" w:rsidR="00000000" w:rsidRPr="00000000">
        <w:rPr>
          <w:rtl w:val="0"/>
        </w:rPr>
        <w:t xml:space="preserve">Metoda nejprve přidá na AnchorPane obrázek pozadí (</w:t>
      </w:r>
      <w:r w:rsidDel="00000000" w:rsidR="00000000" w:rsidRPr="00000000">
        <w:rPr>
          <w:i w:val="1"/>
          <w:rtl w:val="0"/>
        </w:rPr>
        <w:t xml:space="preserve">2048-Grid</w:t>
      </w:r>
      <w:r w:rsidDel="00000000" w:rsidR="00000000" w:rsidRPr="00000000">
        <w:rPr>
          <w:rtl w:val="0"/>
        </w:rPr>
        <w:t xml:space="preserve">, 2016). Následovně projde program každé jedny souřadnice pole “arr” (viz. kapitola 2.4), “přemění” je na obrázek a přidá je na AnchorPane. Na AnchorPane přidá program obrázek na správné místo pomocí metody “decode()” (viz. kapitola 2.3.). </w:t>
      </w:r>
    </w:p>
    <w:p w:rsidR="00000000" w:rsidDel="00000000" w:rsidP="00000000" w:rsidRDefault="00000000" w:rsidRPr="00000000" w14:paraId="0000008C">
      <w:pPr>
        <w:spacing w:before="240" w:line="276" w:lineRule="auto"/>
        <w:jc w:val="center"/>
        <w:rPr/>
      </w:pPr>
      <w:r w:rsidDel="00000000" w:rsidR="00000000" w:rsidRPr="00000000">
        <w:rPr/>
        <w:drawing>
          <wp:inline distB="114300" distT="114300" distL="114300" distR="114300">
            <wp:extent cx="2838450" cy="283845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838450" cy="2838450"/>
                    </a:xfrm>
                    <a:prstGeom prst="rect"/>
                    <a:ln/>
                  </pic:spPr>
                </pic:pic>
              </a:graphicData>
            </a:graphic>
          </wp:inline>
        </w:drawing>
      </w:r>
      <w:r w:rsidDel="00000000" w:rsidR="00000000" w:rsidRPr="00000000">
        <w:rPr/>
        <w:drawing>
          <wp:inline distB="114300" distT="114300" distL="114300" distR="114300">
            <wp:extent cx="1266938" cy="2826245"/>
            <wp:effectExtent b="0" l="0" r="0" t="0"/>
            <wp:docPr id="19"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1266938" cy="28262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40" w:line="276" w:lineRule="auto"/>
        <w:jc w:val="center"/>
        <w:rPr/>
      </w:pPr>
      <w:r w:rsidDel="00000000" w:rsidR="00000000" w:rsidRPr="00000000">
        <w:rPr>
          <w:sz w:val="20"/>
          <w:szCs w:val="20"/>
          <w:rtl w:val="0"/>
        </w:rPr>
        <w:t xml:space="preserve">obr. 11: Hrací pole</w:t>
      </w:r>
      <w:r w:rsidDel="00000000" w:rsidR="00000000" w:rsidRPr="00000000">
        <w:rPr>
          <w:rtl w:val="0"/>
        </w:rPr>
      </w:r>
    </w:p>
    <w:p w:rsidR="00000000" w:rsidDel="00000000" w:rsidP="00000000" w:rsidRDefault="00000000" w:rsidRPr="00000000" w14:paraId="0000008E">
      <w:pPr>
        <w:pStyle w:val="Heading2"/>
        <w:numPr>
          <w:ilvl w:val="1"/>
          <w:numId w:val="3"/>
        </w:numPr>
        <w:ind w:left="576"/>
        <w:rPr>
          <w:sz w:val="32"/>
          <w:szCs w:val="32"/>
        </w:rPr>
      </w:pPr>
      <w:bookmarkStart w:colFirst="0" w:colLast="0" w:name="_heading=h.rw61e6v7y1rx" w:id="20"/>
      <w:bookmarkEnd w:id="20"/>
      <w:r w:rsidDel="00000000" w:rsidR="00000000" w:rsidRPr="00000000">
        <w:rPr>
          <w:sz w:val="32"/>
          <w:szCs w:val="32"/>
          <w:rtl w:val="0"/>
        </w:rPr>
        <w:t xml:space="preserve">Třída “win_lost”</w:t>
      </w:r>
      <w:r w:rsidDel="00000000" w:rsidR="00000000" w:rsidRPr="00000000">
        <w:rPr>
          <w:rtl w:val="0"/>
        </w:rPr>
      </w:r>
    </w:p>
    <w:p w:rsidR="00000000" w:rsidDel="00000000" w:rsidP="00000000" w:rsidRDefault="00000000" w:rsidRPr="00000000" w14:paraId="0000008F">
      <w:pPr>
        <w:pBdr>
          <w:left w:color="auto" w:space="0" w:sz="0" w:val="none"/>
          <w:right w:color="auto" w:space="0" w:sz="0" w:val="none"/>
        </w:pBdr>
        <w:spacing w:before="240" w:line="276" w:lineRule="auto"/>
        <w:jc w:val="left"/>
        <w:rPr/>
      </w:pPr>
      <w:r w:rsidDel="00000000" w:rsidR="00000000" w:rsidRPr="00000000">
        <w:rPr>
          <w:rtl w:val="0"/>
        </w:rPr>
        <w:t xml:space="preserve">Tato třída má čtyři parametry, a to sice instanci třídy Stage se jménem “stage” a dvě instance třídy AnchorPane “won_pane” a “lost_pane”. Dva AnchorPany jsou ve dvou FXML souborech, a to sice v “Lost.fxml” (viz. kapitola 1.3.) a “Win.fxml” (viz. kapitola 1.2.). Třída obsahuje i dvě metody a to “re_lost()”, “re_won()”, “ex_lost()” a “ex_won()”. </w:t>
      </w:r>
      <w:r w:rsidDel="00000000" w:rsidR="00000000" w:rsidRPr="00000000">
        <w:rPr>
          <w:rtl w:val="0"/>
        </w:rPr>
      </w:r>
    </w:p>
    <w:p w:rsidR="00000000" w:rsidDel="00000000" w:rsidP="00000000" w:rsidRDefault="00000000" w:rsidRPr="00000000" w14:paraId="00000090">
      <w:pPr>
        <w:pStyle w:val="Heading3"/>
        <w:numPr>
          <w:ilvl w:val="2"/>
          <w:numId w:val="3"/>
        </w:numPr>
        <w:ind w:left="720"/>
        <w:rPr>
          <w:sz w:val="28"/>
          <w:szCs w:val="28"/>
        </w:rPr>
      </w:pPr>
      <w:bookmarkStart w:colFirst="0" w:colLast="0" w:name="_heading=h.kncfzmpj9ol1" w:id="21"/>
      <w:bookmarkEnd w:id="21"/>
      <w:r w:rsidDel="00000000" w:rsidR="00000000" w:rsidRPr="00000000">
        <w:rPr>
          <w:sz w:val="28"/>
          <w:szCs w:val="28"/>
          <w:rtl w:val="0"/>
        </w:rPr>
        <w:t xml:space="preserve">metody “re_lost()” a “re_won()”</w:t>
      </w:r>
      <w:r w:rsidDel="00000000" w:rsidR="00000000" w:rsidRPr="00000000">
        <w:rPr>
          <w:rtl w:val="0"/>
        </w:rPr>
      </w:r>
    </w:p>
    <w:p w:rsidR="00000000" w:rsidDel="00000000" w:rsidP="00000000" w:rsidRDefault="00000000" w:rsidRPr="00000000" w14:paraId="00000091">
      <w:pPr>
        <w:pBdr>
          <w:left w:color="auto" w:space="0" w:sz="0" w:val="none"/>
          <w:right w:color="auto" w:space="0" w:sz="0" w:val="none"/>
        </w:pBdr>
        <w:spacing w:before="240" w:line="276" w:lineRule="auto"/>
        <w:jc w:val="left"/>
        <w:rPr/>
      </w:pPr>
      <w:r w:rsidDel="00000000" w:rsidR="00000000" w:rsidRPr="00000000">
        <w:rPr>
          <w:rtl w:val="0"/>
        </w:rPr>
        <w:t xml:space="preserve">Metody “re_lost()” a “re_won()”¨jsou stejné až na jednu část, protože každá dělá to stejné akorát pro jiný FXML soubor (pro soubory “Win.fxml” (viz. kapitola 1.2.) a “Lost.fxml” (viz. kapitola 1.3.)). Metody jsou také volány Buttony, které jsou obsáhnuty v FXML souborech. Jediné, co metody dělají je, že vytvoří novou instanci třídy “HelloApplication” (viz. kapitola 2.1), vytvoří novou stage a spustí metodu “start()” (viz. kapitola 2.1) s parametrem stage. Poslední věcí, co metoda udělá je, že uzavře aktuální stage. </w:t>
      </w:r>
      <w:r w:rsidDel="00000000" w:rsidR="00000000" w:rsidRPr="00000000">
        <w:rPr>
          <w:rtl w:val="0"/>
        </w:rPr>
      </w:r>
    </w:p>
    <w:p w:rsidR="00000000" w:rsidDel="00000000" w:rsidP="00000000" w:rsidRDefault="00000000" w:rsidRPr="00000000" w14:paraId="00000092">
      <w:pPr>
        <w:pStyle w:val="Heading3"/>
        <w:numPr>
          <w:ilvl w:val="2"/>
          <w:numId w:val="3"/>
        </w:numPr>
        <w:ind w:left="720"/>
      </w:pPr>
      <w:bookmarkStart w:colFirst="0" w:colLast="0" w:name="_heading=h.woy9u8qragro" w:id="22"/>
      <w:bookmarkEnd w:id="22"/>
      <w:r w:rsidDel="00000000" w:rsidR="00000000" w:rsidRPr="00000000">
        <w:rPr>
          <w:sz w:val="28"/>
          <w:szCs w:val="28"/>
          <w:rtl w:val="0"/>
        </w:rPr>
        <w:t xml:space="preserve">metody “ex_lost()” a “ex_won()”</w:t>
      </w:r>
      <w:r w:rsidDel="00000000" w:rsidR="00000000" w:rsidRPr="00000000">
        <w:rPr>
          <w:rtl w:val="0"/>
        </w:rPr>
      </w:r>
    </w:p>
    <w:p w:rsidR="00000000" w:rsidDel="00000000" w:rsidP="00000000" w:rsidRDefault="00000000" w:rsidRPr="00000000" w14:paraId="00000093">
      <w:pPr>
        <w:pBdr>
          <w:left w:color="auto" w:space="0" w:sz="0" w:val="none"/>
          <w:right w:color="auto" w:space="0" w:sz="0" w:val="none"/>
        </w:pBdr>
        <w:spacing w:before="240" w:line="276" w:lineRule="auto"/>
        <w:jc w:val="left"/>
        <w:rPr>
          <w:sz w:val="22"/>
          <w:szCs w:val="22"/>
        </w:rPr>
      </w:pPr>
      <w:r w:rsidDel="00000000" w:rsidR="00000000" w:rsidRPr="00000000">
        <w:rPr>
          <w:rtl w:val="0"/>
        </w:rPr>
        <w:t xml:space="preserve">Tyto metody jsou jako metody “re_lost()” a “re_won()” hodně podobné až na to pro jaký soubor FXML fungují. Jsou volány Buttony umístěnými na FXML souborech “Win.fxml” (viz. kapitola 1.2.) a “Lost.fxml” (viz. kapitola 1.3.). Jediné, co tyto metody dělají je, že zavírají FXML soubor “Win.fxml” nebo “Lost.fxml”. </w:t>
      </w:r>
      <w:r w:rsidDel="00000000" w:rsidR="00000000" w:rsidRPr="00000000">
        <w:rPr>
          <w:rtl w:val="0"/>
        </w:rPr>
      </w:r>
    </w:p>
    <w:p w:rsidR="00000000" w:rsidDel="00000000" w:rsidP="00000000" w:rsidRDefault="00000000" w:rsidRPr="00000000" w14:paraId="00000094">
      <w:pPr>
        <w:pStyle w:val="Heading1"/>
        <w:keepNext w:val="1"/>
        <w:keepLines w:val="1"/>
        <w:numPr>
          <w:ilvl w:val="0"/>
          <w:numId w:val="3"/>
        </w:numPr>
        <w:spacing w:after="360" w:line="240" w:lineRule="auto"/>
        <w:ind w:left="432"/>
        <w:jc w:val="left"/>
        <w:rPr>
          <w:sz w:val="36"/>
          <w:szCs w:val="36"/>
        </w:rPr>
      </w:pPr>
      <w:bookmarkStart w:colFirst="0" w:colLast="0" w:name="_heading=h.4nmvm1herulb" w:id="23"/>
      <w:bookmarkEnd w:id="23"/>
      <w:r w:rsidDel="00000000" w:rsidR="00000000" w:rsidRPr="00000000">
        <w:rPr>
          <w:sz w:val="36"/>
          <w:szCs w:val="36"/>
          <w:rtl w:val="0"/>
        </w:rPr>
        <w:t xml:space="preserve">Recourses</w:t>
      </w:r>
    </w:p>
    <w:p w:rsidR="00000000" w:rsidDel="00000000" w:rsidP="00000000" w:rsidRDefault="00000000" w:rsidRPr="00000000" w14:paraId="00000095">
      <w:pPr>
        <w:pStyle w:val="Heading2"/>
        <w:numPr>
          <w:ilvl w:val="1"/>
          <w:numId w:val="3"/>
        </w:numPr>
        <w:ind w:left="576"/>
        <w:rPr>
          <w:sz w:val="32"/>
          <w:szCs w:val="32"/>
        </w:rPr>
      </w:pPr>
      <w:bookmarkStart w:colFirst="0" w:colLast="0" w:name="_heading=h.ymw78ex20xmq" w:id="24"/>
      <w:bookmarkEnd w:id="24"/>
      <w:r w:rsidDel="00000000" w:rsidR="00000000" w:rsidRPr="00000000">
        <w:rPr>
          <w:sz w:val="32"/>
          <w:szCs w:val="32"/>
          <w:rtl w:val="0"/>
        </w:rPr>
        <w:t xml:space="preserve">“2048.fxml”</w:t>
      </w:r>
      <w:r w:rsidDel="00000000" w:rsidR="00000000" w:rsidRPr="00000000">
        <w:rPr>
          <w:rtl w:val="0"/>
        </w:rPr>
      </w:r>
    </w:p>
    <w:p w:rsidR="00000000" w:rsidDel="00000000" w:rsidP="00000000" w:rsidRDefault="00000000" w:rsidRPr="00000000" w14:paraId="00000096">
      <w:pPr>
        <w:pBdr>
          <w:left w:color="auto" w:space="0" w:sz="0" w:val="none"/>
          <w:right w:color="auto" w:space="0" w:sz="0" w:val="none"/>
        </w:pBdr>
        <w:spacing w:before="240" w:line="276" w:lineRule="auto"/>
        <w:rPr/>
      </w:pPr>
      <w:r w:rsidDel="00000000" w:rsidR="00000000" w:rsidRPr="00000000">
        <w:rPr>
          <w:rtl w:val="0"/>
        </w:rPr>
        <w:t xml:space="preserve">Tento FXML soubor obsahuje dva Buttony bez nápisů jeden bílý a jeden oranžový. Bílý button má označení “Undo” (slouží k použití kroku zpátky) a oranžový je označen “Restart” (slouží k restartování hry). Dva Labely jeden s nápisem “score” a jeden prázdný. Prázdný slouží pouze jako počítadlo a má označení “score”. V poslední řadě obsahuje FXML soubor Pane označený “pole” (slouží jako “hrací pole” ve hře) </w:t>
      </w:r>
    </w:p>
    <w:p w:rsidR="00000000" w:rsidDel="00000000" w:rsidP="00000000" w:rsidRDefault="00000000" w:rsidRPr="00000000" w14:paraId="00000097">
      <w:pPr>
        <w:pBdr>
          <w:left w:color="auto" w:space="0" w:sz="0" w:val="none"/>
          <w:right w:color="auto" w:space="0" w:sz="0" w:val="none"/>
        </w:pBdr>
        <w:spacing w:before="240" w:line="276" w:lineRule="auto"/>
        <w:rPr/>
      </w:pPr>
      <w:r w:rsidDel="00000000" w:rsidR="00000000" w:rsidRPr="00000000">
        <w:rPr>
          <w:rtl w:val="0"/>
        </w:rPr>
        <w:t xml:space="preserve">Všechny Buttony a Labely jsou v souboru rozmístěny v několika Hboxech a Vboxech tak aby utvářeli aplikaci. </w:t>
      </w:r>
    </w:p>
    <w:p w:rsidR="00000000" w:rsidDel="00000000" w:rsidP="00000000" w:rsidRDefault="00000000" w:rsidRPr="00000000" w14:paraId="00000098">
      <w:pPr>
        <w:spacing w:before="240" w:line="276" w:lineRule="auto"/>
        <w:jc w:val="center"/>
        <w:rPr>
          <w:u w:val="single"/>
        </w:rPr>
      </w:pPr>
      <w:r w:rsidDel="00000000" w:rsidR="00000000" w:rsidRPr="00000000">
        <w:rPr>
          <w:u w:val="single"/>
        </w:rPr>
        <w:drawing>
          <wp:inline distB="114300" distT="114300" distL="114300" distR="114300">
            <wp:extent cx="2381363" cy="3162008"/>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381363" cy="3162008"/>
                    </a:xfrm>
                    <a:prstGeom prst="rect"/>
                    <a:ln/>
                  </pic:spPr>
                </pic:pic>
              </a:graphicData>
            </a:graphic>
          </wp:inline>
        </w:drawing>
      </w:r>
      <w:r w:rsidDel="00000000" w:rsidR="00000000" w:rsidRPr="00000000">
        <w:rPr>
          <w:u w:val="single"/>
        </w:rPr>
        <w:drawing>
          <wp:inline distB="114300" distT="114300" distL="114300" distR="114300">
            <wp:extent cx="3190988" cy="3156920"/>
            <wp:effectExtent b="0" l="0" r="0" t="0"/>
            <wp:docPr id="1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190988" cy="315692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40" w:line="276" w:lineRule="auto"/>
        <w:jc w:val="center"/>
        <w:rPr>
          <w:u w:val="single"/>
        </w:rPr>
      </w:pPr>
      <w:r w:rsidDel="00000000" w:rsidR="00000000" w:rsidRPr="00000000">
        <w:rPr>
          <w:sz w:val="20"/>
          <w:szCs w:val="20"/>
          <w:rtl w:val="0"/>
        </w:rPr>
        <w:t xml:space="preserve">obr. 12: Vzhled “2048.fxml” souboru a jeho struktura</w:t>
      </w:r>
      <w:r w:rsidDel="00000000" w:rsidR="00000000" w:rsidRPr="00000000">
        <w:rPr>
          <w:rtl w:val="0"/>
        </w:rPr>
      </w:r>
    </w:p>
    <w:p w:rsidR="00000000" w:rsidDel="00000000" w:rsidP="00000000" w:rsidRDefault="00000000" w:rsidRPr="00000000" w14:paraId="0000009A">
      <w:pPr>
        <w:pStyle w:val="Heading2"/>
        <w:numPr>
          <w:ilvl w:val="1"/>
          <w:numId w:val="3"/>
        </w:numPr>
        <w:ind w:left="576"/>
        <w:rPr>
          <w:sz w:val="32"/>
          <w:szCs w:val="32"/>
        </w:rPr>
      </w:pPr>
      <w:bookmarkStart w:colFirst="0" w:colLast="0" w:name="_heading=h.l7fskiesr9fr" w:id="25"/>
      <w:bookmarkEnd w:id="25"/>
      <w:r w:rsidDel="00000000" w:rsidR="00000000" w:rsidRPr="00000000">
        <w:rPr>
          <w:sz w:val="32"/>
          <w:szCs w:val="32"/>
          <w:rtl w:val="0"/>
        </w:rPr>
        <w:t xml:space="preserve">“Win.fxml”</w:t>
      </w:r>
      <w:r w:rsidDel="00000000" w:rsidR="00000000" w:rsidRPr="00000000">
        <w:rPr>
          <w:rtl w:val="0"/>
        </w:rPr>
      </w:r>
    </w:p>
    <w:p w:rsidR="00000000" w:rsidDel="00000000" w:rsidP="00000000" w:rsidRDefault="00000000" w:rsidRPr="00000000" w14:paraId="0000009B">
      <w:pPr>
        <w:pBdr>
          <w:left w:color="auto" w:space="0" w:sz="0" w:val="none"/>
          <w:right w:color="auto" w:space="0" w:sz="0" w:val="none"/>
        </w:pBdr>
        <w:spacing w:before="240" w:line="276" w:lineRule="auto"/>
        <w:rPr/>
      </w:pPr>
      <w:r w:rsidDel="00000000" w:rsidR="00000000" w:rsidRPr="00000000">
        <w:rPr>
          <w:rtl w:val="0"/>
        </w:rPr>
        <w:t xml:space="preserve">Tento FXML soubor je soubor, který se zobrazí, pokud vyhrajete hru (spojíte dvě “číslice” 8192). Tento soubor se skládá z jednoho AnchorPanu (označením “won_pane”), na kterém je všechno položeno. Konkrétně je na něm dvakrát Button jeden s nápisem Restart (modře obarvený) a jeden s nápisem Exit (červeně obarvený). Oba dva buttony jsou obarveny černě. Poslední částí je Label s nápisem “You won” a s textem obarveným na zeleno. </w:t>
      </w:r>
    </w:p>
    <w:p w:rsidR="00000000" w:rsidDel="00000000" w:rsidP="00000000" w:rsidRDefault="00000000" w:rsidRPr="00000000" w14:paraId="0000009C">
      <w:pPr>
        <w:spacing w:before="240" w:line="276" w:lineRule="auto"/>
        <w:jc w:val="center"/>
        <w:rPr/>
      </w:pPr>
      <w:r w:rsidDel="00000000" w:rsidR="00000000" w:rsidRPr="00000000">
        <w:rPr/>
        <w:drawing>
          <wp:inline distB="114300" distT="114300" distL="114300" distR="114300">
            <wp:extent cx="2828925" cy="3800475"/>
            <wp:effectExtent b="0" l="0" r="0" t="0"/>
            <wp:docPr id="1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828925" cy="3800475"/>
                    </a:xfrm>
                    <a:prstGeom prst="rect"/>
                    <a:ln/>
                  </pic:spPr>
                </pic:pic>
              </a:graphicData>
            </a:graphic>
          </wp:inline>
        </w:drawing>
      </w:r>
      <w:r w:rsidDel="00000000" w:rsidR="00000000" w:rsidRPr="00000000">
        <w:rPr/>
        <w:drawing>
          <wp:inline distB="114300" distT="114300" distL="114300" distR="114300">
            <wp:extent cx="2762363" cy="3785828"/>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762363" cy="378582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before="240" w:line="276" w:lineRule="auto"/>
        <w:jc w:val="center"/>
        <w:rPr>
          <w:sz w:val="20"/>
          <w:szCs w:val="20"/>
        </w:rPr>
      </w:pPr>
      <w:r w:rsidDel="00000000" w:rsidR="00000000" w:rsidRPr="00000000">
        <w:rPr>
          <w:sz w:val="20"/>
          <w:szCs w:val="20"/>
          <w:rtl w:val="0"/>
        </w:rPr>
        <w:t xml:space="preserve">obr. 13: Vzhled “Win.fxml” souboru a jeho struktura</w:t>
      </w:r>
    </w:p>
    <w:p w:rsidR="00000000" w:rsidDel="00000000" w:rsidP="00000000" w:rsidRDefault="00000000" w:rsidRPr="00000000" w14:paraId="0000009E">
      <w:pPr>
        <w:spacing w:before="240" w:line="276" w:lineRule="auto"/>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before="240" w:line="276" w:lineRule="auto"/>
        <w:jc w:val="center"/>
        <w:rPr>
          <w:sz w:val="20"/>
          <w:szCs w:val="20"/>
        </w:rPr>
      </w:pPr>
      <w:r w:rsidDel="00000000" w:rsidR="00000000" w:rsidRPr="00000000">
        <w:rPr>
          <w:rtl w:val="0"/>
        </w:rPr>
      </w:r>
    </w:p>
    <w:p w:rsidR="00000000" w:rsidDel="00000000" w:rsidP="00000000" w:rsidRDefault="00000000" w:rsidRPr="00000000" w14:paraId="000000A0">
      <w:pPr>
        <w:pStyle w:val="Heading2"/>
        <w:numPr>
          <w:ilvl w:val="1"/>
          <w:numId w:val="3"/>
        </w:numPr>
        <w:ind w:left="576"/>
        <w:rPr>
          <w:sz w:val="32"/>
          <w:szCs w:val="32"/>
        </w:rPr>
      </w:pPr>
      <w:bookmarkStart w:colFirst="0" w:colLast="0" w:name="_heading=h.dm5he4u0f1h" w:id="26"/>
      <w:bookmarkEnd w:id="26"/>
      <w:r w:rsidDel="00000000" w:rsidR="00000000" w:rsidRPr="00000000">
        <w:rPr>
          <w:sz w:val="32"/>
          <w:szCs w:val="32"/>
          <w:rtl w:val="0"/>
        </w:rPr>
        <w:t xml:space="preserve">“Lost.fxml”</w:t>
      </w:r>
      <w:r w:rsidDel="00000000" w:rsidR="00000000" w:rsidRPr="00000000">
        <w:rPr>
          <w:rtl w:val="0"/>
        </w:rPr>
      </w:r>
    </w:p>
    <w:p w:rsidR="00000000" w:rsidDel="00000000" w:rsidP="00000000" w:rsidRDefault="00000000" w:rsidRPr="00000000" w14:paraId="000000A1">
      <w:pPr>
        <w:pBdr>
          <w:left w:color="auto" w:space="0" w:sz="0" w:val="none"/>
          <w:right w:color="auto" w:space="0" w:sz="0" w:val="none"/>
        </w:pBdr>
        <w:spacing w:before="240" w:line="276" w:lineRule="auto"/>
        <w:rPr/>
      </w:pPr>
      <w:r w:rsidDel="00000000" w:rsidR="00000000" w:rsidRPr="00000000">
        <w:rPr>
          <w:rtl w:val="0"/>
        </w:rPr>
        <w:t xml:space="preserve">“Lost.fxml” je velice podobný souboru “Win.fxml” (viz. kapitola 3.2). Jediným rozdílem je Label. Na něm je místo “You won” napsáno “You lost” a je obarven červeně. </w:t>
      </w:r>
    </w:p>
    <w:p w:rsidR="00000000" w:rsidDel="00000000" w:rsidP="00000000" w:rsidRDefault="00000000" w:rsidRPr="00000000" w14:paraId="000000A2">
      <w:pPr>
        <w:spacing w:before="240" w:line="276" w:lineRule="auto"/>
        <w:jc w:val="center"/>
        <w:rPr/>
      </w:pPr>
      <w:r w:rsidDel="00000000" w:rsidR="00000000" w:rsidRPr="00000000">
        <w:rPr/>
        <w:drawing>
          <wp:inline distB="114300" distT="114300" distL="114300" distR="114300">
            <wp:extent cx="2274838" cy="3039112"/>
            <wp:effectExtent b="0" l="0" r="0" t="0"/>
            <wp:docPr id="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2274838" cy="3039112"/>
                    </a:xfrm>
                    <a:prstGeom prst="rect"/>
                    <a:ln/>
                  </pic:spPr>
                </pic:pic>
              </a:graphicData>
            </a:graphic>
          </wp:inline>
        </w:drawing>
      </w:r>
      <w:r w:rsidDel="00000000" w:rsidR="00000000" w:rsidRPr="00000000">
        <w:rPr/>
        <w:drawing>
          <wp:inline distB="114300" distT="114300" distL="114300" distR="114300">
            <wp:extent cx="2647950" cy="2486025"/>
            <wp:effectExtent b="0" l="0" r="0" t="0"/>
            <wp:docPr id="2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6479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240" w:line="276" w:lineRule="auto"/>
        <w:jc w:val="center"/>
        <w:rPr/>
      </w:pPr>
      <w:r w:rsidDel="00000000" w:rsidR="00000000" w:rsidRPr="00000000">
        <w:rPr>
          <w:sz w:val="20"/>
          <w:szCs w:val="20"/>
          <w:rtl w:val="0"/>
        </w:rPr>
        <w:t xml:space="preserve">obr. 14: Vzhled “Lost.fxml” souboru a jeho struktura</w:t>
      </w:r>
      <w:r w:rsidDel="00000000" w:rsidR="00000000" w:rsidRPr="00000000">
        <w:rPr>
          <w:rtl w:val="0"/>
        </w:rPr>
      </w:r>
    </w:p>
    <w:p w:rsidR="00000000" w:rsidDel="00000000" w:rsidP="00000000" w:rsidRDefault="00000000" w:rsidRPr="00000000" w14:paraId="000000A4">
      <w:pPr>
        <w:pStyle w:val="Heading2"/>
        <w:numPr>
          <w:ilvl w:val="1"/>
          <w:numId w:val="3"/>
        </w:numPr>
        <w:ind w:left="576"/>
        <w:rPr>
          <w:sz w:val="32"/>
          <w:szCs w:val="32"/>
        </w:rPr>
      </w:pPr>
      <w:bookmarkStart w:colFirst="0" w:colLast="0" w:name="_heading=h.c0di6vy15tfe" w:id="27"/>
      <w:bookmarkEnd w:id="27"/>
      <w:r w:rsidDel="00000000" w:rsidR="00000000" w:rsidRPr="00000000">
        <w:rPr>
          <w:sz w:val="32"/>
          <w:szCs w:val="32"/>
          <w:rtl w:val="0"/>
        </w:rPr>
        <w:t xml:space="preserve">“pane.dat” a “score.dat”</w:t>
      </w:r>
      <w:r w:rsidDel="00000000" w:rsidR="00000000" w:rsidRPr="00000000">
        <w:rPr>
          <w:rtl w:val="0"/>
        </w:rPr>
      </w:r>
    </w:p>
    <w:p w:rsidR="00000000" w:rsidDel="00000000" w:rsidP="00000000" w:rsidRDefault="00000000" w:rsidRPr="00000000" w14:paraId="000000A5">
      <w:pPr>
        <w:pBdr>
          <w:left w:color="auto" w:space="0" w:sz="0" w:val="none"/>
          <w:right w:color="auto" w:space="0" w:sz="0" w:val="none"/>
        </w:pBdr>
        <w:spacing w:before="240" w:line="276" w:lineRule="auto"/>
        <w:rPr/>
      </w:pPr>
      <w:r w:rsidDel="00000000" w:rsidR="00000000" w:rsidRPr="00000000">
        <w:rPr>
          <w:rtl w:val="0"/>
        </w:rPr>
        <w:t xml:space="preserve">Tyto dva soubory jsou ve formátu “.dat” a slouží k uložení pole již hráč “uhrál” a aktuálního skóre. S těmito dvěma soubory pracují metody “initialize()” (viz. kapitola 2.2.1), “fileload()” (viz. kapitola 2.2.2) a “autosave()” (viz. kapitola 2.2.5). Jsou zakládány programem a program tudíž funguje i bez nich. </w:t>
      </w:r>
      <w:r w:rsidDel="00000000" w:rsidR="00000000" w:rsidRPr="00000000">
        <w:rPr>
          <w:rtl w:val="0"/>
        </w:rPr>
      </w:r>
    </w:p>
    <w:p w:rsidR="00000000" w:rsidDel="00000000" w:rsidP="00000000" w:rsidRDefault="00000000" w:rsidRPr="00000000" w14:paraId="000000A6">
      <w:pPr>
        <w:pStyle w:val="Heading2"/>
        <w:numPr>
          <w:ilvl w:val="1"/>
          <w:numId w:val="3"/>
        </w:numPr>
        <w:ind w:left="576"/>
        <w:rPr>
          <w:sz w:val="32"/>
          <w:szCs w:val="32"/>
        </w:rPr>
      </w:pPr>
      <w:bookmarkStart w:colFirst="0" w:colLast="0" w:name="_heading=h.c8qn7yli96mz" w:id="28"/>
      <w:bookmarkEnd w:id="28"/>
      <w:r w:rsidDel="00000000" w:rsidR="00000000" w:rsidRPr="00000000">
        <w:rPr>
          <w:sz w:val="32"/>
          <w:szCs w:val="32"/>
          <w:rtl w:val="0"/>
        </w:rPr>
        <w:t xml:space="preserve">Obrázky</w:t>
      </w:r>
      <w:r w:rsidDel="00000000" w:rsidR="00000000" w:rsidRPr="00000000">
        <w:rPr>
          <w:rtl w:val="0"/>
        </w:rPr>
      </w:r>
    </w:p>
    <w:p w:rsidR="00000000" w:rsidDel="00000000" w:rsidP="00000000" w:rsidRDefault="00000000" w:rsidRPr="00000000" w14:paraId="000000A7">
      <w:pPr>
        <w:pBdr>
          <w:left w:color="auto" w:space="0" w:sz="0" w:val="none"/>
          <w:right w:color="auto" w:space="0" w:sz="0" w:val="none"/>
        </w:pBdr>
        <w:spacing w:before="240" w:line="276" w:lineRule="auto"/>
        <w:rPr/>
      </w:pPr>
      <w:r w:rsidDel="00000000" w:rsidR="00000000" w:rsidRPr="00000000">
        <w:rPr>
          <w:rtl w:val="0"/>
        </w:rPr>
        <w:t xml:space="preserve">Obrázky ve funkčnosti tohoto programu nehrají důležitou roli, ale v grafické stránce ano. V celém programu je použito celkem 16 obrázků. 13 z těchto obrázků je použito jako “číslice” a zbylých 3 v různých částech programu. </w:t>
      </w:r>
      <w:r w:rsidDel="00000000" w:rsidR="00000000" w:rsidRPr="00000000">
        <w:rPr>
          <w:rtl w:val="0"/>
        </w:rPr>
      </w:r>
    </w:p>
    <w:p w:rsidR="00000000" w:rsidDel="00000000" w:rsidP="00000000" w:rsidRDefault="00000000" w:rsidRPr="00000000" w14:paraId="000000A8">
      <w:pPr>
        <w:pStyle w:val="Heading3"/>
        <w:numPr>
          <w:ilvl w:val="2"/>
          <w:numId w:val="3"/>
        </w:numPr>
        <w:ind w:left="720"/>
        <w:rPr>
          <w:sz w:val="28"/>
          <w:szCs w:val="28"/>
        </w:rPr>
      </w:pPr>
      <w:bookmarkStart w:colFirst="0" w:colLast="0" w:name="_heading=h.gv62wgp50alw" w:id="29"/>
      <w:bookmarkEnd w:id="29"/>
      <w:r w:rsidDel="00000000" w:rsidR="00000000" w:rsidRPr="00000000">
        <w:rPr>
          <w:sz w:val="28"/>
          <w:szCs w:val="28"/>
          <w:rtl w:val="0"/>
        </w:rPr>
        <w:t xml:space="preserve">“číslice”</w:t>
      </w:r>
    </w:p>
    <w:p w:rsidR="00000000" w:rsidDel="00000000" w:rsidP="00000000" w:rsidRDefault="00000000" w:rsidRPr="00000000" w14:paraId="000000A9">
      <w:pPr>
        <w:spacing w:before="240" w:line="276" w:lineRule="auto"/>
        <w:rPr/>
      </w:pPr>
      <w:r w:rsidDel="00000000" w:rsidR="00000000" w:rsidRPr="00000000">
        <w:rPr>
          <w:rtl w:val="0"/>
        </w:rPr>
        <w:t xml:space="preserve">Tyto obrázky jsem stáhl z internetu (nazywam, 2014) ve formátu “.svg”. JavaFX neumí zobrazovat soubory ve formátu “.svg”, a proto jsem všechny “číslice” předělal do formátu “.jpg”. Tohoto jsem docílil pomocí aplikace gimp.</w:t>
      </w:r>
      <w:r w:rsidDel="00000000" w:rsidR="00000000" w:rsidRPr="00000000">
        <w:rPr>
          <w:rtl w:val="0"/>
        </w:rPr>
      </w:r>
    </w:p>
    <w:p w:rsidR="00000000" w:rsidDel="00000000" w:rsidP="00000000" w:rsidRDefault="00000000" w:rsidRPr="00000000" w14:paraId="000000AA">
      <w:pPr>
        <w:numPr>
          <w:ilvl w:val="2"/>
          <w:numId w:val="3"/>
        </w:numPr>
        <w:ind w:left="720"/>
        <w:rPr>
          <w:b w:val="1"/>
          <w:sz w:val="28"/>
          <w:szCs w:val="28"/>
        </w:rPr>
      </w:pPr>
      <w:r w:rsidDel="00000000" w:rsidR="00000000" w:rsidRPr="00000000">
        <w:rPr>
          <w:b w:val="1"/>
          <w:sz w:val="28"/>
          <w:szCs w:val="28"/>
          <w:rtl w:val="0"/>
        </w:rPr>
        <w:t xml:space="preserve">ostatní obrázky</w:t>
      </w:r>
      <w:r w:rsidDel="00000000" w:rsidR="00000000" w:rsidRPr="00000000">
        <w:rPr>
          <w:rtl w:val="0"/>
        </w:rPr>
      </w:r>
    </w:p>
    <w:p w:rsidR="00000000" w:rsidDel="00000000" w:rsidP="00000000" w:rsidRDefault="00000000" w:rsidRPr="00000000" w14:paraId="000000AB">
      <w:pPr>
        <w:pBdr>
          <w:left w:color="auto" w:space="0" w:sz="0" w:val="none"/>
          <w:right w:color="auto" w:space="0" w:sz="0" w:val="none"/>
        </w:pBdr>
        <w:spacing w:before="240" w:line="276" w:lineRule="auto"/>
        <w:rPr/>
      </w:pPr>
      <w:r w:rsidDel="00000000" w:rsidR="00000000" w:rsidRPr="00000000">
        <w:rPr>
          <w:rtl w:val="0"/>
        </w:rPr>
        <w:t xml:space="preserve">Ostatní obrázky v programu jsou: </w:t>
      </w:r>
    </w:p>
    <w:p w:rsidR="00000000" w:rsidDel="00000000" w:rsidP="00000000" w:rsidRDefault="00000000" w:rsidRPr="00000000" w14:paraId="000000AC">
      <w:pPr>
        <w:numPr>
          <w:ilvl w:val="0"/>
          <w:numId w:val="1"/>
        </w:numPr>
        <w:spacing w:after="0" w:afterAutospacing="0" w:before="240" w:line="276" w:lineRule="auto"/>
        <w:ind w:left="1080" w:hanging="360"/>
        <w:jc w:val="left"/>
      </w:pPr>
      <w:r w:rsidDel="00000000" w:rsidR="00000000" w:rsidRPr="00000000">
        <w:rPr>
          <w:rtl w:val="0"/>
        </w:rPr>
        <w:t xml:space="preserve">“2048-grid.png” (</w:t>
      </w:r>
      <w:r w:rsidDel="00000000" w:rsidR="00000000" w:rsidRPr="00000000">
        <w:rPr>
          <w:i w:val="1"/>
          <w:rtl w:val="0"/>
        </w:rPr>
        <w:t xml:space="preserve">2048-Grid</w:t>
      </w:r>
      <w:r w:rsidDel="00000000" w:rsidR="00000000" w:rsidRPr="00000000">
        <w:rPr>
          <w:rtl w:val="0"/>
        </w:rPr>
        <w:t xml:space="preserve">, 2016) </w:t>
      </w:r>
    </w:p>
    <w:p w:rsidR="00000000" w:rsidDel="00000000" w:rsidP="00000000" w:rsidRDefault="00000000" w:rsidRPr="00000000" w14:paraId="000000AD">
      <w:pPr>
        <w:numPr>
          <w:ilvl w:val="0"/>
          <w:numId w:val="1"/>
        </w:numPr>
        <w:spacing w:after="0" w:afterAutospacing="0" w:before="0" w:beforeAutospacing="0" w:line="276" w:lineRule="auto"/>
        <w:ind w:left="1080" w:hanging="360"/>
        <w:jc w:val="left"/>
      </w:pPr>
      <w:r w:rsidDel="00000000" w:rsidR="00000000" w:rsidRPr="00000000">
        <w:rPr>
          <w:rtl w:val="0"/>
        </w:rPr>
        <w:t xml:space="preserve">“restart.png” (Google, 2010 - 2023) </w:t>
      </w:r>
    </w:p>
    <w:p w:rsidR="00000000" w:rsidDel="00000000" w:rsidP="00000000" w:rsidRDefault="00000000" w:rsidRPr="00000000" w14:paraId="000000AE">
      <w:pPr>
        <w:numPr>
          <w:ilvl w:val="0"/>
          <w:numId w:val="1"/>
        </w:numPr>
        <w:spacing w:before="0" w:beforeAutospacing="0" w:line="276" w:lineRule="auto"/>
        <w:ind w:left="1080" w:hanging="360"/>
        <w:jc w:val="left"/>
      </w:pPr>
      <w:r w:rsidDel="00000000" w:rsidR="00000000" w:rsidRPr="00000000">
        <w:rPr>
          <w:rtl w:val="0"/>
        </w:rPr>
        <w:t xml:space="preserve">“undo.png” (Google, 2010 - 2023) </w:t>
      </w:r>
    </w:p>
    <w:p w:rsidR="00000000" w:rsidDel="00000000" w:rsidP="00000000" w:rsidRDefault="00000000" w:rsidRPr="00000000" w14:paraId="000000AF">
      <w:pPr>
        <w:pBdr>
          <w:left w:color="auto" w:space="0" w:sz="0" w:val="none"/>
          <w:right w:color="auto" w:space="0" w:sz="0" w:val="none"/>
        </w:pBdr>
        <w:spacing w:before="240" w:line="276" w:lineRule="auto"/>
        <w:rPr/>
      </w:pPr>
      <w:r w:rsidDel="00000000" w:rsidR="00000000" w:rsidRPr="00000000">
        <w:rPr>
          <w:rtl w:val="0"/>
        </w:rPr>
        <w:t xml:space="preserve">Obrázek “2048-grid.png” slouží jako pozadí, na kterém se hýbou “číslice” (viz. kapitola 3.5.1). Obrázek “2048-grid.png” jsem navíc musel oříznout pomocí programu gimp. “restart.png” a “undo.png” slouží zase jako značky vkládané do dvou Buttonů v FXML souboru “2048.fxml”. </w:t>
      </w:r>
      <w:r w:rsidDel="00000000" w:rsidR="00000000" w:rsidRPr="00000000">
        <w:rPr>
          <w:rtl w:val="0"/>
        </w:rPr>
      </w:r>
    </w:p>
    <w:p w:rsidR="00000000" w:rsidDel="00000000" w:rsidP="00000000" w:rsidRDefault="00000000" w:rsidRPr="00000000" w14:paraId="000000B0">
      <w:pPr>
        <w:pStyle w:val="Heading1"/>
        <w:numPr>
          <w:ilvl w:val="0"/>
          <w:numId w:val="3"/>
        </w:numPr>
        <w:ind w:left="432"/>
        <w:rPr>
          <w:sz w:val="36"/>
          <w:szCs w:val="36"/>
        </w:rPr>
      </w:pPr>
      <w:bookmarkStart w:colFirst="0" w:colLast="0" w:name="_heading=h.589dhnm5kegr" w:id="30"/>
      <w:bookmarkEnd w:id="30"/>
      <w:r w:rsidDel="00000000" w:rsidR="00000000" w:rsidRPr="00000000">
        <w:rPr>
          <w:sz w:val="36"/>
          <w:szCs w:val="36"/>
          <w:rtl w:val="0"/>
        </w:rPr>
        <w:t xml:space="preserve">Jak program funguje?</w:t>
      </w:r>
      <w:r w:rsidDel="00000000" w:rsidR="00000000" w:rsidRPr="00000000">
        <w:rPr>
          <w:rtl w:val="0"/>
        </w:rPr>
      </w:r>
    </w:p>
    <w:p w:rsidR="00000000" w:rsidDel="00000000" w:rsidP="00000000" w:rsidRDefault="00000000" w:rsidRPr="00000000" w14:paraId="000000B1">
      <w:pPr>
        <w:pBdr>
          <w:left w:color="auto" w:space="0" w:sz="0" w:val="none"/>
          <w:right w:color="auto" w:space="0" w:sz="0" w:val="none"/>
        </w:pBdr>
        <w:spacing w:before="240" w:line="276" w:lineRule="auto"/>
        <w:rPr/>
      </w:pPr>
      <w:r w:rsidDel="00000000" w:rsidR="00000000" w:rsidRPr="00000000">
        <w:rPr>
          <w:rtl w:val="0"/>
        </w:rPr>
        <w:t xml:space="preserve">Při zapnutí programu se uživateli otevře FXML soubor “2048.fxml” (viz. kapitola 3.1). V tento moment již může uživatel začít hru hrát pomocí kláves “W”, “S”, “A” a “D”. Pokud měl již uživatel rozehranou hru načte se mu samozřejmě ze souborů “pane.dat” (viz. kapitola 3.4) a “score.dat” (viz. kapitola 3.4).  </w:t>
      </w:r>
    </w:p>
    <w:p w:rsidR="00000000" w:rsidDel="00000000" w:rsidP="00000000" w:rsidRDefault="00000000" w:rsidRPr="00000000" w14:paraId="000000B2">
      <w:pPr>
        <w:pBdr>
          <w:left w:color="auto" w:space="0" w:sz="0" w:val="none"/>
          <w:right w:color="auto" w:space="0" w:sz="0" w:val="none"/>
        </w:pBdr>
        <w:spacing w:before="240" w:line="276" w:lineRule="auto"/>
        <w:rPr/>
      </w:pPr>
      <w:r w:rsidDel="00000000" w:rsidR="00000000" w:rsidRPr="00000000">
        <w:rPr>
          <w:rtl w:val="0"/>
        </w:rPr>
        <w:t xml:space="preserve">V levém horním rohu FXML souboru se nachází dvě tlačítka. Tlačítko nalevo (tlačítko s bílým pozadím) slouží k použití funkce krok zpátky a tlačítko více vpravo slouží k restartování hry. Napravo od tlačítek je text obsahující aktuální skóre, které hráč má, a toto skóre se aktualizuje s každým tahem. </w:t>
      </w:r>
    </w:p>
    <w:p w:rsidR="00000000" w:rsidDel="00000000" w:rsidP="00000000" w:rsidRDefault="00000000" w:rsidRPr="00000000" w14:paraId="000000B3">
      <w:pPr>
        <w:pBdr>
          <w:left w:color="auto" w:space="0" w:sz="0" w:val="none"/>
          <w:right w:color="auto" w:space="0" w:sz="0" w:val="none"/>
        </w:pBdr>
        <w:spacing w:before="240" w:line="276" w:lineRule="auto"/>
        <w:rPr/>
      </w:pPr>
      <w:r w:rsidDel="00000000" w:rsidR="00000000" w:rsidRPr="00000000">
        <w:rPr>
          <w:rtl w:val="0"/>
        </w:rPr>
        <w:t xml:space="preserve">V případě že hráč spojí dvě číslice 8192 vyhraje a je otevřen FXML soubor “Win.fxml” (viz. kapitola 3.2). Na Této scéně je pouze nápis “You win” a dvě tlačítka. Jedno z tlačítek s nápisem “Exit” a jedno s nápisem “Restart”. Tyto tlačítka dělají přesně to, co je na nich napsané. Tlačítko “Exit” uzavře program a tlačítko “Restart” spustí celý program od začátku. </w:t>
      </w:r>
    </w:p>
    <w:p w:rsidR="00000000" w:rsidDel="00000000" w:rsidP="00000000" w:rsidRDefault="00000000" w:rsidRPr="00000000" w14:paraId="000000B4">
      <w:pPr>
        <w:pBdr>
          <w:left w:color="auto" w:space="0" w:sz="0" w:val="none"/>
          <w:right w:color="auto" w:space="0" w:sz="0" w:val="none"/>
        </w:pBdr>
        <w:spacing w:before="240" w:line="276" w:lineRule="auto"/>
        <w:rPr/>
      </w:pPr>
      <w:r w:rsidDel="00000000" w:rsidR="00000000" w:rsidRPr="00000000">
        <w:rPr>
          <w:rtl w:val="0"/>
        </w:rPr>
        <w:t xml:space="preserve">Pokud se stane že hráč zaplní celé pole “číslicem” a už není možné jimi pohnout program otevře FXML soubor “Lost.fxml” (viz. kapitola 3.3). Na této scéně jsou stejné tlačítka jako na scéně z “Win.fxml”. Jediným rozdílem je že na scéně je nápis “You lost”. </w:t>
      </w:r>
      <w:r w:rsidDel="00000000" w:rsidR="00000000" w:rsidRPr="00000000">
        <w:rPr>
          <w:rtl w:val="0"/>
        </w:rPr>
      </w:r>
    </w:p>
    <w:p w:rsidR="00000000" w:rsidDel="00000000" w:rsidP="00000000" w:rsidRDefault="00000000" w:rsidRPr="00000000" w14:paraId="000000B5">
      <w:pPr>
        <w:rPr/>
      </w:pPr>
      <w:r w:rsidDel="00000000" w:rsidR="00000000" w:rsidRPr="00000000">
        <w:br w:type="page"/>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keepNext w:val="1"/>
        <w:keepLines w:val="1"/>
        <w:numPr>
          <w:ilvl w:val="0"/>
          <w:numId w:val="3"/>
        </w:numPr>
        <w:spacing w:after="360" w:line="240" w:lineRule="auto"/>
        <w:ind w:left="432"/>
        <w:jc w:val="left"/>
        <w:rPr>
          <w:sz w:val="36"/>
          <w:szCs w:val="36"/>
        </w:rPr>
      </w:pPr>
      <w:bookmarkStart w:colFirst="0" w:colLast="0" w:name="_heading=h.12srzywtjna8" w:id="31"/>
      <w:bookmarkEnd w:id="31"/>
      <w:r w:rsidDel="00000000" w:rsidR="00000000" w:rsidRPr="00000000">
        <w:rPr>
          <w:sz w:val="36"/>
          <w:szCs w:val="36"/>
          <w:rtl w:val="0"/>
        </w:rPr>
        <w:t xml:space="preserve">Závěr</w:t>
      </w:r>
    </w:p>
    <w:p w:rsidR="00000000" w:rsidDel="00000000" w:rsidP="00000000" w:rsidRDefault="00000000" w:rsidRPr="00000000" w14:paraId="000000B8">
      <w:pPr>
        <w:ind w:left="0" w:firstLine="0"/>
        <w:rPr/>
      </w:pPr>
      <w:r w:rsidDel="00000000" w:rsidR="00000000" w:rsidRPr="00000000">
        <w:rPr>
          <w:rtl w:val="0"/>
        </w:rPr>
        <w:t xml:space="preserve">Dle mého názoru jsem tuto ročníkovou práci zpracoval poměrně dobře a narozdíl od minulého roku dokonce celou podle zadání. Odnesl jsem si nové zkušenosti s implementací klávesnice do ovládání a další jiné zkušenosti s JavouFX. Bohužel jsem práci nemohl věnovat tolik času kolik jsem si představoval z důvodu psaní i druhé ročníkové práce z dějepisu, ale i přes toto jsem spokojen s finálním výsledkem. </w:t>
      </w:r>
    </w:p>
    <w:p w:rsidR="00000000" w:rsidDel="00000000" w:rsidP="00000000" w:rsidRDefault="00000000" w:rsidRPr="00000000" w14:paraId="000000B9">
      <w:pPr>
        <w:ind w:left="0" w:firstLine="0"/>
        <w:rPr/>
      </w:pPr>
      <w:r w:rsidDel="00000000" w:rsidR="00000000" w:rsidRPr="00000000">
        <w:rPr>
          <w:rtl w:val="0"/>
        </w:rPr>
        <w:t xml:space="preserve">Do budoucna bych možná hru trochu optimalizoval, zkrátil některé kusy kódu, zlepšil grafickou stránku jak scény na které se hraje a scén, které se zobrazí když vyhrajete nebo prohrajete. Dále bych přidal animace pohybu “číslic” (viz. kapitola 3.5.1) a možná i nějaké speciální výzvy pro ozvláštnění hry.</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1"/>
          <w:i w:val="0"/>
          <w:smallCaps w:val="1"/>
          <w:strike w:val="0"/>
          <w:color w:val="000000"/>
          <w:sz w:val="28"/>
          <w:szCs w:val="28"/>
          <w:u w:val="none"/>
          <w:shd w:fill="auto" w:val="clear"/>
          <w:vertAlign w:val="baseline"/>
        </w:rPr>
      </w:pPr>
      <w:bookmarkStart w:colFirst="0" w:colLast="0" w:name="_heading=h.p0y7jt8v66mi" w:id="32"/>
      <w:bookmarkEnd w:id="32"/>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ind w:left="0"/>
        <w:rPr>
          <w:b w:val="1"/>
          <w:sz w:val="20"/>
          <w:szCs w:val="20"/>
        </w:rPr>
      </w:pPr>
      <w:bookmarkStart w:colFirst="0" w:colLast="0" w:name="_heading=h.rg6cf7ubihgf" w:id="33"/>
      <w:bookmarkEnd w:id="33"/>
      <w:r w:rsidDel="00000000" w:rsidR="00000000" w:rsidRPr="00000000">
        <w:rPr>
          <w:sz w:val="40"/>
          <w:szCs w:val="40"/>
          <w:rtl w:val="0"/>
        </w:rPr>
        <w:t xml:space="preserve">Použitá literatura</w:t>
      </w:r>
      <w:r w:rsidDel="00000000" w:rsidR="00000000" w:rsidRPr="00000000">
        <w:rPr>
          <w:rtl w:val="0"/>
        </w:rPr>
      </w:r>
    </w:p>
    <w:p w:rsidR="00000000" w:rsidDel="00000000" w:rsidP="00000000" w:rsidRDefault="00000000" w:rsidRPr="00000000" w14:paraId="000000C0">
      <w:pPr>
        <w:spacing w:after="0" w:line="480" w:lineRule="auto"/>
        <w:ind w:left="720"/>
        <w:jc w:val="left"/>
        <w:rPr>
          <w:sz w:val="20"/>
          <w:szCs w:val="20"/>
        </w:rPr>
      </w:pPr>
      <w:r w:rsidDel="00000000" w:rsidR="00000000" w:rsidRPr="00000000">
        <w:rPr>
          <w:sz w:val="20"/>
          <w:szCs w:val="20"/>
          <w:rtl w:val="0"/>
        </w:rPr>
        <w:t xml:space="preserve">Bro Code. (2021, March 15). </w:t>
      </w:r>
      <w:r w:rsidDel="00000000" w:rsidR="00000000" w:rsidRPr="00000000">
        <w:rPr>
          <w:i w:val="1"/>
          <w:sz w:val="20"/>
          <w:szCs w:val="20"/>
          <w:rtl w:val="0"/>
        </w:rPr>
        <w:t xml:space="preserve">JavaFX KeyEvent</w:t>
      </w:r>
      <w:r w:rsidDel="00000000" w:rsidR="00000000" w:rsidRPr="00000000">
        <w:rPr>
          <w:sz w:val="20"/>
          <w:szCs w:val="20"/>
          <w:rtl w:val="0"/>
        </w:rPr>
        <w:t xml:space="preserve"> [video]. Youtube. Retrieved May 23, 2023, from https://www.youtube.com/watch?v=tq_0im9qc6E</w:t>
      </w:r>
    </w:p>
    <w:p w:rsidR="00000000" w:rsidDel="00000000" w:rsidP="00000000" w:rsidRDefault="00000000" w:rsidRPr="00000000" w14:paraId="000000C1">
      <w:pPr>
        <w:spacing w:after="0" w:line="480" w:lineRule="auto"/>
        <w:ind w:left="720"/>
        <w:jc w:val="left"/>
        <w:rPr>
          <w:sz w:val="20"/>
          <w:szCs w:val="20"/>
        </w:rPr>
      </w:pPr>
      <w:r w:rsidDel="00000000" w:rsidR="00000000" w:rsidRPr="00000000">
        <w:rPr>
          <w:sz w:val="20"/>
          <w:szCs w:val="20"/>
          <w:rtl w:val="0"/>
        </w:rPr>
        <w:t xml:space="preserve">Bro Code. (2021, March 21). </w:t>
      </w:r>
      <w:r w:rsidDel="00000000" w:rsidR="00000000" w:rsidRPr="00000000">
        <w:rPr>
          <w:i w:val="1"/>
          <w:sz w:val="20"/>
          <w:szCs w:val="20"/>
          <w:rtl w:val="0"/>
        </w:rPr>
        <w:t xml:space="preserve">JavaFX animations</w:t>
      </w:r>
      <w:r w:rsidDel="00000000" w:rsidR="00000000" w:rsidRPr="00000000">
        <w:rPr>
          <w:sz w:val="20"/>
          <w:szCs w:val="20"/>
          <w:rtl w:val="0"/>
        </w:rPr>
        <w:t xml:space="preserve"> [video]. Youtube. Retrieved May 23, 2023, from https://www.youtube.com/watch?v=UdGiuDDi7Rg</w:t>
      </w:r>
    </w:p>
    <w:p w:rsidR="00000000" w:rsidDel="00000000" w:rsidP="00000000" w:rsidRDefault="00000000" w:rsidRPr="00000000" w14:paraId="000000C2">
      <w:pPr>
        <w:spacing w:after="0" w:line="480" w:lineRule="auto"/>
        <w:ind w:left="720"/>
        <w:jc w:val="left"/>
        <w:rPr>
          <w:sz w:val="20"/>
          <w:szCs w:val="20"/>
        </w:rPr>
      </w:pPr>
      <w:r w:rsidDel="00000000" w:rsidR="00000000" w:rsidRPr="00000000">
        <w:rPr>
          <w:sz w:val="20"/>
          <w:szCs w:val="20"/>
          <w:rtl w:val="0"/>
        </w:rPr>
        <w:t xml:space="preserve">Google. (2010 - 2023). </w:t>
      </w:r>
      <w:r w:rsidDel="00000000" w:rsidR="00000000" w:rsidRPr="00000000">
        <w:rPr>
          <w:i w:val="1"/>
          <w:sz w:val="20"/>
          <w:szCs w:val="20"/>
          <w:rtl w:val="0"/>
        </w:rPr>
        <w:t xml:space="preserve">Left Arrow Key free icon</w:t>
      </w:r>
      <w:r w:rsidDel="00000000" w:rsidR="00000000" w:rsidRPr="00000000">
        <w:rPr>
          <w:sz w:val="20"/>
          <w:szCs w:val="20"/>
          <w:rtl w:val="0"/>
        </w:rPr>
        <w:t xml:space="preserve"> [Obrázek]. flaticon. Retrieved may 23, 2023, from https://www.flaticon.com/packs/material-design/4</w:t>
      </w:r>
    </w:p>
    <w:p w:rsidR="00000000" w:rsidDel="00000000" w:rsidP="00000000" w:rsidRDefault="00000000" w:rsidRPr="00000000" w14:paraId="000000C3">
      <w:pPr>
        <w:spacing w:after="0" w:line="480" w:lineRule="auto"/>
        <w:ind w:left="720"/>
        <w:jc w:val="left"/>
        <w:rPr>
          <w:sz w:val="20"/>
          <w:szCs w:val="20"/>
        </w:rPr>
      </w:pPr>
      <w:r w:rsidDel="00000000" w:rsidR="00000000" w:rsidRPr="00000000">
        <w:rPr>
          <w:sz w:val="20"/>
          <w:szCs w:val="20"/>
          <w:rtl w:val="0"/>
        </w:rPr>
        <w:t xml:space="preserve">Google. (2010 - 2023). </w:t>
      </w:r>
      <w:r w:rsidDel="00000000" w:rsidR="00000000" w:rsidRPr="00000000">
        <w:rPr>
          <w:i w:val="1"/>
          <w:sz w:val="20"/>
          <w:szCs w:val="20"/>
          <w:rtl w:val="0"/>
        </w:rPr>
        <w:t xml:space="preserve">Undo Button free icon</w:t>
      </w:r>
      <w:r w:rsidDel="00000000" w:rsidR="00000000" w:rsidRPr="00000000">
        <w:rPr>
          <w:sz w:val="20"/>
          <w:szCs w:val="20"/>
          <w:rtl w:val="0"/>
        </w:rPr>
        <w:t xml:space="preserve"> [Obrázek]. flaticon. Retrieved May 23, 2023, from https://www.flaticon.com/free-icon/undo-button_60690</w:t>
      </w:r>
    </w:p>
    <w:p w:rsidR="00000000" w:rsidDel="00000000" w:rsidP="00000000" w:rsidRDefault="00000000" w:rsidRPr="00000000" w14:paraId="000000C4">
      <w:pPr>
        <w:spacing w:after="0" w:line="480" w:lineRule="auto"/>
        <w:ind w:left="720"/>
        <w:jc w:val="left"/>
        <w:rPr>
          <w:sz w:val="20"/>
          <w:szCs w:val="20"/>
        </w:rPr>
      </w:pPr>
      <w:r w:rsidDel="00000000" w:rsidR="00000000" w:rsidRPr="00000000">
        <w:rPr>
          <w:sz w:val="20"/>
          <w:szCs w:val="20"/>
          <w:rtl w:val="0"/>
        </w:rPr>
        <w:t xml:space="preserve">nazywam. (2014, November 15). </w:t>
      </w:r>
      <w:r w:rsidDel="00000000" w:rsidR="00000000" w:rsidRPr="00000000">
        <w:rPr>
          <w:i w:val="1"/>
          <w:sz w:val="20"/>
          <w:szCs w:val="20"/>
          <w:rtl w:val="0"/>
        </w:rPr>
        <w:t xml:space="preserve">2048 tiles</w:t>
      </w:r>
      <w:r w:rsidDel="00000000" w:rsidR="00000000" w:rsidRPr="00000000">
        <w:rPr>
          <w:sz w:val="20"/>
          <w:szCs w:val="20"/>
          <w:rtl w:val="0"/>
        </w:rPr>
        <w:t xml:space="preserve"> [Obrázky]. OpenGameArt.Org. Retrieved May 23, 2023, from https://opengameart.org/content/2048-tiles</w:t>
      </w:r>
    </w:p>
    <w:p w:rsidR="00000000" w:rsidDel="00000000" w:rsidP="00000000" w:rsidRDefault="00000000" w:rsidRPr="00000000" w14:paraId="000000C5">
      <w:pPr>
        <w:spacing w:after="0" w:line="480" w:lineRule="auto"/>
        <w:ind w:left="720"/>
        <w:jc w:val="left"/>
        <w:rPr>
          <w:sz w:val="20"/>
          <w:szCs w:val="20"/>
        </w:rPr>
      </w:pPr>
      <w:r w:rsidDel="00000000" w:rsidR="00000000" w:rsidRPr="00000000">
        <w:rPr>
          <w:i w:val="1"/>
          <w:sz w:val="20"/>
          <w:szCs w:val="20"/>
          <w:rtl w:val="0"/>
        </w:rPr>
        <w:t xml:space="preserve">2048-grid</w:t>
      </w:r>
      <w:r w:rsidDel="00000000" w:rsidR="00000000" w:rsidRPr="00000000">
        <w:rPr>
          <w:sz w:val="20"/>
          <w:szCs w:val="20"/>
          <w:rtl w:val="0"/>
        </w:rPr>
        <w:t xml:space="preserve"> [Obrázek]. (2016, March). smhow. Retrieved May 23, 2023, from https://www.smhow.com/wp-content/uploads/2016/03/2048-grid.png</w:t>
      </w:r>
    </w:p>
    <w:p w:rsidR="00000000" w:rsidDel="00000000" w:rsidP="00000000" w:rsidRDefault="00000000" w:rsidRPr="00000000" w14:paraId="000000C6">
      <w:pPr>
        <w:spacing w:after="0" w:line="480" w:lineRule="auto"/>
        <w:ind w:left="720"/>
        <w:jc w:val="left"/>
        <w:rPr>
          <w:sz w:val="20"/>
          <w:szCs w:val="20"/>
        </w:rPr>
      </w:pPr>
      <w:r w:rsidDel="00000000" w:rsidR="00000000" w:rsidRPr="00000000">
        <w:rPr>
          <w:rtl w:val="0"/>
        </w:rPr>
      </w:r>
    </w:p>
    <w:p w:rsidR="00000000" w:rsidDel="00000000" w:rsidP="00000000" w:rsidRDefault="00000000" w:rsidRPr="00000000" w14:paraId="000000C7">
      <w:pPr>
        <w:spacing w:after="0" w:line="480" w:lineRule="auto"/>
        <w:ind w:left="720"/>
        <w:jc w:val="left"/>
        <w:rPr>
          <w:sz w:val="20"/>
          <w:szCs w:val="20"/>
        </w:rPr>
      </w:pPr>
      <w:r w:rsidDel="00000000" w:rsidR="00000000" w:rsidRPr="00000000">
        <w:rPr>
          <w:rtl w:val="0"/>
        </w:rPr>
      </w:r>
    </w:p>
    <w:p w:rsidR="00000000" w:rsidDel="00000000" w:rsidP="00000000" w:rsidRDefault="00000000" w:rsidRPr="00000000" w14:paraId="000000C8">
      <w:pPr>
        <w:spacing w:after="0" w:line="480" w:lineRule="auto"/>
        <w:ind w:left="72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bookmarkStart w:colFirst="0" w:colLast="0" w:name="_heading=h.z3af4gk1ckla" w:id="34"/>
      <w:bookmarkEnd w:id="34"/>
      <w:r w:rsidDel="00000000" w:rsidR="00000000" w:rsidRPr="00000000">
        <w:br w:type="page"/>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bookmarkStart w:colFirst="0" w:colLast="0" w:name="_heading=h.if9y343256t4" w:id="35"/>
      <w:bookmarkEnd w:id="35"/>
      <w:r w:rsidDel="00000000" w:rsidR="00000000" w:rsidRPr="00000000">
        <w:rPr>
          <w:rtl w:val="0"/>
        </w:rPr>
      </w:r>
    </w:p>
    <w:p w:rsidR="00000000" w:rsidDel="00000000" w:rsidP="00000000" w:rsidRDefault="00000000" w:rsidRPr="00000000" w14:paraId="000000CB">
      <w:pPr>
        <w:pStyle w:val="Heading1"/>
        <w:spacing w:line="276" w:lineRule="auto"/>
        <w:rPr>
          <w:sz w:val="40"/>
          <w:szCs w:val="40"/>
        </w:rPr>
      </w:pPr>
      <w:bookmarkStart w:colFirst="0" w:colLast="0" w:name="_heading=h.24qdjt8x33p8" w:id="36"/>
      <w:bookmarkEnd w:id="36"/>
      <w:r w:rsidDel="00000000" w:rsidR="00000000" w:rsidRPr="00000000">
        <w:rPr>
          <w:sz w:val="40"/>
          <w:szCs w:val="40"/>
          <w:rtl w:val="0"/>
        </w:rPr>
        <w:t xml:space="preserve">Seznam obrázků</w:t>
      </w:r>
    </w:p>
    <w:p w:rsidR="00000000" w:rsidDel="00000000" w:rsidP="00000000" w:rsidRDefault="00000000" w:rsidRPr="00000000" w14:paraId="000000CC">
      <w:pPr>
        <w:numPr>
          <w:ilvl w:val="0"/>
          <w:numId w:val="2"/>
        </w:numPr>
        <w:spacing w:after="0" w:afterAutospacing="0" w:line="276" w:lineRule="auto"/>
        <w:ind w:left="720" w:hanging="360"/>
        <w:jc w:val="left"/>
        <w:rPr>
          <w:sz w:val="24"/>
          <w:szCs w:val="24"/>
        </w:rPr>
      </w:pPr>
      <w:r w:rsidDel="00000000" w:rsidR="00000000" w:rsidRPr="00000000">
        <w:rPr>
          <w:rtl w:val="0"/>
        </w:rPr>
        <w:t xml:space="preserve">Ikonka hry …………………………………………………………………………... 6</w:t>
      </w:r>
    </w:p>
    <w:p w:rsidR="00000000" w:rsidDel="00000000" w:rsidP="00000000" w:rsidRDefault="00000000" w:rsidRPr="00000000" w14:paraId="000000CD">
      <w:pPr>
        <w:numPr>
          <w:ilvl w:val="0"/>
          <w:numId w:val="2"/>
        </w:numPr>
        <w:spacing w:after="0" w:afterAutospacing="0" w:line="276" w:lineRule="auto"/>
        <w:ind w:left="720" w:hanging="360"/>
        <w:jc w:val="left"/>
        <w:rPr>
          <w:sz w:val="24"/>
          <w:szCs w:val="24"/>
        </w:rPr>
      </w:pPr>
      <w:r w:rsidDel="00000000" w:rsidR="00000000" w:rsidRPr="00000000">
        <w:rPr>
          <w:rtl w:val="0"/>
        </w:rPr>
        <w:t xml:space="preserve">Kód, který kontroluje klávesy</w:t>
      </w:r>
      <w:r w:rsidDel="00000000" w:rsidR="00000000" w:rsidRPr="00000000">
        <w:rPr>
          <w:rtl w:val="0"/>
        </w:rPr>
        <w:t xml:space="preserve"> </w:t>
      </w:r>
      <w:r w:rsidDel="00000000" w:rsidR="00000000" w:rsidRPr="00000000">
        <w:rPr>
          <w:rtl w:val="0"/>
        </w:rPr>
        <w:t xml:space="preserve">……………………………………………………… 7</w:t>
      </w:r>
    </w:p>
    <w:p w:rsidR="00000000" w:rsidDel="00000000" w:rsidP="00000000" w:rsidRDefault="00000000" w:rsidRPr="00000000" w14:paraId="000000CE">
      <w:pPr>
        <w:numPr>
          <w:ilvl w:val="0"/>
          <w:numId w:val="2"/>
        </w:numPr>
        <w:spacing w:after="0" w:afterAutospacing="0" w:line="276" w:lineRule="auto"/>
        <w:ind w:left="720" w:hanging="360"/>
        <w:jc w:val="left"/>
        <w:rPr>
          <w:sz w:val="24"/>
          <w:szCs w:val="24"/>
        </w:rPr>
      </w:pPr>
      <w:r w:rsidDel="00000000" w:rsidR="00000000" w:rsidRPr="00000000">
        <w:rPr>
          <w:rtl w:val="0"/>
        </w:rPr>
        <w:t xml:space="preserve">Obrázky využité v programu ……………………………………………………….. 8</w:t>
      </w:r>
    </w:p>
    <w:p w:rsidR="00000000" w:rsidDel="00000000" w:rsidP="00000000" w:rsidRDefault="00000000" w:rsidRPr="00000000" w14:paraId="000000CF">
      <w:pPr>
        <w:numPr>
          <w:ilvl w:val="0"/>
          <w:numId w:val="2"/>
        </w:numPr>
        <w:spacing w:after="0" w:afterAutospacing="0" w:line="276" w:lineRule="auto"/>
        <w:ind w:left="720" w:hanging="360"/>
        <w:jc w:val="left"/>
        <w:rPr>
          <w:sz w:val="24"/>
          <w:szCs w:val="24"/>
        </w:rPr>
      </w:pPr>
      <w:r w:rsidDel="00000000" w:rsidR="00000000" w:rsidRPr="00000000">
        <w:rPr>
          <w:rtl w:val="0"/>
        </w:rPr>
        <w:t xml:space="preserve">Kód metody “Random()” …………………………………………………………… 8</w:t>
      </w:r>
    </w:p>
    <w:p w:rsidR="00000000" w:rsidDel="00000000" w:rsidP="00000000" w:rsidRDefault="00000000" w:rsidRPr="00000000" w14:paraId="000000D0">
      <w:pPr>
        <w:numPr>
          <w:ilvl w:val="0"/>
          <w:numId w:val="2"/>
        </w:numPr>
        <w:spacing w:after="0" w:afterAutospacing="0" w:line="276" w:lineRule="auto"/>
        <w:ind w:left="720" w:hanging="360"/>
        <w:jc w:val="left"/>
        <w:rPr>
          <w:sz w:val="24"/>
          <w:szCs w:val="24"/>
        </w:rPr>
      </w:pPr>
      <w:r w:rsidDel="00000000" w:rsidR="00000000" w:rsidRPr="00000000">
        <w:rPr>
          <w:rtl w:val="0"/>
        </w:rPr>
        <w:t xml:space="preserve">Kód metody”spawn()”</w:t>
      </w:r>
      <w:r w:rsidDel="00000000" w:rsidR="00000000" w:rsidRPr="00000000">
        <w:rPr>
          <w:rtl w:val="0"/>
        </w:rPr>
        <w:t xml:space="preserve"> </w:t>
      </w:r>
      <w:r w:rsidDel="00000000" w:rsidR="00000000" w:rsidRPr="00000000">
        <w:rPr>
          <w:rtl w:val="0"/>
        </w:rPr>
        <w:t xml:space="preserve">……………………………………………………………… 9</w:t>
      </w:r>
    </w:p>
    <w:p w:rsidR="00000000" w:rsidDel="00000000" w:rsidP="00000000" w:rsidRDefault="00000000" w:rsidRPr="00000000" w14:paraId="000000D1">
      <w:pPr>
        <w:numPr>
          <w:ilvl w:val="0"/>
          <w:numId w:val="2"/>
        </w:numPr>
        <w:spacing w:after="0" w:afterAutospacing="0" w:line="276" w:lineRule="auto"/>
        <w:ind w:left="720" w:hanging="360"/>
        <w:jc w:val="left"/>
        <w:rPr>
          <w:sz w:val="24"/>
          <w:szCs w:val="24"/>
        </w:rPr>
      </w:pPr>
      <w:r w:rsidDel="00000000" w:rsidR="00000000" w:rsidRPr="00000000">
        <w:rPr>
          <w:rtl w:val="0"/>
        </w:rPr>
        <w:t xml:space="preserve">Příklad části kódu metody “Left()”, která ošetřuje druho řadu …………………….. 10</w:t>
      </w:r>
    </w:p>
    <w:p w:rsidR="00000000" w:rsidDel="00000000" w:rsidP="00000000" w:rsidRDefault="00000000" w:rsidRPr="00000000" w14:paraId="000000D2">
      <w:pPr>
        <w:numPr>
          <w:ilvl w:val="0"/>
          <w:numId w:val="2"/>
        </w:numPr>
        <w:spacing w:after="0" w:afterAutospacing="0" w:line="276" w:lineRule="auto"/>
        <w:ind w:left="720" w:hanging="360"/>
        <w:jc w:val="left"/>
        <w:rPr>
          <w:sz w:val="24"/>
          <w:szCs w:val="24"/>
        </w:rPr>
      </w:pPr>
      <w:r w:rsidDel="00000000" w:rsidR="00000000" w:rsidRPr="00000000">
        <w:rPr>
          <w:rtl w:val="0"/>
        </w:rPr>
        <w:t xml:space="preserve">P</w:t>
      </w:r>
      <w:r w:rsidDel="00000000" w:rsidR="00000000" w:rsidRPr="00000000">
        <w:rPr>
          <w:rtl w:val="0"/>
        </w:rPr>
        <w:t xml:space="preserve">říklad části kódu metody “Left()”, která ošetřuje třetí řadu ………………………. 11</w:t>
      </w:r>
    </w:p>
    <w:p w:rsidR="00000000" w:rsidDel="00000000" w:rsidP="00000000" w:rsidRDefault="00000000" w:rsidRPr="00000000" w14:paraId="000000D3">
      <w:pPr>
        <w:numPr>
          <w:ilvl w:val="0"/>
          <w:numId w:val="2"/>
        </w:numPr>
        <w:spacing w:after="0" w:afterAutospacing="0" w:line="276" w:lineRule="auto"/>
        <w:ind w:left="720" w:hanging="360"/>
        <w:jc w:val="left"/>
        <w:rPr>
          <w:sz w:val="24"/>
          <w:szCs w:val="24"/>
        </w:rPr>
      </w:pPr>
      <w:r w:rsidDel="00000000" w:rsidR="00000000" w:rsidRPr="00000000">
        <w:rPr>
          <w:rtl w:val="0"/>
        </w:rPr>
        <w:t xml:space="preserve">Příklad části kódu metody “Left()”, která ošetřuje čtvrtou řadu …………………… 11</w:t>
      </w:r>
    </w:p>
    <w:p w:rsidR="00000000" w:rsidDel="00000000" w:rsidP="00000000" w:rsidRDefault="00000000" w:rsidRPr="00000000" w14:paraId="000000D4">
      <w:pPr>
        <w:numPr>
          <w:ilvl w:val="0"/>
          <w:numId w:val="2"/>
        </w:numPr>
        <w:spacing w:after="0" w:afterAutospacing="0" w:line="276" w:lineRule="auto"/>
        <w:ind w:left="720" w:hanging="360"/>
        <w:jc w:val="left"/>
        <w:rPr>
          <w:sz w:val="24"/>
          <w:szCs w:val="24"/>
        </w:rPr>
      </w:pPr>
      <w:r w:rsidDel="00000000" w:rsidR="00000000" w:rsidRPr="00000000">
        <w:rPr>
          <w:rtl w:val="0"/>
        </w:rPr>
        <w:t xml:space="preserve">Kód metody “checkRight()” …………………………………………………………12</w:t>
      </w:r>
    </w:p>
    <w:p w:rsidR="00000000" w:rsidDel="00000000" w:rsidP="00000000" w:rsidRDefault="00000000" w:rsidRPr="00000000" w14:paraId="000000D5">
      <w:pPr>
        <w:numPr>
          <w:ilvl w:val="0"/>
          <w:numId w:val="2"/>
        </w:numPr>
        <w:spacing w:after="0" w:afterAutospacing="0" w:line="276" w:lineRule="auto"/>
        <w:ind w:left="720" w:hanging="360"/>
        <w:jc w:val="left"/>
        <w:rPr>
          <w:sz w:val="24"/>
          <w:szCs w:val="24"/>
        </w:rPr>
      </w:pPr>
      <w:r w:rsidDel="00000000" w:rsidR="00000000" w:rsidRPr="00000000">
        <w:rPr>
          <w:rtl w:val="0"/>
        </w:rPr>
        <w:t xml:space="preserve">Kód metody “decode()” …………………………………………………………….. 13</w:t>
      </w:r>
    </w:p>
    <w:p w:rsidR="00000000" w:rsidDel="00000000" w:rsidP="00000000" w:rsidRDefault="00000000" w:rsidRPr="00000000" w14:paraId="000000D6">
      <w:pPr>
        <w:numPr>
          <w:ilvl w:val="0"/>
          <w:numId w:val="2"/>
        </w:numPr>
        <w:spacing w:after="0" w:afterAutospacing="0" w:line="276" w:lineRule="auto"/>
        <w:ind w:left="720" w:hanging="360"/>
        <w:jc w:val="left"/>
        <w:rPr>
          <w:sz w:val="24"/>
          <w:szCs w:val="24"/>
        </w:rPr>
      </w:pPr>
      <w:r w:rsidDel="00000000" w:rsidR="00000000" w:rsidRPr="00000000">
        <w:rPr>
          <w:rtl w:val="0"/>
        </w:rPr>
        <w:t xml:space="preserve">Hrací pole …………………………………………………………………………… 14</w:t>
      </w:r>
    </w:p>
    <w:p w:rsidR="00000000" w:rsidDel="00000000" w:rsidP="00000000" w:rsidRDefault="00000000" w:rsidRPr="00000000" w14:paraId="000000D7">
      <w:pPr>
        <w:numPr>
          <w:ilvl w:val="0"/>
          <w:numId w:val="2"/>
        </w:numPr>
        <w:spacing w:after="0" w:afterAutospacing="0" w:line="276" w:lineRule="auto"/>
        <w:ind w:left="720" w:hanging="360"/>
        <w:jc w:val="left"/>
        <w:rPr>
          <w:sz w:val="24"/>
          <w:szCs w:val="24"/>
        </w:rPr>
      </w:pPr>
      <w:r w:rsidDel="00000000" w:rsidR="00000000" w:rsidRPr="00000000">
        <w:rPr>
          <w:rtl w:val="0"/>
        </w:rPr>
        <w:t xml:space="preserve">Vzhled “2048.fxml” souboru a jeho struktura ……………………………………… 15</w:t>
      </w:r>
    </w:p>
    <w:p w:rsidR="00000000" w:rsidDel="00000000" w:rsidP="00000000" w:rsidRDefault="00000000" w:rsidRPr="00000000" w14:paraId="000000D8">
      <w:pPr>
        <w:numPr>
          <w:ilvl w:val="0"/>
          <w:numId w:val="2"/>
        </w:numPr>
        <w:spacing w:after="0" w:afterAutospacing="0" w:line="276" w:lineRule="auto"/>
        <w:ind w:left="720" w:hanging="360"/>
        <w:jc w:val="left"/>
        <w:rPr>
          <w:sz w:val="24"/>
          <w:szCs w:val="24"/>
        </w:rPr>
      </w:pPr>
      <w:r w:rsidDel="00000000" w:rsidR="00000000" w:rsidRPr="00000000">
        <w:rPr>
          <w:rtl w:val="0"/>
        </w:rPr>
        <w:t xml:space="preserve">Vzhled “Win.fxml” souboru a jeho struktura ………………………………………. 16 </w:t>
      </w:r>
    </w:p>
    <w:p w:rsidR="00000000" w:rsidDel="00000000" w:rsidP="00000000" w:rsidRDefault="00000000" w:rsidRPr="00000000" w14:paraId="000000D9">
      <w:pPr>
        <w:numPr>
          <w:ilvl w:val="0"/>
          <w:numId w:val="2"/>
        </w:numPr>
        <w:spacing w:line="276" w:lineRule="auto"/>
        <w:ind w:left="720" w:hanging="360"/>
        <w:jc w:val="left"/>
        <w:rPr>
          <w:sz w:val="24"/>
          <w:szCs w:val="24"/>
        </w:rPr>
      </w:pPr>
      <w:r w:rsidDel="00000000" w:rsidR="00000000" w:rsidRPr="00000000">
        <w:rPr>
          <w:rtl w:val="0"/>
        </w:rPr>
        <w:t xml:space="preserve">Vzhled “Lost.fxml” souboru a jeho struktura ………………………………………. 16</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footerReference r:id="rId30" w:type="default"/>
      <w:type w:val="nextPage"/>
      <w:pgSz w:h="16838" w:w="11906" w:orient="portrait"/>
      <w:pgMar w:bottom="1418" w:top="1418" w:left="1985"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s-CZ"/>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val="1"/>
    <w:rsid w:val="006B19F5"/>
    <w:pPr>
      <w:keepNext w:val="1"/>
      <w:keepLines w:val="1"/>
      <w:numPr>
        <w:numId w:val="5"/>
      </w:numPr>
      <w:spacing w:after="360" w:line="240" w:lineRule="auto"/>
      <w:ind w:left="431" w:hanging="431"/>
      <w:jc w:val="left"/>
      <w:outlineLvl w:val="0"/>
    </w:pPr>
    <w:rPr>
      <w:b w:val="1"/>
      <w:bCs w:val="1"/>
      <w:smallCaps w:val="1"/>
      <w:sz w:val="28"/>
      <w:szCs w:val="28"/>
      <w:lang/>
    </w:rPr>
  </w:style>
  <w:style w:type="paragraph" w:styleId="Nadpis2">
    <w:name w:val="heading 2"/>
    <w:basedOn w:val="Normln"/>
    <w:next w:val="Normln"/>
    <w:link w:val="Nadpis2Char"/>
    <w:uiPriority w:val="99"/>
    <w:qFormat w:val="1"/>
    <w:rsid w:val="006B19F5"/>
    <w:pPr>
      <w:keepNext w:val="1"/>
      <w:keepLines w:val="1"/>
      <w:numPr>
        <w:ilvl w:val="1"/>
        <w:numId w:val="5"/>
      </w:numPr>
      <w:spacing w:after="320" w:line="240" w:lineRule="auto"/>
      <w:ind w:left="578" w:hanging="578"/>
      <w:jc w:val="left"/>
      <w:outlineLvl w:val="1"/>
    </w:pPr>
    <w:rPr>
      <w:b w:val="1"/>
      <w:bCs w:val="1"/>
      <w:color w:val="000000"/>
      <w:sz w:val="26"/>
      <w:szCs w:val="26"/>
      <w:lang/>
    </w:rPr>
  </w:style>
  <w:style w:type="paragraph" w:styleId="Nadpis3">
    <w:name w:val="heading 3"/>
    <w:basedOn w:val="Nadpis2"/>
    <w:next w:val="Normln"/>
    <w:link w:val="Nadpis3Char"/>
    <w:uiPriority w:val="99"/>
    <w:qFormat w:val="1"/>
    <w:rsid w:val="006B19F5"/>
    <w:pPr>
      <w:numPr>
        <w:ilvl w:val="2"/>
      </w:numPr>
      <w:spacing w:after="280" w:before="100" w:beforeAutospacing="1"/>
      <w:outlineLvl w:val="2"/>
    </w:pPr>
    <w:rPr>
      <w:bCs w:val="0"/>
    </w:rPr>
  </w:style>
  <w:style w:type="paragraph" w:styleId="Nadpis4">
    <w:name w:val="heading 4"/>
    <w:basedOn w:val="Normln"/>
    <w:next w:val="Normln"/>
    <w:link w:val="Nadpis4Char"/>
    <w:uiPriority w:val="99"/>
    <w:qFormat w:val="1"/>
    <w:rsid w:val="00A246AF"/>
    <w:pPr>
      <w:keepNext w:val="1"/>
      <w:keepLines w:val="1"/>
      <w:numPr>
        <w:ilvl w:val="3"/>
        <w:numId w:val="5"/>
      </w:numPr>
      <w:spacing w:after="0" w:before="200"/>
      <w:outlineLvl w:val="3"/>
    </w:pPr>
    <w:rPr>
      <w:rFonts w:ascii="Cambria" w:hAnsi="Cambria"/>
      <w:b w:val="1"/>
      <w:bCs w:val="1"/>
      <w:i w:val="1"/>
      <w:iCs w:val="1"/>
      <w:color w:val="4f81bd"/>
      <w:szCs w:val="20"/>
      <w:lang/>
    </w:rPr>
  </w:style>
  <w:style w:type="paragraph" w:styleId="Nadpis5">
    <w:name w:val="heading 5"/>
    <w:basedOn w:val="Normln"/>
    <w:next w:val="Normln"/>
    <w:link w:val="Nadpis5Char"/>
    <w:uiPriority w:val="99"/>
    <w:qFormat w:val="1"/>
    <w:rsid w:val="00A246AF"/>
    <w:pPr>
      <w:keepNext w:val="1"/>
      <w:keepLines w:val="1"/>
      <w:numPr>
        <w:ilvl w:val="4"/>
        <w:numId w:val="5"/>
      </w:numPr>
      <w:spacing w:after="0" w:before="200"/>
      <w:outlineLvl w:val="4"/>
    </w:pPr>
    <w:rPr>
      <w:rFonts w:ascii="Cambria" w:hAnsi="Cambria"/>
      <w:color w:val="243f60"/>
      <w:szCs w:val="20"/>
      <w:lang/>
    </w:rPr>
  </w:style>
  <w:style w:type="paragraph" w:styleId="Nadpis6">
    <w:name w:val="heading 6"/>
    <w:basedOn w:val="Normln"/>
    <w:next w:val="Normln"/>
    <w:link w:val="Nadpis6Char"/>
    <w:uiPriority w:val="99"/>
    <w:qFormat w:val="1"/>
    <w:rsid w:val="00A246AF"/>
    <w:pPr>
      <w:keepNext w:val="1"/>
      <w:keepLines w:val="1"/>
      <w:numPr>
        <w:ilvl w:val="5"/>
        <w:numId w:val="5"/>
      </w:numPr>
      <w:spacing w:after="0" w:before="200"/>
      <w:outlineLvl w:val="5"/>
    </w:pPr>
    <w:rPr>
      <w:rFonts w:ascii="Cambria" w:hAnsi="Cambria"/>
      <w:i w:val="1"/>
      <w:iCs w:val="1"/>
      <w:color w:val="243f60"/>
      <w:szCs w:val="20"/>
      <w:lang/>
    </w:rPr>
  </w:style>
  <w:style w:type="paragraph" w:styleId="Nadpis7">
    <w:name w:val="heading 7"/>
    <w:basedOn w:val="Normln"/>
    <w:next w:val="Normln"/>
    <w:link w:val="Nadpis7Char"/>
    <w:uiPriority w:val="99"/>
    <w:qFormat w:val="1"/>
    <w:rsid w:val="00A246AF"/>
    <w:pPr>
      <w:keepNext w:val="1"/>
      <w:keepLines w:val="1"/>
      <w:numPr>
        <w:ilvl w:val="6"/>
        <w:numId w:val="5"/>
      </w:numPr>
      <w:spacing w:after="0" w:before="200"/>
      <w:outlineLvl w:val="6"/>
    </w:pPr>
    <w:rPr>
      <w:rFonts w:ascii="Cambria" w:hAnsi="Cambria"/>
      <w:i w:val="1"/>
      <w:iCs w:val="1"/>
      <w:color w:val="404040"/>
      <w:szCs w:val="20"/>
      <w:lang/>
    </w:rPr>
  </w:style>
  <w:style w:type="paragraph" w:styleId="Nadpis8">
    <w:name w:val="heading 8"/>
    <w:basedOn w:val="Normln"/>
    <w:next w:val="Normln"/>
    <w:link w:val="Nadpis8Char"/>
    <w:uiPriority w:val="99"/>
    <w:qFormat w:val="1"/>
    <w:rsid w:val="00A246AF"/>
    <w:pPr>
      <w:keepNext w:val="1"/>
      <w:keepLines w:val="1"/>
      <w:numPr>
        <w:ilvl w:val="7"/>
        <w:numId w:val="5"/>
      </w:numPr>
      <w:spacing w:after="0" w:before="200"/>
      <w:outlineLvl w:val="7"/>
    </w:pPr>
    <w:rPr>
      <w:rFonts w:ascii="Cambria" w:hAnsi="Cambria"/>
      <w:color w:val="404040"/>
      <w:sz w:val="20"/>
      <w:szCs w:val="20"/>
      <w:lang/>
    </w:rPr>
  </w:style>
  <w:style w:type="paragraph" w:styleId="Nadpis9">
    <w:name w:val="heading 9"/>
    <w:basedOn w:val="Normln"/>
    <w:next w:val="Normln"/>
    <w:link w:val="Nadpis9Char"/>
    <w:uiPriority w:val="99"/>
    <w:qFormat w:val="1"/>
    <w:rsid w:val="00A246AF"/>
    <w:pPr>
      <w:keepNext w:val="1"/>
      <w:keepLines w:val="1"/>
      <w:numPr>
        <w:ilvl w:val="8"/>
        <w:numId w:val="5"/>
      </w:numPr>
      <w:spacing w:after="0" w:before="200"/>
      <w:outlineLvl w:val="8"/>
    </w:pPr>
    <w:rPr>
      <w:rFonts w:ascii="Cambria" w:hAnsi="Cambria"/>
      <w:i w:val="1"/>
      <w:iCs w:val="1"/>
      <w:color w:val="404040"/>
      <w:sz w:val="20"/>
      <w:szCs w:val="20"/>
      <w:lang/>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link w:val="Nadpis1"/>
    <w:uiPriority w:val="99"/>
    <w:locked w:val="1"/>
    <w:rsid w:val="006B19F5"/>
    <w:rPr>
      <w:rFonts w:ascii="Times New Roman" w:cs="Times New Roman" w:hAnsi="Times New Roman"/>
      <w:b w:val="1"/>
      <w:bCs w:val="1"/>
      <w:smallCaps w:val="1"/>
      <w:sz w:val="28"/>
      <w:szCs w:val="28"/>
    </w:rPr>
  </w:style>
  <w:style w:type="character" w:styleId="Nadpis2Char" w:customStyle="1">
    <w:name w:val="Nadpis 2 Char"/>
    <w:link w:val="Nadpis2"/>
    <w:uiPriority w:val="99"/>
    <w:locked w:val="1"/>
    <w:rsid w:val="006B19F5"/>
    <w:rPr>
      <w:rFonts w:ascii="Times New Roman" w:cs="Times New Roman" w:hAnsi="Times New Roman"/>
      <w:b w:val="1"/>
      <w:bCs w:val="1"/>
      <w:color w:val="000000"/>
      <w:sz w:val="26"/>
      <w:szCs w:val="26"/>
    </w:rPr>
  </w:style>
  <w:style w:type="character" w:styleId="Nadpis3Char" w:customStyle="1">
    <w:name w:val="Nadpis 3 Char"/>
    <w:link w:val="Nadpis3"/>
    <w:uiPriority w:val="99"/>
    <w:locked w:val="1"/>
    <w:rsid w:val="006B19F5"/>
    <w:rPr>
      <w:rFonts w:ascii="Times New Roman" w:cs="Times New Roman" w:hAnsi="Times New Roman"/>
      <w:b w:val="1"/>
      <w:color w:val="000000"/>
      <w:sz w:val="26"/>
      <w:szCs w:val="26"/>
    </w:rPr>
  </w:style>
  <w:style w:type="character" w:styleId="Nadpis4Char" w:customStyle="1">
    <w:name w:val="Nadpis 4 Char"/>
    <w:link w:val="Nadpis4"/>
    <w:uiPriority w:val="99"/>
    <w:semiHidden w:val="1"/>
    <w:locked w:val="1"/>
    <w:rsid w:val="00A246AF"/>
    <w:rPr>
      <w:rFonts w:ascii="Cambria" w:cs="Times New Roman" w:hAnsi="Cambria"/>
      <w:b w:val="1"/>
      <w:bCs w:val="1"/>
      <w:i w:val="1"/>
      <w:iCs w:val="1"/>
      <w:color w:val="4f81bd"/>
      <w:sz w:val="24"/>
    </w:rPr>
  </w:style>
  <w:style w:type="character" w:styleId="Nadpis5Char" w:customStyle="1">
    <w:name w:val="Nadpis 5 Char"/>
    <w:link w:val="Nadpis5"/>
    <w:uiPriority w:val="99"/>
    <w:semiHidden w:val="1"/>
    <w:locked w:val="1"/>
    <w:rsid w:val="00A246AF"/>
    <w:rPr>
      <w:rFonts w:ascii="Cambria" w:cs="Times New Roman" w:hAnsi="Cambria"/>
      <w:color w:val="243f60"/>
      <w:sz w:val="24"/>
    </w:rPr>
  </w:style>
  <w:style w:type="character" w:styleId="Nadpis6Char" w:customStyle="1">
    <w:name w:val="Nadpis 6 Char"/>
    <w:link w:val="Nadpis6"/>
    <w:uiPriority w:val="99"/>
    <w:semiHidden w:val="1"/>
    <w:locked w:val="1"/>
    <w:rsid w:val="00A246AF"/>
    <w:rPr>
      <w:rFonts w:ascii="Cambria" w:cs="Times New Roman" w:hAnsi="Cambria"/>
      <w:i w:val="1"/>
      <w:iCs w:val="1"/>
      <w:color w:val="243f60"/>
      <w:sz w:val="24"/>
    </w:rPr>
  </w:style>
  <w:style w:type="character" w:styleId="Nadpis7Char" w:customStyle="1">
    <w:name w:val="Nadpis 7 Char"/>
    <w:link w:val="Nadpis7"/>
    <w:uiPriority w:val="99"/>
    <w:semiHidden w:val="1"/>
    <w:locked w:val="1"/>
    <w:rsid w:val="00A246AF"/>
    <w:rPr>
      <w:rFonts w:ascii="Cambria" w:cs="Times New Roman" w:hAnsi="Cambria"/>
      <w:i w:val="1"/>
      <w:iCs w:val="1"/>
      <w:color w:val="404040"/>
      <w:sz w:val="24"/>
    </w:rPr>
  </w:style>
  <w:style w:type="character" w:styleId="Nadpis8Char" w:customStyle="1">
    <w:name w:val="Nadpis 8 Char"/>
    <w:link w:val="Nadpis8"/>
    <w:uiPriority w:val="99"/>
    <w:semiHidden w:val="1"/>
    <w:locked w:val="1"/>
    <w:rsid w:val="00A246AF"/>
    <w:rPr>
      <w:rFonts w:ascii="Cambria" w:cs="Times New Roman" w:hAnsi="Cambria"/>
      <w:color w:val="404040"/>
      <w:sz w:val="20"/>
      <w:szCs w:val="20"/>
    </w:rPr>
  </w:style>
  <w:style w:type="character" w:styleId="Nadpis9Char" w:customStyle="1">
    <w:name w:val="Nadpis 9 Char"/>
    <w:link w:val="Nadpis9"/>
    <w:uiPriority w:val="99"/>
    <w:semiHidden w:val="1"/>
    <w:locked w:val="1"/>
    <w:rsid w:val="00A246AF"/>
    <w:rPr>
      <w:rFonts w:ascii="Cambria" w:cs="Times New Roman" w:hAnsi="Cambria"/>
      <w:i w:val="1"/>
      <w:iCs w:val="1"/>
      <w:color w:val="404040"/>
      <w:sz w:val="20"/>
      <w:szCs w:val="20"/>
    </w:rPr>
  </w:style>
  <w:style w:type="paragraph" w:styleId="Default" w:customStyle="1">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val="1"/>
    <w:rsid w:val="00FD30B8"/>
    <w:pPr>
      <w:tabs>
        <w:tab w:val="center" w:pos="4536"/>
        <w:tab w:val="right" w:pos="9072"/>
      </w:tabs>
      <w:spacing w:after="0" w:line="240" w:lineRule="auto"/>
    </w:pPr>
    <w:rPr>
      <w:rFonts w:ascii="Calibri" w:hAnsi="Calibri"/>
      <w:sz w:val="20"/>
      <w:szCs w:val="20"/>
      <w:lang/>
    </w:rPr>
  </w:style>
  <w:style w:type="character" w:styleId="ZhlavChar" w:customStyle="1">
    <w:name w:val="Záhlaví Char"/>
    <w:link w:val="Zhlav"/>
    <w:uiPriority w:val="99"/>
    <w:semiHidden w:val="1"/>
    <w:locked w:val="1"/>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lang/>
    </w:rPr>
  </w:style>
  <w:style w:type="character" w:styleId="ZpatChar" w:customStyle="1">
    <w:name w:val="Zápatí Char"/>
    <w:link w:val="Zpat"/>
    <w:uiPriority w:val="99"/>
    <w:locked w:val="1"/>
    <w:rsid w:val="00FD30B8"/>
    <w:rPr>
      <w:rFonts w:cs="Times New Roman"/>
    </w:rPr>
  </w:style>
  <w:style w:type="paragraph" w:styleId="Obsah1">
    <w:name w:val="toc 1"/>
    <w:basedOn w:val="Normln"/>
    <w:next w:val="Normln"/>
    <w:autoRedefine w:val="1"/>
    <w:uiPriority w:val="99"/>
    <w:rsid w:val="00A246AF"/>
    <w:pPr>
      <w:spacing w:after="100"/>
    </w:pPr>
  </w:style>
  <w:style w:type="paragraph" w:styleId="Obsah2">
    <w:name w:val="toc 2"/>
    <w:basedOn w:val="Normln"/>
    <w:next w:val="Normln"/>
    <w:autoRedefine w:val="1"/>
    <w:uiPriority w:val="99"/>
    <w:rsid w:val="00A246AF"/>
    <w:pPr>
      <w:spacing w:after="100"/>
      <w:ind w:left="240"/>
    </w:pPr>
  </w:style>
  <w:style w:type="paragraph" w:styleId="Obsah3">
    <w:name w:val="toc 3"/>
    <w:basedOn w:val="Normln"/>
    <w:next w:val="Normln"/>
    <w:autoRedefine w:val="1"/>
    <w:uiPriority w:val="9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val="1"/>
    <w:rsid w:val="00A246AF"/>
    <w:pPr>
      <w:ind w:left="720"/>
      <w:contextualSpacing w:val="1"/>
    </w:pPr>
  </w:style>
  <w:style w:type="table" w:styleId="Mkatabulky">
    <w:name w:val="Table Grid"/>
    <w:basedOn w:val="Normlntabulka"/>
    <w:uiPriority w:val="99"/>
    <w:rsid w:val="000E72C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itulek">
    <w:name w:val="caption"/>
    <w:basedOn w:val="Normln"/>
    <w:next w:val="Normln"/>
    <w:uiPriority w:val="99"/>
    <w:qFormat w:val="1"/>
    <w:rsid w:val="006B19F5"/>
    <w:pPr>
      <w:keepNext w:val="1"/>
      <w:spacing w:after="200" w:line="240" w:lineRule="auto"/>
    </w:pPr>
    <w:rPr>
      <w:bCs w:val="1"/>
      <w:sz w:val="20"/>
      <w:szCs w:val="20"/>
    </w:rPr>
  </w:style>
  <w:style w:type="paragraph" w:styleId="Textbubliny">
    <w:name w:val="Balloon Text"/>
    <w:basedOn w:val="Normln"/>
    <w:link w:val="TextbublinyChar"/>
    <w:uiPriority w:val="99"/>
    <w:semiHidden w:val="1"/>
    <w:rsid w:val="003C5350"/>
    <w:pPr>
      <w:spacing w:after="0" w:line="240" w:lineRule="auto"/>
    </w:pPr>
    <w:rPr>
      <w:rFonts w:ascii="Tahoma" w:hAnsi="Tahoma"/>
      <w:sz w:val="16"/>
      <w:szCs w:val="16"/>
      <w:lang/>
    </w:rPr>
  </w:style>
  <w:style w:type="character" w:styleId="TextbublinyChar" w:customStyle="1">
    <w:name w:val="Text bubliny Char"/>
    <w:link w:val="Textbubliny"/>
    <w:uiPriority w:val="99"/>
    <w:semiHidden w:val="1"/>
    <w:locked w:val="1"/>
    <w:rsid w:val="003C5350"/>
    <w:rPr>
      <w:rFonts w:ascii="Tahoma" w:cs="Tahoma" w:hAnsi="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lang/>
    </w:rPr>
  </w:style>
  <w:style w:type="character" w:styleId="TextpoznpodarouChar" w:customStyle="1">
    <w:name w:val="Text pozn. pod čarou Char"/>
    <w:link w:val="Textpoznpodarou"/>
    <w:uiPriority w:val="99"/>
    <w:locked w:val="1"/>
    <w:rsid w:val="002B3080"/>
    <w:rPr>
      <w:rFonts w:ascii="Times New Roman" w:cs="Times New Roman" w:hAnsi="Times New Roman"/>
      <w:sz w:val="20"/>
      <w:szCs w:val="20"/>
    </w:rPr>
  </w:style>
  <w:style w:type="character" w:styleId="Znakapoznpodarou">
    <w:name w:val="footnote reference"/>
    <w:uiPriority w:val="99"/>
    <w:semiHidden w:val="1"/>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2.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9.png"/><Relationship Id="rId25" Type="http://schemas.openxmlformats.org/officeDocument/2006/relationships/image" Target="media/image13.png"/><Relationship Id="rId28" Type="http://schemas.openxmlformats.org/officeDocument/2006/relationships/image" Target="media/image18.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customXml" Target="../customXML/item2.xml"/><Relationship Id="rId8" Type="http://schemas.openxmlformats.org/officeDocument/2006/relationships/image" Target="media/image4.png"/><Relationship Id="rId30" Type="http://schemas.openxmlformats.org/officeDocument/2006/relationships/footer" Target="footer3.xml"/><Relationship Id="rId11" Type="http://schemas.openxmlformats.org/officeDocument/2006/relationships/image" Target="media/image8.jpg"/><Relationship Id="rId10" Type="http://schemas.openxmlformats.org/officeDocument/2006/relationships/footer" Target="footer1.xml"/><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6.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0nmPVQjtflO8SQYqJ2PoKOR1hA==">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</go:docsCustomData>
</go:gDocsCustomXmlDataStorage>
</file>

<file path=customXML/item2.xml><?xml version="1.0" encoding="utf-8"?>
<b:Sources xmlns:b="http://schemas.openxmlformats.org/officeDocument/2006/bibliography" StyleName="APA" SelectedStyle="/APASixthEditionOfficeOnline.xsl" Version="6">
  <b:Source>
    <b:Tag>source1</b:Tag>
    <b:Month>March</b:Month>
    <b:DayAccessed>23</b:DayAccessed>
    <b:Day>15</b:Day>
    <b:Year>2021</b:Year>
    <b:SourceType>Misc</b:SourceType>
    <b:URL>https://www.youtube.com/watch?v=tq_0im9qc6E</b:URL>
    <b:Title>JavaFX KeyEvent</b:Title>
    <b:Medium>video</b:Medium>
    <b:InternetSiteTitle>Youtube</b:InternetSiteTitle>
    <b:MonthAccessed>May</b:MonthAccessed>
    <b:YearAccessed>2023</b:YearAccessed>
    <b:Gdcea>{"AccessedType":"Website"}</b:Gdcea>
    <b:Author>
      <b:Author>
        <b:Corporate>Bro Code</b:Corporate>
      </b:Author>
    </b:Author>
  </b:Source>
  <b:Source>
    <b:Tag>source2</b:Tag>
    <b:Month>March</b:Month>
    <b:DayAccessed>23</b:DayAccessed>
    <b:Day>21</b:Day>
    <b:Year>2021</b:Year>
    <b:SourceType>Misc</b:SourceType>
    <b:URL>https://www.youtube.com/watch?v=UdGiuDDi7Rg</b:URL>
    <b:Title>JavaFX animations</b:Title>
    <b:Medium>video</b:Medium>
    <b:InternetSiteTitle>Youtube</b:InternetSiteTitle>
    <b:MonthAccessed>May</b:MonthAccessed>
    <b:YearAccessed>2023</b:YearAccessed>
    <b:Gdcea>{"AccessedType":"Website"}</b:Gdcea>
    <b:Author>
      <b:Author>
        <b:Corporate>Bro Code</b:Corporate>
      </b:Author>
    </b:Author>
  </b:Source>
  <b:Source>
    <b:Tag>source3</b:Tag>
    <b:Month>November</b:Month>
    <b:DayAccessed>23</b:DayAccessed>
    <b:Day>15</b:Day>
    <b:Year>2014</b:Year>
    <b:SourceType>Misc</b:SourceType>
    <b:URL>https://opengameart.org/content/2048-tiles</b:URL>
    <b:Title>2048 tiles</b:Title>
    <b:Medium>Obrázky</b:Medium>
    <b:InternetSiteTitle>OpenGameArt.Org</b:InternetSiteTitle>
    <b:MonthAccessed>May</b:MonthAccessed>
    <b:YearAccessed>2023</b:YearAccessed>
    <b:Gdcea>{"AccessedType":"Website"}</b:Gdcea>
    <b:Author>
      <b:Author>
        <b:NameList>
          <b:Person>
            <b:First>nazywam</b:First>
          </b:Person>
        </b:NameList>
      </b:Author>
    </b:Author>
  </b:Source>
  <b:Source>
    <b:Tag>source4</b:Tag>
    <b:Month>March</b:Month>
    <b:DayAccessed>23</b:DayAccessed>
    <b:Year>2016</b:Year>
    <b:SourceType>Misc</b:SourceType>
    <b:URL>https://www.smhow.com/wp-content/uploads/2016/03/2048-grid.png</b:URL>
    <b:Title>2048-grid</b:Title>
    <b:Medium>Obrázek</b:Medium>
    <b:InternetSiteTitle>smhow</b:InternetSiteTitle>
    <b:MonthAccessed>May</b:MonthAccessed>
    <b:YearAccessed>2023</b:YearAccessed>
    <b:Gdcea>{"AccessedType":"Website"}</b:Gdcea>
  </b:Source>
  <b:Source>
    <b:Tag>source5</b:Tag>
    <b:DayAccessed>23</b:DayAccessed>
    <b:Year>2010 - 2023</b:Year>
    <b:SourceType>Misc</b:SourceType>
    <b:URL>https://www.flaticon.com/free-icon/undo-button_60690</b:URL>
    <b:Title>Undo Button free icon</b:Title>
    <b:Medium>Obrázek</b:Medium>
    <b:InternetSiteTitle>flaticon</b:InternetSiteTitle>
    <b:MonthAccessed>May</b:MonthAccessed>
    <b:YearAccessed>2023</b:YearAccessed>
    <b:Gdcea>{"AccessedType":"Website"}</b:Gdcea>
    <b:Author>
      <b:Author>
        <b:Corporate>Google</b:Corporate>
      </b:Author>
    </b:Author>
  </b:Source>
  <b:Source>
    <b:Tag>source6</b:Tag>
    <b:DayAccessed>23</b:DayAccessed>
    <b:Year>2010 - 2023</b:Year>
    <b:SourceType>Misc</b:SourceType>
    <b:URL>https://www.flaticon.com/packs/material-design/4</b:URL>
    <b:Title>Left Arrow Key free icon</b:Title>
    <b:Medium>Obrázek</b:Medium>
    <b:InternetSiteTitle>flaticon</b:InternetSiteTitle>
    <b:MonthAccessed>may</b:MonthAccessed>
    <b:YearAccessed>2023</b:YearAccessed>
    <b:Gdcea>{"AccessedType":"Website"}</b:Gdcea>
    <b:Author>
      <b:Author>
        <b:Corporate>Google</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2016-10-30T19:40:00Z</dcterms:created>
  <dc:creator>tomas</dc:creator>
</cp:coreProperties>
</file>