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E5E5" w14:textId="77777777" w:rsidR="00297E97" w:rsidRPr="00F605F4" w:rsidRDefault="00297E97" w:rsidP="00203C0D">
      <w:pPr>
        <w:spacing w:after="240" w:line="240" w:lineRule="auto"/>
        <w:ind w:left="709"/>
        <w:jc w:val="center"/>
        <w:rPr>
          <w:b/>
          <w:spacing w:val="10"/>
          <w:sz w:val="52"/>
        </w:rPr>
      </w:pPr>
      <w:r w:rsidRPr="00F605F4">
        <w:rPr>
          <w:b/>
          <w:spacing w:val="10"/>
          <w:sz w:val="52"/>
        </w:rPr>
        <w:t>Gymnázium, Praha 6, Arabská 14</w:t>
      </w:r>
    </w:p>
    <w:p w14:paraId="040952E5" w14:textId="77777777" w:rsidR="00297E97" w:rsidRPr="00F605F4" w:rsidRDefault="00297E97" w:rsidP="00297E97">
      <w:pPr>
        <w:spacing w:after="1500"/>
        <w:jc w:val="center"/>
        <w:rPr>
          <w:spacing w:val="10"/>
          <w:sz w:val="40"/>
          <w:szCs w:val="36"/>
        </w:rPr>
      </w:pPr>
      <w:r w:rsidRPr="00F605F4">
        <w:rPr>
          <w:spacing w:val="10"/>
          <w:sz w:val="40"/>
          <w:szCs w:val="36"/>
        </w:rPr>
        <w:t>Programování</w:t>
      </w:r>
    </w:p>
    <w:p w14:paraId="74BDC05A" w14:textId="6162C47A" w:rsidR="00297E97" w:rsidRPr="00F605F4" w:rsidRDefault="00297E97" w:rsidP="00297E97">
      <w:pPr>
        <w:spacing w:after="9000" w:line="240" w:lineRule="auto"/>
        <w:jc w:val="center"/>
        <w:rPr>
          <w:b/>
          <w:spacing w:val="10"/>
          <w:sz w:val="48"/>
        </w:rPr>
      </w:pPr>
      <w:r w:rsidRPr="00F605F4">
        <w:rPr>
          <w:b/>
          <w:noProof/>
          <w:spacing w:val="10"/>
          <w:sz w:val="48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3CB83A91" wp14:editId="02AB973C">
            <wp:simplePos x="0" y="0"/>
            <wp:positionH relativeFrom="column">
              <wp:posOffset>652145</wp:posOffset>
            </wp:positionH>
            <wp:positionV relativeFrom="paragraph">
              <wp:posOffset>1127760</wp:posOffset>
            </wp:positionV>
            <wp:extent cx="3857707" cy="3749040"/>
            <wp:effectExtent l="0" t="0" r="9525" b="381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skol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016" cy="3756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3BD">
        <w:rPr>
          <w:b/>
          <w:noProof/>
          <w:spacing w:val="10"/>
          <w:sz w:val="48"/>
          <w:lang w:eastAsia="cs-CZ"/>
        </w:rPr>
        <w:t>MATURITNÍ</w:t>
      </w:r>
      <w:r w:rsidRPr="00F605F4">
        <w:rPr>
          <w:b/>
          <w:noProof/>
          <w:spacing w:val="10"/>
          <w:sz w:val="48"/>
          <w:lang w:eastAsia="cs-CZ"/>
        </w:rPr>
        <w:t xml:space="preserve"> PRÁCE</w:t>
      </w:r>
    </w:p>
    <w:p w14:paraId="2E89407F" w14:textId="5A5659A6" w:rsidR="00297E97" w:rsidRDefault="00E2686B" w:rsidP="00A523BD">
      <w:pPr>
        <w:tabs>
          <w:tab w:val="left" w:pos="1418"/>
        </w:tabs>
        <w:jc w:val="center"/>
        <w:rPr>
          <w:rFonts w:cstheme="minorHAnsi"/>
          <w:sz w:val="36"/>
          <w:szCs w:val="44"/>
        </w:rPr>
      </w:pPr>
      <w:r w:rsidRPr="00F605F4">
        <w:rPr>
          <w:rFonts w:cstheme="minorHAnsi"/>
          <w:sz w:val="36"/>
          <w:szCs w:val="44"/>
        </w:rPr>
        <w:t>Oren Holiš</w:t>
      </w:r>
    </w:p>
    <w:p w14:paraId="28A9D02C" w14:textId="15A3ECEC" w:rsidR="00A523BD" w:rsidRPr="00F605F4" w:rsidRDefault="00A523BD" w:rsidP="00A523BD">
      <w:pPr>
        <w:tabs>
          <w:tab w:val="left" w:pos="1418"/>
        </w:tabs>
        <w:jc w:val="center"/>
        <w:rPr>
          <w:rFonts w:cstheme="minorHAnsi"/>
          <w:sz w:val="36"/>
          <w:szCs w:val="44"/>
        </w:rPr>
      </w:pPr>
      <w:r w:rsidRPr="00F605F4">
        <w:rPr>
          <w:rFonts w:cstheme="minorHAnsi"/>
          <w:sz w:val="36"/>
          <w:szCs w:val="44"/>
        </w:rPr>
        <w:t>202</w:t>
      </w:r>
      <w:r>
        <w:rPr>
          <w:rFonts w:cstheme="minorHAnsi"/>
          <w:sz w:val="36"/>
          <w:szCs w:val="44"/>
        </w:rPr>
        <w:t>4</w:t>
      </w:r>
    </w:p>
    <w:p w14:paraId="627C0F18" w14:textId="77777777" w:rsidR="00297E97" w:rsidRPr="00F605F4" w:rsidRDefault="00297E97" w:rsidP="00297E97">
      <w:pPr>
        <w:spacing w:after="240" w:line="240" w:lineRule="auto"/>
        <w:jc w:val="center"/>
        <w:rPr>
          <w:b/>
          <w:spacing w:val="10"/>
          <w:sz w:val="52"/>
        </w:rPr>
      </w:pPr>
      <w:r w:rsidRPr="00F605F4">
        <w:rPr>
          <w:b/>
          <w:spacing w:val="10"/>
          <w:sz w:val="52"/>
        </w:rPr>
        <w:lastRenderedPageBreak/>
        <w:t>Gymnázium, Praha 6, Arabská 14</w:t>
      </w:r>
    </w:p>
    <w:p w14:paraId="4C5BE615" w14:textId="77777777" w:rsidR="00297E97" w:rsidRPr="00F605F4" w:rsidRDefault="00297E97" w:rsidP="00297E97">
      <w:pPr>
        <w:spacing w:after="1500"/>
        <w:jc w:val="center"/>
        <w:rPr>
          <w:spacing w:val="10"/>
          <w:sz w:val="40"/>
          <w:szCs w:val="36"/>
        </w:rPr>
      </w:pPr>
      <w:r w:rsidRPr="00F605F4">
        <w:rPr>
          <w:spacing w:val="10"/>
          <w:sz w:val="40"/>
          <w:szCs w:val="36"/>
        </w:rPr>
        <w:t>Arabská 14, Praha 6, 160 00</w:t>
      </w:r>
    </w:p>
    <w:p w14:paraId="7C968FB6" w14:textId="0E3081BE" w:rsidR="00297E97" w:rsidRPr="00F605F4" w:rsidRDefault="00A523BD" w:rsidP="00244AE2">
      <w:pPr>
        <w:spacing w:after="3600" w:line="240" w:lineRule="auto"/>
        <w:jc w:val="center"/>
        <w:rPr>
          <w:b/>
          <w:spacing w:val="10"/>
          <w:sz w:val="48"/>
        </w:rPr>
      </w:pPr>
      <w:r>
        <w:rPr>
          <w:b/>
          <w:noProof/>
          <w:spacing w:val="10"/>
          <w:sz w:val="48"/>
          <w:lang w:eastAsia="cs-CZ"/>
        </w:rPr>
        <w:t>MATURITNÍ</w:t>
      </w:r>
      <w:r w:rsidR="00297E97" w:rsidRPr="00F605F4">
        <w:rPr>
          <w:b/>
          <w:noProof/>
          <w:spacing w:val="10"/>
          <w:sz w:val="48"/>
          <w:lang w:eastAsia="cs-CZ"/>
        </w:rPr>
        <w:t xml:space="preserve"> PRÁCE</w:t>
      </w:r>
    </w:p>
    <w:p w14:paraId="37144263" w14:textId="77777777" w:rsidR="00297E97" w:rsidRPr="00F605F4" w:rsidRDefault="00297E97" w:rsidP="00297E97">
      <w:pPr>
        <w:tabs>
          <w:tab w:val="left" w:pos="1701"/>
        </w:tabs>
        <w:rPr>
          <w:rFonts w:cstheme="minorHAnsi"/>
          <w:sz w:val="32"/>
          <w:szCs w:val="44"/>
        </w:rPr>
      </w:pPr>
      <w:r w:rsidRPr="00F605F4">
        <w:rPr>
          <w:rFonts w:cstheme="minorHAnsi"/>
          <w:b/>
          <w:sz w:val="32"/>
          <w:szCs w:val="44"/>
        </w:rPr>
        <w:t>Předmět:</w:t>
      </w:r>
      <w:r w:rsidRPr="00F605F4">
        <w:rPr>
          <w:rFonts w:cstheme="minorHAnsi"/>
          <w:b/>
          <w:sz w:val="32"/>
          <w:szCs w:val="44"/>
        </w:rPr>
        <w:tab/>
      </w:r>
      <w:r w:rsidR="00E2686B" w:rsidRPr="00F605F4">
        <w:rPr>
          <w:rFonts w:cstheme="minorHAnsi"/>
          <w:sz w:val="32"/>
          <w:szCs w:val="44"/>
        </w:rPr>
        <w:t>Programování</w:t>
      </w:r>
    </w:p>
    <w:p w14:paraId="1F43A0D1" w14:textId="1221911B" w:rsidR="00297E97" w:rsidRPr="00F605F4" w:rsidRDefault="00297E97" w:rsidP="00297E97">
      <w:pPr>
        <w:tabs>
          <w:tab w:val="left" w:pos="1701"/>
        </w:tabs>
        <w:spacing w:after="1700"/>
        <w:rPr>
          <w:rFonts w:cstheme="minorHAnsi"/>
          <w:sz w:val="32"/>
          <w:szCs w:val="44"/>
        </w:rPr>
      </w:pPr>
      <w:r w:rsidRPr="00F605F4">
        <w:rPr>
          <w:rFonts w:cstheme="minorHAnsi"/>
          <w:b/>
          <w:sz w:val="32"/>
          <w:szCs w:val="44"/>
        </w:rPr>
        <w:t>Téma:</w:t>
      </w:r>
      <w:r w:rsidRPr="00F605F4">
        <w:rPr>
          <w:rFonts w:cstheme="minorHAnsi"/>
          <w:b/>
          <w:sz w:val="32"/>
          <w:szCs w:val="44"/>
        </w:rPr>
        <w:tab/>
      </w:r>
      <w:r w:rsidR="00A523BD" w:rsidRPr="00A523BD">
        <w:rPr>
          <w:rFonts w:cstheme="minorHAnsi"/>
          <w:sz w:val="32"/>
          <w:szCs w:val="44"/>
        </w:rPr>
        <w:t xml:space="preserve">Text to </w:t>
      </w:r>
      <w:proofErr w:type="spellStart"/>
      <w:r w:rsidR="00A523BD" w:rsidRPr="00A523BD">
        <w:rPr>
          <w:rFonts w:cstheme="minorHAnsi"/>
          <w:sz w:val="32"/>
          <w:szCs w:val="44"/>
        </w:rPr>
        <w:t>speech</w:t>
      </w:r>
      <w:proofErr w:type="spellEnd"/>
    </w:p>
    <w:p w14:paraId="007D2508" w14:textId="2CC87D98" w:rsidR="00297E97" w:rsidRPr="00F605F4" w:rsidRDefault="00E2686B" w:rsidP="00297E97">
      <w:pPr>
        <w:tabs>
          <w:tab w:val="left" w:pos="5387"/>
        </w:tabs>
        <w:rPr>
          <w:rFonts w:cstheme="minorHAnsi"/>
          <w:sz w:val="32"/>
          <w:szCs w:val="44"/>
        </w:rPr>
      </w:pPr>
      <w:r w:rsidRPr="00F605F4">
        <w:rPr>
          <w:rFonts w:cstheme="minorHAnsi"/>
          <w:b/>
          <w:sz w:val="32"/>
          <w:szCs w:val="44"/>
        </w:rPr>
        <w:t>Autoři</w:t>
      </w:r>
      <w:r w:rsidR="00297E97" w:rsidRPr="00F605F4">
        <w:rPr>
          <w:rFonts w:cstheme="minorHAnsi"/>
          <w:b/>
          <w:sz w:val="32"/>
          <w:szCs w:val="44"/>
        </w:rPr>
        <w:t>:</w:t>
      </w:r>
      <w:r w:rsidR="007C0380" w:rsidRPr="00F605F4">
        <w:rPr>
          <w:rFonts w:cstheme="minorHAnsi"/>
          <w:b/>
          <w:sz w:val="32"/>
          <w:szCs w:val="44"/>
        </w:rPr>
        <w:t xml:space="preserve"> </w:t>
      </w:r>
      <w:r w:rsidRPr="00F605F4">
        <w:rPr>
          <w:rFonts w:cstheme="minorHAnsi"/>
          <w:sz w:val="32"/>
          <w:szCs w:val="44"/>
        </w:rPr>
        <w:t>Oren Holiš</w:t>
      </w:r>
    </w:p>
    <w:p w14:paraId="5C0252BC" w14:textId="302403EF" w:rsidR="00297E97" w:rsidRPr="00F605F4" w:rsidRDefault="00297E97" w:rsidP="00297E97">
      <w:pPr>
        <w:tabs>
          <w:tab w:val="left" w:pos="5387"/>
        </w:tabs>
        <w:rPr>
          <w:rFonts w:cstheme="minorHAnsi"/>
          <w:sz w:val="32"/>
          <w:szCs w:val="44"/>
        </w:rPr>
      </w:pPr>
      <w:r w:rsidRPr="00F605F4">
        <w:rPr>
          <w:rFonts w:cstheme="minorHAnsi"/>
          <w:b/>
          <w:sz w:val="32"/>
          <w:szCs w:val="44"/>
        </w:rPr>
        <w:t>Třída:</w:t>
      </w:r>
      <w:r w:rsidR="007C0380" w:rsidRPr="00F605F4">
        <w:rPr>
          <w:rFonts w:cstheme="minorHAnsi"/>
          <w:sz w:val="32"/>
          <w:szCs w:val="44"/>
        </w:rPr>
        <w:t xml:space="preserve"> </w:t>
      </w:r>
      <w:r w:rsidR="00A523BD">
        <w:rPr>
          <w:rFonts w:cstheme="minorHAnsi"/>
          <w:sz w:val="32"/>
          <w:szCs w:val="44"/>
        </w:rPr>
        <w:t>4</w:t>
      </w:r>
      <w:r w:rsidR="00E2686B" w:rsidRPr="00F605F4">
        <w:rPr>
          <w:rFonts w:cstheme="minorHAnsi"/>
          <w:sz w:val="32"/>
          <w:szCs w:val="44"/>
        </w:rPr>
        <w:t xml:space="preserve">. </w:t>
      </w:r>
      <w:r w:rsidR="007C0380" w:rsidRPr="00F605F4">
        <w:rPr>
          <w:rFonts w:cstheme="minorHAnsi"/>
          <w:sz w:val="32"/>
          <w:szCs w:val="44"/>
        </w:rPr>
        <w:t>E</w:t>
      </w:r>
    </w:p>
    <w:p w14:paraId="602CE44B" w14:textId="215D9345" w:rsidR="00297E97" w:rsidRPr="00F605F4" w:rsidRDefault="00297E97" w:rsidP="00297E97">
      <w:pPr>
        <w:tabs>
          <w:tab w:val="left" w:pos="5387"/>
        </w:tabs>
        <w:rPr>
          <w:rFonts w:cstheme="minorHAnsi"/>
          <w:sz w:val="32"/>
          <w:szCs w:val="44"/>
        </w:rPr>
      </w:pPr>
      <w:r w:rsidRPr="00F605F4">
        <w:rPr>
          <w:rFonts w:cstheme="minorHAnsi"/>
          <w:b/>
          <w:sz w:val="32"/>
          <w:szCs w:val="44"/>
        </w:rPr>
        <w:t>Školní rok:</w:t>
      </w:r>
      <w:r w:rsidR="007C0380" w:rsidRPr="00F605F4">
        <w:rPr>
          <w:rFonts w:cstheme="minorHAnsi"/>
          <w:b/>
          <w:sz w:val="32"/>
          <w:szCs w:val="44"/>
        </w:rPr>
        <w:t xml:space="preserve"> </w:t>
      </w:r>
      <w:r w:rsidR="007C0380" w:rsidRPr="00F605F4">
        <w:rPr>
          <w:rFonts w:cstheme="minorHAnsi"/>
          <w:sz w:val="32"/>
          <w:szCs w:val="44"/>
        </w:rPr>
        <w:t>202</w:t>
      </w:r>
      <w:r w:rsidR="00A523BD">
        <w:rPr>
          <w:rFonts w:cstheme="minorHAnsi"/>
          <w:sz w:val="32"/>
          <w:szCs w:val="44"/>
        </w:rPr>
        <w:t>3</w:t>
      </w:r>
      <w:r w:rsidR="00E2686B" w:rsidRPr="00F605F4">
        <w:rPr>
          <w:rFonts w:cstheme="minorHAnsi"/>
          <w:sz w:val="32"/>
          <w:szCs w:val="44"/>
        </w:rPr>
        <w:t>/202</w:t>
      </w:r>
      <w:r w:rsidR="00A523BD">
        <w:rPr>
          <w:rFonts w:cstheme="minorHAnsi"/>
          <w:sz w:val="32"/>
          <w:szCs w:val="44"/>
        </w:rPr>
        <w:t>4</w:t>
      </w:r>
    </w:p>
    <w:p w14:paraId="353EE910" w14:textId="77777777" w:rsidR="00297E97" w:rsidRPr="00F605F4" w:rsidRDefault="00297E97" w:rsidP="00297E97">
      <w:pPr>
        <w:tabs>
          <w:tab w:val="left" w:pos="5387"/>
        </w:tabs>
        <w:rPr>
          <w:rFonts w:cstheme="minorHAnsi"/>
          <w:sz w:val="32"/>
          <w:szCs w:val="44"/>
        </w:rPr>
      </w:pPr>
      <w:r w:rsidRPr="00F605F4">
        <w:rPr>
          <w:rFonts w:cstheme="minorHAnsi"/>
          <w:b/>
          <w:sz w:val="32"/>
          <w:szCs w:val="44"/>
        </w:rPr>
        <w:t>Vedoucí práce:</w:t>
      </w:r>
      <w:r w:rsidR="007C0380" w:rsidRPr="00F605F4">
        <w:rPr>
          <w:rFonts w:cstheme="minorHAnsi"/>
          <w:b/>
          <w:sz w:val="32"/>
          <w:szCs w:val="44"/>
        </w:rPr>
        <w:t xml:space="preserve"> </w:t>
      </w:r>
      <w:r w:rsidR="00E2686B" w:rsidRPr="00F605F4">
        <w:rPr>
          <w:rFonts w:cstheme="minorHAnsi"/>
          <w:sz w:val="32"/>
          <w:szCs w:val="44"/>
        </w:rPr>
        <w:t>Mgr. Jan Lána</w:t>
      </w:r>
    </w:p>
    <w:p w14:paraId="497FE028" w14:textId="77777777" w:rsidR="007C0380" w:rsidRPr="00F605F4" w:rsidRDefault="00297E97" w:rsidP="00244AE2">
      <w:pPr>
        <w:tabs>
          <w:tab w:val="left" w:pos="5387"/>
        </w:tabs>
        <w:rPr>
          <w:rFonts w:cstheme="minorHAnsi"/>
          <w:sz w:val="32"/>
          <w:szCs w:val="44"/>
        </w:rPr>
      </w:pPr>
      <w:r w:rsidRPr="00F605F4">
        <w:rPr>
          <w:rFonts w:cstheme="minorHAnsi"/>
          <w:b/>
          <w:sz w:val="32"/>
          <w:szCs w:val="44"/>
        </w:rPr>
        <w:t>Třídní učitel:</w:t>
      </w:r>
      <w:r w:rsidR="007C0380" w:rsidRPr="00F605F4">
        <w:rPr>
          <w:rFonts w:cstheme="minorHAnsi"/>
          <w:b/>
          <w:sz w:val="32"/>
          <w:szCs w:val="44"/>
        </w:rPr>
        <w:t xml:space="preserve"> </w:t>
      </w:r>
      <w:r w:rsidR="007C0380" w:rsidRPr="00F605F4">
        <w:rPr>
          <w:rFonts w:cstheme="minorHAnsi"/>
          <w:sz w:val="32"/>
          <w:szCs w:val="44"/>
        </w:rPr>
        <w:t xml:space="preserve">PaedDr. Markéta </w:t>
      </w:r>
      <w:proofErr w:type="spellStart"/>
      <w:r w:rsidR="007C0380" w:rsidRPr="00F605F4">
        <w:rPr>
          <w:rFonts w:cstheme="minorHAnsi"/>
          <w:sz w:val="32"/>
          <w:szCs w:val="44"/>
        </w:rPr>
        <w:t>Šlegerová</w:t>
      </w:r>
      <w:proofErr w:type="spellEnd"/>
      <w:r w:rsidR="007C0380" w:rsidRPr="00F605F4">
        <w:rPr>
          <w:rFonts w:cstheme="minorHAnsi"/>
          <w:sz w:val="32"/>
          <w:szCs w:val="44"/>
        </w:rPr>
        <w:br w:type="page"/>
      </w:r>
    </w:p>
    <w:p w14:paraId="49C73419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7A268D8D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34115EB2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196AB1E7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2D37993A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48FE0349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53D0F0B8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11AF9D96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193D35B2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5C41BBF6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60D4C573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5DA7BAFF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06BDA9E6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352B8731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61EE23D6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07E1BC10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79F853D4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46B4D7B0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22C35587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3AB4E6AC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49022B07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73397D83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7F90FFD9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78B4325F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33FD612C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1A8595CD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11D09186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096B7010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79B6D9FE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76D5F0B6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088077AC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437BB735" w14:textId="77777777" w:rsidR="003145B1" w:rsidRPr="00F605F4" w:rsidRDefault="003145B1" w:rsidP="0062033C">
      <w:pPr>
        <w:tabs>
          <w:tab w:val="left" w:pos="5387"/>
        </w:tabs>
        <w:spacing w:after="0" w:line="240" w:lineRule="auto"/>
      </w:pPr>
    </w:p>
    <w:p w14:paraId="7C304F28" w14:textId="77777777" w:rsidR="003145B1" w:rsidRPr="00F605F4" w:rsidRDefault="003145B1" w:rsidP="0062033C">
      <w:pPr>
        <w:tabs>
          <w:tab w:val="left" w:pos="5387"/>
        </w:tabs>
        <w:spacing w:after="0" w:line="240" w:lineRule="auto"/>
      </w:pPr>
    </w:p>
    <w:p w14:paraId="6459A8BE" w14:textId="77777777" w:rsidR="003145B1" w:rsidRPr="00F605F4" w:rsidRDefault="003145B1" w:rsidP="0062033C">
      <w:pPr>
        <w:tabs>
          <w:tab w:val="left" w:pos="5387"/>
        </w:tabs>
        <w:spacing w:after="0" w:line="240" w:lineRule="auto"/>
      </w:pPr>
    </w:p>
    <w:p w14:paraId="5EAB5A90" w14:textId="77777777" w:rsidR="003145B1" w:rsidRPr="00F605F4" w:rsidRDefault="003145B1" w:rsidP="0062033C">
      <w:pPr>
        <w:tabs>
          <w:tab w:val="left" w:pos="5387"/>
        </w:tabs>
        <w:spacing w:after="0" w:line="240" w:lineRule="auto"/>
      </w:pPr>
    </w:p>
    <w:p w14:paraId="6EBE2279" w14:textId="77777777" w:rsidR="003145B1" w:rsidRPr="00F605F4" w:rsidRDefault="003145B1" w:rsidP="0062033C">
      <w:pPr>
        <w:tabs>
          <w:tab w:val="left" w:pos="5387"/>
        </w:tabs>
        <w:spacing w:after="0" w:line="240" w:lineRule="auto"/>
      </w:pPr>
    </w:p>
    <w:p w14:paraId="0F3D65D6" w14:textId="77777777" w:rsidR="003145B1" w:rsidRPr="00F605F4" w:rsidRDefault="003145B1" w:rsidP="0062033C">
      <w:pPr>
        <w:tabs>
          <w:tab w:val="left" w:pos="5387"/>
        </w:tabs>
        <w:spacing w:after="0" w:line="240" w:lineRule="auto"/>
      </w:pPr>
    </w:p>
    <w:p w14:paraId="4178692E" w14:textId="77777777" w:rsidR="003145B1" w:rsidRPr="00F605F4" w:rsidRDefault="003145B1" w:rsidP="0062033C">
      <w:pPr>
        <w:tabs>
          <w:tab w:val="left" w:pos="5387"/>
        </w:tabs>
        <w:spacing w:after="0" w:line="240" w:lineRule="auto"/>
      </w:pPr>
    </w:p>
    <w:p w14:paraId="4367EA85" w14:textId="77777777" w:rsidR="003145B1" w:rsidRPr="00F605F4" w:rsidRDefault="003145B1" w:rsidP="0062033C">
      <w:pPr>
        <w:tabs>
          <w:tab w:val="left" w:pos="5387"/>
        </w:tabs>
        <w:spacing w:after="0" w:line="240" w:lineRule="auto"/>
      </w:pPr>
    </w:p>
    <w:p w14:paraId="049CBDDF" w14:textId="77777777" w:rsidR="003145B1" w:rsidRPr="00F605F4" w:rsidRDefault="003145B1" w:rsidP="0062033C">
      <w:pPr>
        <w:tabs>
          <w:tab w:val="left" w:pos="5387"/>
        </w:tabs>
        <w:spacing w:after="0" w:line="240" w:lineRule="auto"/>
      </w:pPr>
    </w:p>
    <w:p w14:paraId="0C2CC76B" w14:textId="77777777" w:rsidR="003145B1" w:rsidRPr="00F605F4" w:rsidRDefault="003145B1" w:rsidP="0062033C">
      <w:pPr>
        <w:tabs>
          <w:tab w:val="left" w:pos="5387"/>
        </w:tabs>
        <w:spacing w:after="0" w:line="240" w:lineRule="auto"/>
        <w:rPr>
          <w:color w:val="FF0000"/>
          <w:sz w:val="48"/>
        </w:rPr>
      </w:pPr>
    </w:p>
    <w:p w14:paraId="2CEAF836" w14:textId="77777777" w:rsidR="008551D8" w:rsidRDefault="008551D8">
      <w:pPr>
        <w:rPr>
          <w:b/>
        </w:rPr>
      </w:pPr>
      <w:r w:rsidRPr="008551D8">
        <w:rPr>
          <w:b/>
          <w:sz w:val="40"/>
        </w:rPr>
        <w:t>Poděkování:</w:t>
      </w:r>
    </w:p>
    <w:p w14:paraId="4D410D21" w14:textId="39755492" w:rsidR="003145B1" w:rsidRPr="008551D8" w:rsidRDefault="008551D8" w:rsidP="008551D8">
      <w:r>
        <w:t xml:space="preserve">Tímto </w:t>
      </w:r>
      <w:r w:rsidR="00A523BD">
        <w:t>bych</w:t>
      </w:r>
      <w:r>
        <w:t xml:space="preserve"> rád</w:t>
      </w:r>
      <w:r w:rsidR="00A523BD">
        <w:t xml:space="preserve"> </w:t>
      </w:r>
      <w:r>
        <w:t xml:space="preserve">poděkoval panu profesorovi Mgr. Janu Lánovi za </w:t>
      </w:r>
      <w:r w:rsidR="00A523BD">
        <w:t>rady a podporu při tvorbě maturitní práce</w:t>
      </w:r>
      <w:r>
        <w:t xml:space="preserve">, které </w:t>
      </w:r>
      <w:r w:rsidR="00A523BD">
        <w:t xml:space="preserve">mi </w:t>
      </w:r>
      <w:r>
        <w:t>poskytnul.</w:t>
      </w:r>
      <w:r w:rsidR="003145B1" w:rsidRPr="008551D8">
        <w:br w:type="page"/>
      </w:r>
    </w:p>
    <w:p w14:paraId="74A59F60" w14:textId="1019F908" w:rsidR="007C0380" w:rsidRPr="00F605F4" w:rsidRDefault="00A2355E" w:rsidP="00A2355E">
      <w:pPr>
        <w:tabs>
          <w:tab w:val="left" w:pos="5387"/>
        </w:tabs>
        <w:rPr>
          <w:rFonts w:cstheme="minorHAnsi"/>
          <w:szCs w:val="44"/>
        </w:rPr>
      </w:pPr>
      <w:r w:rsidRPr="00A2355E">
        <w:rPr>
          <w:rFonts w:cstheme="minorHAnsi"/>
          <w:szCs w:val="44"/>
        </w:rPr>
        <w:lastRenderedPageBreak/>
        <w:t>Prohlašuji, že jsem jediným autorem tohoto projektu, všechny citace jsou řádně označené a</w:t>
      </w:r>
      <w:r>
        <w:rPr>
          <w:rFonts w:cstheme="minorHAnsi"/>
          <w:szCs w:val="44"/>
        </w:rPr>
        <w:t xml:space="preserve"> </w:t>
      </w:r>
      <w:r w:rsidRPr="00A2355E">
        <w:rPr>
          <w:rFonts w:cstheme="minorHAnsi"/>
          <w:szCs w:val="44"/>
        </w:rPr>
        <w:t>všechna použitá literatura a další zdroje jsou v práci uvedené. Tímto dle zákona 121/2000 Sb.</w:t>
      </w:r>
      <w:r>
        <w:rPr>
          <w:rFonts w:cstheme="minorHAnsi"/>
          <w:szCs w:val="44"/>
        </w:rPr>
        <w:t xml:space="preserve"> </w:t>
      </w:r>
      <w:r w:rsidRPr="00A2355E">
        <w:rPr>
          <w:rFonts w:cstheme="minorHAnsi"/>
          <w:szCs w:val="44"/>
        </w:rPr>
        <w:t>(tzv. Autorský zákon) ve znění pozdějších předpisů uděluji bezúplatně škole Gymnázium, Praha</w:t>
      </w:r>
      <w:r>
        <w:rPr>
          <w:rFonts w:cstheme="minorHAnsi"/>
          <w:szCs w:val="44"/>
        </w:rPr>
        <w:t xml:space="preserve"> </w:t>
      </w:r>
      <w:r w:rsidRPr="00A2355E">
        <w:rPr>
          <w:rFonts w:cstheme="minorHAnsi"/>
          <w:szCs w:val="44"/>
        </w:rPr>
        <w:t>6, Arabská 14 oprávnění k výkonu práva na rozmnožování díla (§ 13) a práva na sdělování díla</w:t>
      </w:r>
      <w:r>
        <w:rPr>
          <w:rFonts w:cstheme="minorHAnsi"/>
          <w:szCs w:val="44"/>
        </w:rPr>
        <w:t xml:space="preserve"> </w:t>
      </w:r>
      <w:r w:rsidRPr="00A2355E">
        <w:rPr>
          <w:rFonts w:cstheme="minorHAnsi"/>
          <w:szCs w:val="44"/>
        </w:rPr>
        <w:t>veřejnosti (§ 18) na dobu časově neomezenou a bez omezení územního rozsahu</w:t>
      </w:r>
      <w:r>
        <w:rPr>
          <w:rFonts w:cstheme="minorHAnsi"/>
          <w:szCs w:val="44"/>
        </w:rPr>
        <w:t>.</w:t>
      </w:r>
    </w:p>
    <w:p w14:paraId="10E02CD3" w14:textId="77777777" w:rsidR="00297E97" w:rsidRPr="00F605F4" w:rsidRDefault="007C0380" w:rsidP="00297E97">
      <w:pPr>
        <w:tabs>
          <w:tab w:val="left" w:pos="5387"/>
        </w:tabs>
        <w:rPr>
          <w:rFonts w:cstheme="minorHAnsi"/>
          <w:szCs w:val="44"/>
        </w:rPr>
      </w:pPr>
      <w:r w:rsidRPr="00F605F4">
        <w:rPr>
          <w:rFonts w:cstheme="minorHAnsi"/>
          <w:szCs w:val="44"/>
        </w:rPr>
        <w:t xml:space="preserve"> </w:t>
      </w:r>
    </w:p>
    <w:p w14:paraId="03245361" w14:textId="77777777" w:rsidR="007C0380" w:rsidRPr="00F605F4" w:rsidRDefault="007C0380" w:rsidP="00E2686B">
      <w:pPr>
        <w:tabs>
          <w:tab w:val="left" w:pos="3402"/>
        </w:tabs>
        <w:rPr>
          <w:rFonts w:cstheme="minorHAnsi"/>
          <w:szCs w:val="44"/>
        </w:rPr>
      </w:pPr>
      <w:r w:rsidRPr="00F605F4">
        <w:rPr>
          <w:rFonts w:cstheme="minorHAnsi"/>
          <w:szCs w:val="44"/>
        </w:rPr>
        <w:t xml:space="preserve">V Praze dne </w:t>
      </w:r>
      <w:r w:rsidR="00B11F77" w:rsidRPr="00F605F4">
        <w:rPr>
          <w:rFonts w:cstheme="minorHAnsi"/>
          <w:szCs w:val="44"/>
        </w:rPr>
        <w:t xml:space="preserve">............ </w:t>
      </w:r>
      <w:r w:rsidR="00B11F77" w:rsidRPr="00F605F4">
        <w:rPr>
          <w:rFonts w:cstheme="minorHAnsi"/>
          <w:szCs w:val="44"/>
        </w:rPr>
        <w:tab/>
      </w:r>
      <w:r w:rsidRPr="00F605F4">
        <w:rPr>
          <w:rFonts w:cstheme="minorHAnsi"/>
          <w:szCs w:val="44"/>
        </w:rPr>
        <w:t>.....................................................</w:t>
      </w:r>
      <w:r w:rsidR="00E2686B" w:rsidRPr="00F605F4">
        <w:rPr>
          <w:rFonts w:cstheme="minorHAnsi"/>
          <w:szCs w:val="44"/>
        </w:rPr>
        <w:t>.............................</w:t>
      </w:r>
    </w:p>
    <w:p w14:paraId="239F509C" w14:textId="2D76B243" w:rsidR="007C0380" w:rsidRPr="00F605F4" w:rsidRDefault="00A523BD" w:rsidP="00A523BD">
      <w:pPr>
        <w:tabs>
          <w:tab w:val="left" w:pos="5245"/>
        </w:tabs>
        <w:rPr>
          <w:rFonts w:cstheme="minorHAnsi"/>
          <w:szCs w:val="44"/>
        </w:rPr>
      </w:pPr>
      <w:r>
        <w:rPr>
          <w:rFonts w:cstheme="minorHAnsi"/>
          <w:szCs w:val="44"/>
        </w:rPr>
        <w:tab/>
      </w:r>
      <w:r w:rsidR="00E2686B" w:rsidRPr="00F605F4">
        <w:rPr>
          <w:rFonts w:cstheme="minorHAnsi"/>
          <w:szCs w:val="44"/>
        </w:rPr>
        <w:t>Oren Holiš</w:t>
      </w:r>
    </w:p>
    <w:p w14:paraId="31E43622" w14:textId="77777777" w:rsidR="007C0380" w:rsidRPr="00F605F4" w:rsidRDefault="007C0380">
      <w:pPr>
        <w:rPr>
          <w:rFonts w:cstheme="minorHAnsi"/>
          <w:szCs w:val="44"/>
        </w:rPr>
      </w:pPr>
      <w:r w:rsidRPr="00F605F4">
        <w:rPr>
          <w:rFonts w:cstheme="minorHAnsi"/>
          <w:szCs w:val="44"/>
        </w:rPr>
        <w:br w:type="page"/>
      </w:r>
    </w:p>
    <w:p w14:paraId="1AFD8F72" w14:textId="77777777" w:rsidR="003F5F84" w:rsidRPr="00F605F4" w:rsidRDefault="003F5F84" w:rsidP="003F5F84">
      <w:pPr>
        <w:tabs>
          <w:tab w:val="left" w:pos="6379"/>
        </w:tabs>
        <w:rPr>
          <w:rFonts w:cstheme="minorHAnsi"/>
          <w:b/>
          <w:sz w:val="36"/>
          <w:szCs w:val="44"/>
        </w:rPr>
      </w:pPr>
      <w:r w:rsidRPr="00F605F4">
        <w:rPr>
          <w:rFonts w:cstheme="minorHAnsi"/>
          <w:b/>
          <w:sz w:val="36"/>
          <w:szCs w:val="44"/>
        </w:rPr>
        <w:lastRenderedPageBreak/>
        <w:t>Anotace:</w:t>
      </w:r>
    </w:p>
    <w:p w14:paraId="48176940" w14:textId="78C2043D" w:rsidR="00A523BD" w:rsidRDefault="00A523BD">
      <w:r w:rsidRPr="00A523BD">
        <w:t xml:space="preserve">Webová aplikace pro vytváření a správu nahrávek generovaných za pomoci text to </w:t>
      </w:r>
      <w:proofErr w:type="spellStart"/>
      <w:r w:rsidRPr="00A523BD">
        <w:t>speech</w:t>
      </w:r>
      <w:proofErr w:type="spellEnd"/>
      <w:r w:rsidRPr="00A523BD">
        <w:t xml:space="preserve"> </w:t>
      </w:r>
      <w:proofErr w:type="spellStart"/>
      <w:r w:rsidRPr="00A523BD">
        <w:t>engine</w:t>
      </w:r>
      <w:proofErr w:type="spellEnd"/>
      <w:r w:rsidRPr="00A523BD">
        <w:t>. Aplikace je pro více uživatelů. Nahrávky je možné v aplikaci generovat jednorázově a stáhnout, v tomto případě se žádná data neukládají. Nebo nahrávku uložit pro pozdější užití. Nahrávky je možné opakovaně stáhnout, přehrát nebo upravovat. Při generaci namluveného textu je možné vybrat jeden z nakonfigurovaných jazyků, mluvčího, výšku hlasu a rychlost mluvení. T</w:t>
      </w:r>
      <w:r w:rsidR="00F764A5">
        <w:t>a</w:t>
      </w:r>
      <w:r w:rsidRPr="00A523BD">
        <w:t xml:space="preserve">to nastavení se dají uložit i jako soubor pravidel, která chceme aplikovat jednotně na více různých nahrávek. Zároveň je možné označit již existující nahrávky a </w:t>
      </w:r>
      <w:r w:rsidR="00F764A5">
        <w:t>vygenerovat znovu</w:t>
      </w:r>
      <w:r w:rsidRPr="00A523BD">
        <w:t xml:space="preserve"> si je podle tohoto souboru pravidel. Nahrávky je možné uspořádávat do složek pro lepší přehlednost. Aplikace má dva různé režimy viditelnosti nahrávek: </w:t>
      </w:r>
    </w:p>
    <w:p w14:paraId="4FD92CA1" w14:textId="5B8D92E0" w:rsidR="00A523BD" w:rsidRDefault="00A523BD" w:rsidP="00A523BD">
      <w:pPr>
        <w:pStyle w:val="ListParagraph"/>
        <w:numPr>
          <w:ilvl w:val="0"/>
          <w:numId w:val="8"/>
        </w:numPr>
      </w:pPr>
      <w:r>
        <w:t>Public – všichni vidí všechny nahrávky</w:t>
      </w:r>
    </w:p>
    <w:p w14:paraId="5991FF78" w14:textId="7FB7F4F2" w:rsidR="00A523BD" w:rsidRDefault="00A523BD" w:rsidP="00A523BD">
      <w:pPr>
        <w:pStyle w:val="ListParagraph"/>
        <w:numPr>
          <w:ilvl w:val="0"/>
          <w:numId w:val="8"/>
        </w:numPr>
      </w:pPr>
      <w:proofErr w:type="spellStart"/>
      <w:r>
        <w:t>Private</w:t>
      </w:r>
      <w:proofErr w:type="spellEnd"/>
      <w:r>
        <w:t xml:space="preserve"> – každý uživatel vidí jen svoje nahrávky, ale může je sdílet s ostatními uživateli nebo i celou složku</w:t>
      </w:r>
    </w:p>
    <w:p w14:paraId="752DCD70" w14:textId="66856F7C" w:rsidR="00C0456A" w:rsidRPr="00F605F4" w:rsidRDefault="00A523BD" w:rsidP="00A523BD">
      <w:pPr>
        <w:sectPr w:rsidR="00C0456A" w:rsidRPr="00F605F4" w:rsidSect="005B15BE">
          <w:footerReference w:type="default" r:id="rId9"/>
          <w:pgSz w:w="11906" w:h="16838"/>
          <w:pgMar w:top="1418" w:right="1418" w:bottom="1418" w:left="1985" w:header="794" w:footer="794" w:gutter="0"/>
          <w:pgNumType w:start="1"/>
          <w:cols w:space="708"/>
          <w:docGrid w:linePitch="360"/>
        </w:sectPr>
      </w:pPr>
      <w:r>
        <w:t>Počet generací (převedení textu na mluvený záznam) je počítán do statistik.</w:t>
      </w:r>
      <w:r w:rsidR="00297E97" w:rsidRPr="00F605F4">
        <w:br w:type="page"/>
      </w:r>
    </w:p>
    <w:bookmarkStart w:id="0" w:name="_Ref133870042" w:displacedByCustomXml="next"/>
    <w:bookmarkStart w:id="1" w:name="_Ref133870038" w:displacedByCustomXml="next"/>
    <w:bookmarkStart w:id="2" w:name="_Toc100261583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924967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F8873E" w14:textId="002AC02B" w:rsidR="007C4756" w:rsidRDefault="007C4756">
          <w:pPr>
            <w:pStyle w:val="TOCHeading"/>
          </w:pPr>
          <w:r w:rsidRPr="004F2C74">
            <w:rPr>
              <w:rStyle w:val="Nadpisy3Char"/>
            </w:rPr>
            <w:t>Obsah</w:t>
          </w:r>
        </w:p>
        <w:p w14:paraId="212D4A42" w14:textId="17B41333" w:rsidR="00D65971" w:rsidRDefault="007C4756">
          <w:pPr>
            <w:pStyle w:val="TOC1"/>
            <w:tabs>
              <w:tab w:val="left" w:pos="72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2594224" w:history="1">
            <w:r w:rsidR="00D65971" w:rsidRPr="00996DF6">
              <w:rPr>
                <w:rStyle w:val="Hyperlink"/>
                <w:noProof/>
              </w:rPr>
              <w:t>1.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Úvod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_Toc162594224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3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6186812B" w14:textId="29989735" w:rsidR="00D65971" w:rsidRDefault="00000000">
          <w:pPr>
            <w:pStyle w:val="TOC1"/>
            <w:tabs>
              <w:tab w:val="left" w:pos="72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25" w:history="1">
            <w:r w:rsidR="00D65971" w:rsidRPr="00996DF6">
              <w:rPr>
                <w:rStyle w:val="Hyperlink"/>
                <w:noProof/>
              </w:rPr>
              <w:t>2.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Vzhled a funkce aplikace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_Toc162594225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4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00163B7F" w14:textId="363D5EA6" w:rsidR="00D65971" w:rsidRDefault="00000000">
          <w:pPr>
            <w:pStyle w:val="TOC1"/>
            <w:tabs>
              <w:tab w:val="left" w:pos="96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26" w:history="1">
            <w:r w:rsidR="00D65971" w:rsidRPr="00996DF6">
              <w:rPr>
                <w:rStyle w:val="Hyperlink"/>
                <w:noProof/>
              </w:rPr>
              <w:t>2.1.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Use-Case Diagram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_Toc162594226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4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6FF527B0" w14:textId="47DB2C72" w:rsidR="00D65971" w:rsidRDefault="00000000">
          <w:pPr>
            <w:pStyle w:val="TOC1"/>
            <w:tabs>
              <w:tab w:val="left" w:pos="96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27" w:history="1">
            <w:r w:rsidR="00D65971" w:rsidRPr="00996DF6">
              <w:rPr>
                <w:rStyle w:val="Hyperlink"/>
                <w:noProof/>
              </w:rPr>
              <w:t>2.2.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Správa uživatelů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_Toc162594227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5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2B007FC1" w14:textId="40A61285" w:rsidR="00D65971" w:rsidRDefault="00000000">
          <w:pPr>
            <w:pStyle w:val="TOC1"/>
            <w:tabs>
              <w:tab w:val="left" w:pos="96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28" w:history="1">
            <w:r w:rsidR="00D65971" w:rsidRPr="00996DF6">
              <w:rPr>
                <w:rStyle w:val="Hyperlink"/>
                <w:noProof/>
              </w:rPr>
              <w:t>2.3.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Správa tokenu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_Toc162594228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6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4D31D71E" w14:textId="4B7D9648" w:rsidR="00D65971" w:rsidRDefault="00000000">
          <w:pPr>
            <w:pStyle w:val="TOC1"/>
            <w:tabs>
              <w:tab w:val="left" w:pos="96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29" w:history="1">
            <w:r w:rsidR="00D65971" w:rsidRPr="00996DF6">
              <w:rPr>
                <w:rStyle w:val="Hyperlink"/>
                <w:noProof/>
              </w:rPr>
              <w:t>2.4.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Statistiky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_Toc162594229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7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0C168918" w14:textId="59BA6409" w:rsidR="00D65971" w:rsidRDefault="00000000">
          <w:pPr>
            <w:pStyle w:val="TOC1"/>
            <w:tabs>
              <w:tab w:val="left" w:pos="96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30" w:history="1">
            <w:r w:rsidR="00D65971" w:rsidRPr="00996DF6">
              <w:rPr>
                <w:rStyle w:val="Hyperlink"/>
                <w:noProof/>
              </w:rPr>
              <w:t>2.5.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Konfigurace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_Toc162594230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7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57962679" w14:textId="06392F96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31" w:history="1">
            <w:r w:rsidR="00D65971" w:rsidRPr="00996DF6">
              <w:rPr>
                <w:rStyle w:val="Hyperlink"/>
                <w:noProof/>
              </w:rPr>
              <w:t>2.5.1.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Jazyky a mluvčí nahrávek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_Toc162594231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8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364ED81C" w14:textId="6E122B21" w:rsidR="00D65971" w:rsidRDefault="00000000">
          <w:pPr>
            <w:pStyle w:val="TOC1"/>
            <w:tabs>
              <w:tab w:val="left" w:pos="96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32" w:history="1">
            <w:r w:rsidR="00D65971" w:rsidRPr="00996DF6">
              <w:rPr>
                <w:rStyle w:val="Hyperlink"/>
                <w:noProof/>
              </w:rPr>
              <w:t>2.6.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Nahrávky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_Toc162594232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8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09C57015" w14:textId="4F569DE6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33" w:history="1">
            <w:r w:rsidR="00D65971" w:rsidRPr="00996DF6">
              <w:rPr>
                <w:rStyle w:val="Hyperlink"/>
                <w:noProof/>
              </w:rPr>
              <w:t>2.6.1.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Adresář nahrávek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_Toc162594233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9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76699B29" w14:textId="3B23E197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34" w:history="1">
            <w:r w:rsidR="00D65971" w:rsidRPr="00996DF6">
              <w:rPr>
                <w:rStyle w:val="Hyperlink"/>
                <w:noProof/>
              </w:rPr>
              <w:t>2.6.2.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Sdílení nahrávek a složek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_Toc162594234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9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4C726350" w14:textId="1D14F89E" w:rsidR="00D65971" w:rsidRDefault="00000000">
          <w:pPr>
            <w:pStyle w:val="TOC1"/>
            <w:tabs>
              <w:tab w:val="left" w:pos="72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35" w:history="1">
            <w:r w:rsidR="00D65971" w:rsidRPr="00996DF6">
              <w:rPr>
                <w:rStyle w:val="Hyperlink"/>
                <w:noProof/>
              </w:rPr>
              <w:t>3.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Technologie a architektura aplikace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_Toc162594235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10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5B58D1CC" w14:textId="6903E2A2" w:rsidR="00D65971" w:rsidRDefault="00000000">
          <w:pPr>
            <w:pStyle w:val="TOC1"/>
            <w:tabs>
              <w:tab w:val="left" w:pos="96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36" w:history="1">
            <w:r w:rsidR="00D65971" w:rsidRPr="00996DF6">
              <w:rPr>
                <w:rStyle w:val="Hyperlink"/>
                <w:noProof/>
              </w:rPr>
              <w:t>3.1.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Architektura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_Toc162594236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10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797561DD" w14:textId="629BE730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37" w:history="1">
            <w:r w:rsidR="00D65971" w:rsidRPr="00996DF6">
              <w:rPr>
                <w:rStyle w:val="Hyperlink"/>
                <w:noProof/>
              </w:rPr>
              <w:t>3.1.1.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Server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_Toc162594237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11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27384490" w14:textId="7F3DDA38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38" w:history="1">
            <w:r w:rsidR="00D65971" w:rsidRPr="00996DF6">
              <w:rPr>
                <w:rStyle w:val="Hyperlink"/>
                <w:noProof/>
              </w:rPr>
              <w:t>3.1.2.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Klientská část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_Toc162594238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11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34AB03BB" w14:textId="2DDA06B8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39" w:history="1">
            <w:r w:rsidR="00D65971" w:rsidRPr="00996DF6">
              <w:rPr>
                <w:rStyle w:val="Hyperlink"/>
                <w:noProof/>
              </w:rPr>
              <w:t>3.1.3.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Databázový server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_Toc162594239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11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1FBAF859" w14:textId="6439A43E" w:rsidR="00D65971" w:rsidRDefault="00000000">
          <w:pPr>
            <w:pStyle w:val="TOC1"/>
            <w:tabs>
              <w:tab w:val="left" w:pos="96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40" w:history="1">
            <w:r w:rsidR="00D65971" w:rsidRPr="00996DF6">
              <w:rPr>
                <w:rStyle w:val="Hyperlink"/>
                <w:noProof/>
              </w:rPr>
              <w:t>3.2.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Databázové schéma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_Toc162594240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12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62D638E2" w14:textId="17B8F6CA" w:rsidR="00D65971" w:rsidRDefault="00000000">
          <w:pPr>
            <w:pStyle w:val="TOC1"/>
            <w:tabs>
              <w:tab w:val="left" w:pos="96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41" w:history="1">
            <w:r w:rsidR="00D65971" w:rsidRPr="00996DF6">
              <w:rPr>
                <w:rStyle w:val="Hyperlink"/>
                <w:noProof/>
              </w:rPr>
              <w:t>3.3.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Programovací jazyky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_Toc162594241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13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4F512C0A" w14:textId="4A69EDF0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42" w:history="1">
            <w:r w:rsidR="00D65971" w:rsidRPr="00996DF6">
              <w:rPr>
                <w:rStyle w:val="Hyperlink"/>
                <w:noProof/>
              </w:rPr>
              <w:t>3.3.1.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JavaScript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_Toc162594242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13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781351B9" w14:textId="222B25F6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43" w:history="1">
            <w:r w:rsidR="00D65971" w:rsidRPr="00996DF6">
              <w:rPr>
                <w:rStyle w:val="Hyperlink"/>
                <w:noProof/>
              </w:rPr>
              <w:t>3.3.2.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HTML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_Toc162594243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13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18331B19" w14:textId="1ED05378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44" w:history="1">
            <w:r w:rsidR="00D65971" w:rsidRPr="00996DF6">
              <w:rPr>
                <w:rStyle w:val="Hyperlink"/>
                <w:noProof/>
              </w:rPr>
              <w:t>3.3.3.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SASS/CSS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_Toc162594244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13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7BA34F57" w14:textId="3B979166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45" w:history="1">
            <w:r w:rsidR="00D65971" w:rsidRPr="00996DF6">
              <w:rPr>
                <w:rStyle w:val="Hyperlink"/>
                <w:noProof/>
              </w:rPr>
              <w:t>3.3.4.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Bash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_Toc162594245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13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4327C4D3" w14:textId="4B87FB95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46" w:history="1">
            <w:r w:rsidR="00D65971" w:rsidRPr="00996DF6">
              <w:rPr>
                <w:rStyle w:val="Hyperlink"/>
                <w:noProof/>
              </w:rPr>
              <w:t>3.3.5.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PSQL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_Toc162594246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14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67B6B508" w14:textId="1F02014A" w:rsidR="00D65971" w:rsidRDefault="00000000">
          <w:pPr>
            <w:pStyle w:val="TOC1"/>
            <w:tabs>
              <w:tab w:val="left" w:pos="96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47" w:history="1">
            <w:r w:rsidR="00D65971" w:rsidRPr="00996DF6">
              <w:rPr>
                <w:rStyle w:val="Hyperlink"/>
                <w:noProof/>
              </w:rPr>
              <w:t>3.4.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Technologie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_Toc162594247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14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674BE0B3" w14:textId="10A66CE2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48" w:history="1">
            <w:r w:rsidR="00D65971" w:rsidRPr="00996DF6">
              <w:rPr>
                <w:rStyle w:val="Hyperlink"/>
                <w:noProof/>
              </w:rPr>
              <w:t>3.4.1.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GW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_Toc162594248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14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64F82956" w14:textId="36DD94DB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49" w:history="1">
            <w:r w:rsidR="00D65971" w:rsidRPr="00996DF6">
              <w:rPr>
                <w:rStyle w:val="Hyperlink"/>
                <w:noProof/>
              </w:rPr>
              <w:t>3.4.2.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Express.js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_Toc162594249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14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1F56C12E" w14:textId="2C35C2E6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50" w:history="1">
            <w:r w:rsidR="00D65971" w:rsidRPr="00996DF6">
              <w:rPr>
                <w:rStyle w:val="Hyperlink"/>
                <w:noProof/>
              </w:rPr>
              <w:t>3.4.3.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Node.js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_Toc162594250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14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5E3DBBA1" w14:textId="0BCC973E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51" w:history="1">
            <w:r w:rsidR="00D65971" w:rsidRPr="00996DF6">
              <w:rPr>
                <w:rStyle w:val="Hyperlink"/>
                <w:noProof/>
              </w:rPr>
              <w:t>3.4.4.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Figma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_Toc162594251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15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0153F8FE" w14:textId="290BD43A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52" w:history="1">
            <w:r w:rsidR="00D65971" w:rsidRPr="00996DF6">
              <w:rPr>
                <w:rStyle w:val="Hyperlink"/>
                <w:noProof/>
              </w:rPr>
              <w:t>3.4.5.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PostgreSQL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_Toc162594252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15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0D83D229" w14:textId="0F02997C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53" w:history="1">
            <w:r w:rsidR="00D65971" w:rsidRPr="00996DF6">
              <w:rPr>
                <w:rStyle w:val="Hyperlink"/>
                <w:noProof/>
              </w:rPr>
              <w:t>3.4.6.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PM2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_Toc162594253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15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152236FB" w14:textId="2496F965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54" w:history="1">
            <w:r w:rsidR="00D65971" w:rsidRPr="00996DF6">
              <w:rPr>
                <w:rStyle w:val="Hyperlink"/>
                <w:noProof/>
              </w:rPr>
              <w:t>3.4.7.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Uglify.js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_Toc162594254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15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5CA3F01E" w14:textId="4423FF10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55" w:history="1">
            <w:r w:rsidR="00D65971" w:rsidRPr="00996DF6">
              <w:rPr>
                <w:rStyle w:val="Hyperlink"/>
                <w:noProof/>
              </w:rPr>
              <w:t>3.4.8.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Axios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_Toc162594255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16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183FA88C" w14:textId="116D2FF9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56" w:history="1">
            <w:r w:rsidR="00D65971" w:rsidRPr="00996DF6">
              <w:rPr>
                <w:rStyle w:val="Hyperlink"/>
                <w:noProof/>
              </w:rPr>
              <w:t>3.4.9.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Microsoft Cognitive Services Speech SDK for JavaScript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_Toc162594256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16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5D31C578" w14:textId="37932B67" w:rsidR="00D65971" w:rsidRDefault="00000000">
          <w:pPr>
            <w:pStyle w:val="TOC1"/>
            <w:tabs>
              <w:tab w:val="left" w:pos="96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57" w:history="1">
            <w:r w:rsidR="00D65971" w:rsidRPr="00996DF6">
              <w:rPr>
                <w:rStyle w:val="Hyperlink"/>
                <w:noProof/>
              </w:rPr>
              <w:t>3.5.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Instalace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_Toc162594257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16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597178CA" w14:textId="4C375707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58" w:history="1">
            <w:r w:rsidR="00D65971" w:rsidRPr="00996DF6">
              <w:rPr>
                <w:rStyle w:val="Hyperlink"/>
                <w:noProof/>
              </w:rPr>
              <w:t>3.5.1.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Podporované operační systémy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_Toc162594258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16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7133C24F" w14:textId="7A721D69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59" w:history="1">
            <w:r w:rsidR="00D65971" w:rsidRPr="00996DF6">
              <w:rPr>
                <w:rStyle w:val="Hyperlink"/>
                <w:noProof/>
              </w:rPr>
              <w:t>3.5.2.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Podporované operační systémy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_Toc162594259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17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69B2443D" w14:textId="0FCA96F8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60" w:history="1">
            <w:r w:rsidR="00D65971" w:rsidRPr="00996DF6">
              <w:rPr>
                <w:rStyle w:val="Hyperlink"/>
                <w:noProof/>
              </w:rPr>
              <w:t>3.5.3.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Podporovaná zařízení a platformy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_Toc162594260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17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76F0B571" w14:textId="0BF03333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61" w:history="1">
            <w:r w:rsidR="00D65971" w:rsidRPr="00996DF6">
              <w:rPr>
                <w:rStyle w:val="Hyperlink"/>
                <w:noProof/>
              </w:rPr>
              <w:t>3.5.4.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Instalace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_Toc162594261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18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0B6DB5BA" w14:textId="4BED160C" w:rsidR="00D65971" w:rsidRDefault="00000000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62" w:history="1">
            <w:r w:rsidR="00D65971" w:rsidRPr="00996DF6">
              <w:rPr>
                <w:rStyle w:val="Hyperlink"/>
                <w:noProof/>
              </w:rPr>
              <w:t>3.5.5.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Závislosti aplikace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_Toc162594262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18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0AE155D9" w14:textId="667250D1" w:rsidR="00D65971" w:rsidRDefault="00000000">
          <w:pPr>
            <w:pStyle w:val="TOC1"/>
            <w:tabs>
              <w:tab w:val="left" w:pos="72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63" w:history="1">
            <w:r w:rsidR="00D65971" w:rsidRPr="00996DF6">
              <w:rPr>
                <w:rStyle w:val="Hyperlink"/>
                <w:noProof/>
              </w:rPr>
              <w:t>4.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Závěr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_Toc162594263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19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01A71EEE" w14:textId="30879543" w:rsidR="00D65971" w:rsidRDefault="00000000">
          <w:pPr>
            <w:pStyle w:val="TOC1"/>
            <w:tabs>
              <w:tab w:val="left" w:pos="72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64" w:history="1">
            <w:r w:rsidR="00D65971" w:rsidRPr="00996DF6">
              <w:rPr>
                <w:rStyle w:val="Hyperlink"/>
                <w:noProof/>
              </w:rPr>
              <w:t>5.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Zdroje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_Toc162594264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20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035A53AD" w14:textId="65376232" w:rsidR="00D65971" w:rsidRDefault="00000000">
          <w:pPr>
            <w:pStyle w:val="TOC1"/>
            <w:tabs>
              <w:tab w:val="left" w:pos="72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65" w:history="1">
            <w:r w:rsidR="00D65971" w:rsidRPr="00996DF6">
              <w:rPr>
                <w:rStyle w:val="Hyperlink"/>
                <w:noProof/>
              </w:rPr>
              <w:t>6.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Seznam obrázků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_Toc162594265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22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67694F6E" w14:textId="3B48C4B4" w:rsidR="007C4756" w:rsidRDefault="007C4756">
          <w:r>
            <w:rPr>
              <w:b/>
              <w:bCs/>
              <w:noProof/>
            </w:rPr>
            <w:fldChar w:fldCharType="end"/>
          </w:r>
        </w:p>
      </w:sdtContent>
    </w:sdt>
    <w:p w14:paraId="2261C3AA" w14:textId="77777777" w:rsidR="007C4756" w:rsidRDefault="007C4756">
      <w:pPr>
        <w:spacing w:line="259" w:lineRule="auto"/>
        <w:rPr>
          <w:rFonts w:asciiTheme="majorHAnsi" w:eastAsiaTheme="majorEastAsia" w:hAnsiTheme="majorHAnsi" w:cstheme="minorHAnsi"/>
          <w:b/>
          <w:color w:val="000000" w:themeColor="text1"/>
          <w:sz w:val="36"/>
          <w:szCs w:val="24"/>
        </w:rPr>
      </w:pPr>
      <w:r>
        <w:br w:type="page"/>
      </w:r>
    </w:p>
    <w:p w14:paraId="58E6844A" w14:textId="6541A4F2" w:rsidR="00D86AD5" w:rsidRPr="00F605F4" w:rsidRDefault="00D86AD5" w:rsidP="005173C2">
      <w:pPr>
        <w:pStyle w:val="Nadpisy"/>
      </w:pPr>
      <w:bookmarkStart w:id="3" w:name="_Toc162594224"/>
      <w:r w:rsidRPr="00F605F4">
        <w:lastRenderedPageBreak/>
        <w:t>Úvod</w:t>
      </w:r>
      <w:bookmarkEnd w:id="2"/>
      <w:bookmarkEnd w:id="1"/>
      <w:bookmarkEnd w:id="0"/>
      <w:bookmarkEnd w:id="3"/>
    </w:p>
    <w:p w14:paraId="1857896D" w14:textId="189668D6" w:rsidR="00504867" w:rsidRDefault="00504867" w:rsidP="00E34721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Cílem maturitní práce bylo vytvořit </w:t>
      </w:r>
      <w:r w:rsidR="005B4167">
        <w:rPr>
          <w:rFonts w:cstheme="minorHAnsi"/>
          <w:szCs w:val="24"/>
        </w:rPr>
        <w:t xml:space="preserve">webovou </w:t>
      </w:r>
      <w:r>
        <w:rPr>
          <w:rFonts w:cstheme="minorHAnsi"/>
          <w:szCs w:val="24"/>
        </w:rPr>
        <w:t xml:space="preserve">aplikaci pro vytváření a správu hlasových nahrávek za použití externí služby, knihovny nebo programu. Uživatel zadá text nahrávky a aplikace se postará o </w:t>
      </w:r>
      <w:r w:rsidR="005B4167">
        <w:rPr>
          <w:rFonts w:cstheme="minorHAnsi"/>
          <w:szCs w:val="24"/>
        </w:rPr>
        <w:t xml:space="preserve">to, aby externí služba převedla </w:t>
      </w:r>
      <w:r>
        <w:rPr>
          <w:rFonts w:cstheme="minorHAnsi"/>
          <w:szCs w:val="24"/>
        </w:rPr>
        <w:t xml:space="preserve">text na hlasový soubor, který uživatel dále může </w:t>
      </w:r>
      <w:r w:rsidR="005B4167">
        <w:rPr>
          <w:rFonts w:cstheme="minorHAnsi"/>
          <w:szCs w:val="24"/>
        </w:rPr>
        <w:t>v aplikaci spravovat</w:t>
      </w:r>
      <w:r>
        <w:rPr>
          <w:rFonts w:cstheme="minorHAnsi"/>
          <w:szCs w:val="24"/>
        </w:rPr>
        <w:t>.</w:t>
      </w:r>
      <w:r w:rsidR="005B4167">
        <w:rPr>
          <w:rFonts w:cstheme="minorHAnsi"/>
          <w:szCs w:val="24"/>
        </w:rPr>
        <w:t xml:space="preserve"> Aplikace by zároveň měla umožňovat sdílení nahrávek mezi uživateli v několika režimech, které jsou upřesněné v kapitole </w:t>
      </w:r>
      <w:r w:rsidR="005B4167">
        <w:rPr>
          <w:rFonts w:cstheme="minorHAnsi"/>
          <w:szCs w:val="24"/>
        </w:rPr>
        <w:fldChar w:fldCharType="begin"/>
      </w:r>
      <w:r w:rsidR="005B4167">
        <w:rPr>
          <w:rFonts w:cstheme="minorHAnsi"/>
          <w:szCs w:val="24"/>
        </w:rPr>
        <w:instrText xml:space="preserve"> REF _Ref162450882 \h </w:instrText>
      </w:r>
      <w:r w:rsidR="005B4167">
        <w:rPr>
          <w:rFonts w:cstheme="minorHAnsi"/>
          <w:szCs w:val="24"/>
        </w:rPr>
      </w:r>
      <w:r w:rsidR="005B4167">
        <w:rPr>
          <w:rFonts w:cstheme="minorHAnsi"/>
          <w:szCs w:val="24"/>
        </w:rPr>
        <w:fldChar w:fldCharType="separate"/>
      </w:r>
      <w:r w:rsidR="005B4167">
        <w:t>Sdílení nahrávek a složek</w:t>
      </w:r>
      <w:r w:rsidR="005B4167">
        <w:rPr>
          <w:rFonts w:cstheme="minorHAnsi"/>
          <w:szCs w:val="24"/>
        </w:rPr>
        <w:fldChar w:fldCharType="end"/>
      </w:r>
      <w:r w:rsidR="005B4167">
        <w:rPr>
          <w:rFonts w:cstheme="minorHAnsi"/>
          <w:szCs w:val="24"/>
        </w:rPr>
        <w:t>.</w:t>
      </w:r>
    </w:p>
    <w:p w14:paraId="79FD8E53" w14:textId="74CB0B84" w:rsidR="00D055BA" w:rsidRDefault="005B4167" w:rsidP="00E34721">
      <w:r>
        <w:rPr>
          <w:rFonts w:cstheme="minorHAnsi"/>
          <w:szCs w:val="24"/>
        </w:rPr>
        <w:tab/>
      </w:r>
      <w:r>
        <w:t xml:space="preserve">Po průzkumu dostupných generačních nástrojů byl zvolen nástroj </w:t>
      </w:r>
      <w:r w:rsidRPr="000841A9">
        <w:t xml:space="preserve">Azure </w:t>
      </w:r>
      <w:proofErr w:type="spellStart"/>
      <w:r w:rsidRPr="000841A9">
        <w:t>Cognitive</w:t>
      </w:r>
      <w:proofErr w:type="spellEnd"/>
      <w:r w:rsidRPr="000841A9">
        <w:t xml:space="preserve"> </w:t>
      </w:r>
      <w:proofErr w:type="spellStart"/>
      <w:r w:rsidRPr="000841A9">
        <w:t>Services</w:t>
      </w:r>
      <w:proofErr w:type="spellEnd"/>
      <w:r w:rsidRPr="000841A9">
        <w:t xml:space="preserve"> </w:t>
      </w:r>
      <w:proofErr w:type="spellStart"/>
      <w:r w:rsidRPr="000841A9">
        <w:t>Speech</w:t>
      </w:r>
      <w:proofErr w:type="spellEnd"/>
      <w:r w:rsidRPr="000841A9">
        <w:t xml:space="preserve"> </w:t>
      </w:r>
      <w:proofErr w:type="spellStart"/>
      <w:r w:rsidRPr="000841A9">
        <w:t>Service</w:t>
      </w:r>
      <w:proofErr w:type="spellEnd"/>
      <w:r>
        <w:t xml:space="preserve"> od Microsoft, který poskytuje nejvíce možností modifikace nahrávek, jako jsou například různé jazyky, různí mluvčí, rychlost mluvení nebo výšk</w:t>
      </w:r>
      <w:r w:rsidR="00F764A5">
        <w:t>a</w:t>
      </w:r>
      <w:r>
        <w:t xml:space="preserve"> hlasu.</w:t>
      </w:r>
      <w:r w:rsidR="00D055BA">
        <w:t xml:space="preserve"> </w:t>
      </w:r>
      <w:r>
        <w:t>Generační nástroj je možné využít v cloudu nebo jako knihovnu, která je nadstavbou nad cloud a má dodatečné funkce. Pro aplikaci byl</w:t>
      </w:r>
      <w:r w:rsidR="00F764A5">
        <w:t>o</w:t>
      </w:r>
      <w:r>
        <w:t xml:space="preserve"> zvoleno řešení s knihovnou. </w:t>
      </w:r>
    </w:p>
    <w:p w14:paraId="05778877" w14:textId="4495E0B8" w:rsidR="00624D7D" w:rsidRDefault="005B4167" w:rsidP="00E34721">
      <w:r>
        <w:tab/>
        <w:t xml:space="preserve">Aplikace může být provozována v lokální síti nebo veřejně v cloudu, protože se do systému nedá registrovat a uživatelé jsou spravováni administrátory aplikace. V obou případech je ale nutné, aby </w:t>
      </w:r>
      <w:r w:rsidR="0022157A">
        <w:t xml:space="preserve">aplikace byla připojená </w:t>
      </w:r>
      <w:r w:rsidR="00F764A5">
        <w:t>k</w:t>
      </w:r>
      <w:r w:rsidR="0022157A">
        <w:t xml:space="preserve"> internetu a knihovna od Microsoftu pro převod textu na nahrávku mohla zavolat funkce pro vytvoření nahrávky.</w:t>
      </w:r>
    </w:p>
    <w:p w14:paraId="0C5C1B74" w14:textId="5ACD55F7" w:rsidR="005B4167" w:rsidRPr="0022157A" w:rsidRDefault="00624D7D" w:rsidP="00624D7D">
      <w:pPr>
        <w:spacing w:line="259" w:lineRule="auto"/>
      </w:pPr>
      <w:r>
        <w:br w:type="page"/>
      </w:r>
    </w:p>
    <w:p w14:paraId="3A2600CB" w14:textId="6ED2BDC7" w:rsidR="0022157A" w:rsidRPr="0022157A" w:rsidRDefault="00E34721" w:rsidP="0022157A">
      <w:pPr>
        <w:pStyle w:val="Nadpisy"/>
      </w:pPr>
      <w:bookmarkStart w:id="4" w:name="_Toc162594225"/>
      <w:r w:rsidRPr="00F605F4">
        <w:lastRenderedPageBreak/>
        <w:t>Vzhled a funkce aplikace</w:t>
      </w:r>
      <w:bookmarkStart w:id="5" w:name="_Toc100261587"/>
      <w:bookmarkEnd w:id="4"/>
    </w:p>
    <w:p w14:paraId="60A13481" w14:textId="24C084EA" w:rsidR="0019728A" w:rsidRDefault="0022157A" w:rsidP="0022157A">
      <w:bookmarkStart w:id="6" w:name="_Ref162261015"/>
      <w:r>
        <w:t xml:space="preserve">Pro lepší pochopení této kapitoly jsou </w:t>
      </w:r>
      <w:r w:rsidR="00D60E1A">
        <w:t xml:space="preserve">zde </w:t>
      </w:r>
      <w:r>
        <w:t>vysvětleny některé pojmy.</w:t>
      </w:r>
    </w:p>
    <w:p w14:paraId="3984E9B7" w14:textId="77777777" w:rsidR="0019728A" w:rsidRDefault="0022157A" w:rsidP="0019728A">
      <w:pPr>
        <w:pStyle w:val="ListParagraph"/>
        <w:numPr>
          <w:ilvl w:val="0"/>
          <w:numId w:val="8"/>
        </w:numPr>
      </w:pPr>
      <w:r>
        <w:t xml:space="preserve">Aplikace </w:t>
      </w:r>
      <w:proofErr w:type="gramStart"/>
      <w:r>
        <w:t>běží</w:t>
      </w:r>
      <w:proofErr w:type="gramEnd"/>
      <w:r>
        <w:t xml:space="preserve"> lokálně, ale knihovna pro vytváření nahrávek </w:t>
      </w:r>
      <w:r>
        <w:fldChar w:fldCharType="begin"/>
      </w:r>
      <w:r>
        <w:instrText xml:space="preserve"> REF _Ref162451514 \h </w:instrText>
      </w:r>
      <w:r>
        <w:fldChar w:fldCharType="separate"/>
      </w:r>
      <w:r w:rsidRPr="0046771B">
        <w:t xml:space="preserve">Microsoft </w:t>
      </w:r>
      <w:proofErr w:type="spellStart"/>
      <w:r w:rsidRPr="0046771B">
        <w:t>Cognitive</w:t>
      </w:r>
      <w:proofErr w:type="spellEnd"/>
      <w:r w:rsidRPr="0046771B">
        <w:t xml:space="preserve"> </w:t>
      </w:r>
      <w:proofErr w:type="spellStart"/>
      <w:r w:rsidRPr="0046771B">
        <w:t>Services</w:t>
      </w:r>
      <w:proofErr w:type="spellEnd"/>
      <w:r w:rsidRPr="0046771B">
        <w:t xml:space="preserve"> </w:t>
      </w:r>
      <w:proofErr w:type="spellStart"/>
      <w:r w:rsidRPr="0046771B">
        <w:t>Speech</w:t>
      </w:r>
      <w:proofErr w:type="spellEnd"/>
      <w:r w:rsidRPr="0046771B">
        <w:t xml:space="preserve"> SDK </w:t>
      </w:r>
      <w:proofErr w:type="spellStart"/>
      <w:r w:rsidRPr="0046771B">
        <w:t>for</w:t>
      </w:r>
      <w:proofErr w:type="spellEnd"/>
      <w:r w:rsidRPr="0046771B">
        <w:t xml:space="preserve"> JavaScript</w:t>
      </w:r>
      <w:r>
        <w:fldChar w:fldCharType="end"/>
      </w:r>
      <w:r>
        <w:t xml:space="preserve"> potřebuje přístup k internetu. </w:t>
      </w:r>
    </w:p>
    <w:p w14:paraId="2956167F" w14:textId="744F959F" w:rsidR="0019728A" w:rsidRDefault="0019728A" w:rsidP="0019728A">
      <w:pPr>
        <w:pStyle w:val="ListParagraph"/>
        <w:numPr>
          <w:ilvl w:val="0"/>
          <w:numId w:val="8"/>
        </w:numPr>
      </w:pPr>
      <w:r>
        <w:t xml:space="preserve">Po spuštění aplikace </w:t>
      </w:r>
      <w:r w:rsidR="00F764A5">
        <w:t>závisí</w:t>
      </w:r>
      <w:r>
        <w:t xml:space="preserve"> dostupnost webové stránky ve webovém prohlížeči (veřejně v internetu nebo v lokální síti) na konfiguraci serveru, zda aplikaci zveřejníme nebo ne, například za pomoci služby </w:t>
      </w:r>
      <w:proofErr w:type="spellStart"/>
      <w:r>
        <w:t>nginx</w:t>
      </w:r>
      <w:proofErr w:type="spellEnd"/>
      <w:r>
        <w:t>.</w:t>
      </w:r>
    </w:p>
    <w:p w14:paraId="3558F7F8" w14:textId="1D721714" w:rsidR="0022157A" w:rsidRDefault="0019728A" w:rsidP="0019728A">
      <w:pPr>
        <w:pStyle w:val="ListParagraph"/>
        <w:numPr>
          <w:ilvl w:val="0"/>
          <w:numId w:val="8"/>
        </w:numPr>
      </w:pPr>
      <w:r>
        <w:t xml:space="preserve">Všechny BASH skripty, které jsou v textu zmíněny jsou součástí aplikačního balíčku, který je možné stáhnout z GitHub </w:t>
      </w:r>
      <w:proofErr w:type="spellStart"/>
      <w:r>
        <w:t>repozitáře</w:t>
      </w:r>
      <w:proofErr w:type="spellEnd"/>
      <w:r>
        <w:t xml:space="preserve">. Skripty musí být spouštěny v hlavním adresáři aplikace na systémech UNIX/Linux. Cesty na skripty jsou uvedeny z hlavního adresáře aplikace. </w:t>
      </w:r>
      <w:r w:rsidR="00D60E1A">
        <w:t>Přičemž v</w:t>
      </w:r>
      <w:r>
        <w:t>šechny skripty se nacházejí v</w:t>
      </w:r>
      <w:r w:rsidR="00D60E1A">
        <w:t xml:space="preserve"> </w:t>
      </w:r>
      <w:r w:rsidR="00100A87">
        <w:t xml:space="preserve">lokální složce </w:t>
      </w:r>
      <w:proofErr w:type="spellStart"/>
      <w:r>
        <w:t>scripts</w:t>
      </w:r>
      <w:proofErr w:type="spellEnd"/>
      <w:r>
        <w:t>.</w:t>
      </w:r>
    </w:p>
    <w:p w14:paraId="337F0DE0" w14:textId="07F97BD3" w:rsidR="0019728A" w:rsidRDefault="0019728A" w:rsidP="0019728A">
      <w:pPr>
        <w:pStyle w:val="ListParagraph"/>
        <w:numPr>
          <w:ilvl w:val="0"/>
          <w:numId w:val="8"/>
        </w:numPr>
      </w:pPr>
      <w:r>
        <w:t xml:space="preserve">Při zmínce konfiguračního souboru aplikace je myšlen lokální soubor </w:t>
      </w:r>
      <w:proofErr w:type="spellStart"/>
      <w:r>
        <w:t>be</w:t>
      </w:r>
      <w:proofErr w:type="spellEnd"/>
      <w:r>
        <w:t>/</w:t>
      </w:r>
      <w:proofErr w:type="spellStart"/>
      <w:r>
        <w:t>scripts</w:t>
      </w:r>
      <w:proofErr w:type="spellEnd"/>
      <w:r>
        <w:t>/env.js, kde je možné konfigurovat různé nastavení provozu aplikace.</w:t>
      </w:r>
    </w:p>
    <w:p w14:paraId="1AD4855A" w14:textId="58756121" w:rsidR="0022157A" w:rsidRPr="0022157A" w:rsidRDefault="00203C0D" w:rsidP="0019728A">
      <w:pPr>
        <w:ind w:left="360"/>
      </w:pPr>
      <w:r>
        <w:t>Detailněji</w:t>
      </w:r>
      <w:r w:rsidR="0019728A">
        <w:t xml:space="preserve"> je popsána architektura </w:t>
      </w:r>
      <w:proofErr w:type="gramStart"/>
      <w:r>
        <w:t xml:space="preserve">aplikace  </w:t>
      </w:r>
      <w:r w:rsidR="0019728A">
        <w:t>v</w:t>
      </w:r>
      <w:proofErr w:type="gramEnd"/>
      <w:r w:rsidR="0019728A">
        <w:t xml:space="preserve"> kapitole </w:t>
      </w:r>
      <w:r w:rsidR="0019728A">
        <w:fldChar w:fldCharType="begin"/>
      </w:r>
      <w:r w:rsidR="0019728A">
        <w:instrText xml:space="preserve"> REF _Ref162451914 \h </w:instrText>
      </w:r>
      <w:r w:rsidR="0019728A">
        <w:fldChar w:fldCharType="separate"/>
      </w:r>
      <w:r w:rsidR="0019728A" w:rsidRPr="00F605F4">
        <w:t>Architektura</w:t>
      </w:r>
      <w:r w:rsidR="0019728A">
        <w:fldChar w:fldCharType="end"/>
      </w:r>
      <w:r w:rsidR="0019728A">
        <w:t>.</w:t>
      </w:r>
    </w:p>
    <w:p w14:paraId="3C1E6402" w14:textId="0A1B518B" w:rsidR="006F6E05" w:rsidRDefault="0022157A" w:rsidP="006F6E05">
      <w:pPr>
        <w:pStyle w:val="Nadpisy2"/>
      </w:pPr>
      <w:bookmarkStart w:id="7" w:name="_Toc162594226"/>
      <w:bookmarkStart w:id="8" w:name="_Ref162594503"/>
      <w:bookmarkStart w:id="9" w:name="_Ref162594531"/>
      <w:r>
        <w:t>Use-Case Diagram</w:t>
      </w:r>
      <w:bookmarkEnd w:id="6"/>
      <w:bookmarkEnd w:id="7"/>
      <w:bookmarkEnd w:id="8"/>
      <w:bookmarkEnd w:id="9"/>
    </w:p>
    <w:p w14:paraId="77E5578F" w14:textId="28CECD06" w:rsidR="004C5C70" w:rsidRDefault="004C5C70" w:rsidP="004C5C70">
      <w:r>
        <w:t>Use-Case diagram</w:t>
      </w:r>
      <w:r w:rsidR="002055E3">
        <w:rPr>
          <w:rStyle w:val="FootnoteReference"/>
        </w:rPr>
        <w:footnoteReference w:id="1"/>
      </w:r>
      <w:r>
        <w:t xml:space="preserve"> popisuje všechny hlavní funkce aplikace, které uživatel může provést. Akce jsou seřazeny podle toho, jak po sobě mohou následovat, například přihlášení do aplikace, přidání tokenu a následné generování nahrávek. </w:t>
      </w:r>
    </w:p>
    <w:p w14:paraId="7A7CD3B6" w14:textId="438855D8" w:rsidR="004C5C70" w:rsidRDefault="00203C0D" w:rsidP="004C5C70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980921" wp14:editId="08BA69B5">
                <wp:simplePos x="0" y="0"/>
                <wp:positionH relativeFrom="column">
                  <wp:posOffset>-254635</wp:posOffset>
                </wp:positionH>
                <wp:positionV relativeFrom="paragraph">
                  <wp:posOffset>2221230</wp:posOffset>
                </wp:positionV>
                <wp:extent cx="6554470" cy="146685"/>
                <wp:effectExtent l="0" t="0" r="0" b="5715"/>
                <wp:wrapSquare wrapText="bothSides"/>
                <wp:docPr id="19795264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4470" cy="1466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610508" w14:textId="528FDDB4" w:rsidR="007C4756" w:rsidRPr="005E7923" w:rsidRDefault="007C4756" w:rsidP="007C4756">
                            <w:pPr>
                              <w:pStyle w:val="Caption"/>
                              <w:rPr>
                                <w:noProof/>
                                <w:szCs w:val="22"/>
                              </w:rPr>
                            </w:pPr>
                            <w:bookmarkStart w:id="10" w:name="_Toc162592955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C0325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Use-Case Diagram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8092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0.05pt;margin-top:174.9pt;width:516.1pt;height:11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" stroked="f">
                <v:textbox inset="0,0,0,0">
                  <w:txbxContent>
                    <w:p w14:paraId="1A610508" w14:textId="528FDDB4" w:rsidR="007C4756" w:rsidRPr="005E7923" w:rsidRDefault="007C4756" w:rsidP="007C4756">
                      <w:pPr>
                        <w:pStyle w:val="Caption"/>
                        <w:rPr>
                          <w:noProof/>
                          <w:szCs w:val="22"/>
                        </w:rPr>
                      </w:pPr>
                      <w:bookmarkStart w:id="11" w:name="_Toc162592955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C0325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Use-Case Diagram</w:t>
                      </w:r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FA679F6" wp14:editId="4B84A634">
            <wp:simplePos x="0" y="0"/>
            <wp:positionH relativeFrom="column">
              <wp:posOffset>-278130</wp:posOffset>
            </wp:positionH>
            <wp:positionV relativeFrom="paragraph">
              <wp:posOffset>1193518</wp:posOffset>
            </wp:positionV>
            <wp:extent cx="5436870" cy="886460"/>
            <wp:effectExtent l="0" t="0" r="0" b="2540"/>
            <wp:wrapSquare wrapText="bothSides"/>
            <wp:docPr id="15204241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24150" name="Picture 1520424150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36870" cy="88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C70">
        <w:t>Rozsah těchto akcí se může lišit podle práv uživatele. Celkově jsou v aplikaci 3 role uživatel, klient a admin. Uživatel s rolí admin může vykonávat všechny tyto akce, uživatel s rolí klient nemůže spravovat uživatele a uživatel s rolí user nemůže spravovat Microsoft token</w:t>
      </w:r>
      <w:r w:rsidR="002055E3">
        <w:t xml:space="preserve"> a uživatele</w:t>
      </w:r>
      <w:r w:rsidR="004C5C70">
        <w:t xml:space="preserve">. </w:t>
      </w:r>
    </w:p>
    <w:p w14:paraId="5841DF40" w14:textId="233C3E01" w:rsidR="005E48BB" w:rsidRDefault="005E48BB" w:rsidP="005E48BB">
      <w:pPr>
        <w:pStyle w:val="Nadpisy2"/>
      </w:pPr>
      <w:bookmarkStart w:id="11" w:name="_Toc162594227"/>
      <w:r>
        <w:lastRenderedPageBreak/>
        <w:t>Správa uživatelů</w:t>
      </w:r>
      <w:bookmarkEnd w:id="11"/>
    </w:p>
    <w:p w14:paraId="7D76438C" w14:textId="01D4AB50" w:rsidR="005E48BB" w:rsidRDefault="005E48BB" w:rsidP="005E48BB">
      <w:r>
        <w:t xml:space="preserve">Aplikace je navržena jako uzavřený systém, kam se přidávají a </w:t>
      </w:r>
      <w:r w:rsidR="00F764A5">
        <w:t xml:space="preserve">kde </w:t>
      </w:r>
      <w:r>
        <w:t>jsou spravováni uživatelé ručně a není se možné registrovat zvenčí. Tento model byl zvolen z důvodu poplatků účtovaných za používání generačního tokenu.</w:t>
      </w:r>
    </w:p>
    <w:p w14:paraId="4139CE46" w14:textId="3ACEFD3B" w:rsidR="005E48BB" w:rsidRDefault="005E48BB" w:rsidP="005E48BB">
      <w:r>
        <w:tab/>
        <w:t xml:space="preserve">Při inicializaci aplikace po spuštění skriptu startup.sh jsou přidáni první </w:t>
      </w:r>
      <w:r w:rsidR="000841A9">
        <w:t xml:space="preserve">dva </w:t>
      </w:r>
      <w:r>
        <w:t xml:space="preserve">administrátoři, admin a </w:t>
      </w:r>
      <w:hyperlink r:id="rId11" w:history="1">
        <w:r w:rsidRPr="009D036F">
          <w:rPr>
            <w:rStyle w:val="Hyperlink"/>
          </w:rPr>
          <w:t>admin@localhost.local</w:t>
        </w:r>
      </w:hyperlink>
      <w:r>
        <w:t xml:space="preserve">, s heslem </w:t>
      </w:r>
      <w:proofErr w:type="spellStart"/>
      <w:r>
        <w:t>qwe</w:t>
      </w:r>
      <w:proofErr w:type="spellEnd"/>
      <w:r>
        <w:t>.  Toto jsou nutní uživatelé pro první přihlášení do aplikace, kd</w:t>
      </w:r>
      <w:r w:rsidR="00DD5BD6">
        <w:t>e</w:t>
      </w:r>
      <w:r>
        <w:t xml:space="preserve"> mohou založit další uživatele. V případě, že aplikace bude inicializována bez nich</w:t>
      </w:r>
      <w:r w:rsidR="00F764A5">
        <w:t>,</w:t>
      </w:r>
      <w:r>
        <w:t xml:space="preserve"> není </w:t>
      </w:r>
      <w:r w:rsidR="00F764A5">
        <w:t xml:space="preserve">možné se </w:t>
      </w:r>
      <w:r>
        <w:t xml:space="preserve">do aplikace možné přihlásit. </w:t>
      </w:r>
      <w:r w:rsidR="00DD5BD6">
        <w:t>Stejný stav nastává v případě deaktivování všech uživatelů včetně administrátorů. Jediným možným řešením této situace je ruční změna aktivnosti v</w:t>
      </w:r>
      <w:r w:rsidR="009536CF">
        <w:t> </w:t>
      </w:r>
      <w:r w:rsidR="00DD5BD6">
        <w:t>databázi</w:t>
      </w:r>
      <w:r w:rsidR="009536CF">
        <w:t>.</w:t>
      </w:r>
    </w:p>
    <w:p w14:paraId="2D2D1107" w14:textId="456BB8C9" w:rsidR="009536CF" w:rsidRDefault="009536CF" w:rsidP="005E48BB">
      <w:r>
        <w:tab/>
        <w:t>Na obrazovce Správa uživatelů je možné spravovat uživatele. Můžeme přidat uživatele nastavit mu přihlašovací jméno (obvykle email), heslo, roli a společnost.</w:t>
      </w:r>
      <w:r w:rsidR="002055E3">
        <w:t xml:space="preserve"> </w:t>
      </w:r>
      <w:r>
        <w:t>Možné role jsou administrátor, uživatel a klient. Všechny lišící se v oprávněních, která mají. T</w:t>
      </w:r>
      <w:r w:rsidR="00F764A5">
        <w:t>a</w:t>
      </w:r>
      <w:r>
        <w:t xml:space="preserve"> jsou stručně </w:t>
      </w:r>
      <w:r w:rsidR="002055E3">
        <w:t>popsán</w:t>
      </w:r>
      <w:r w:rsidR="00F764A5">
        <w:t>a</w:t>
      </w:r>
      <w:r w:rsidR="002055E3">
        <w:t xml:space="preserve"> </w:t>
      </w:r>
      <w:r>
        <w:t xml:space="preserve">v kapitole </w:t>
      </w:r>
      <w:r w:rsidR="00B632AC">
        <w:fldChar w:fldCharType="begin"/>
      </w:r>
      <w:r w:rsidR="00B632AC">
        <w:instrText xml:space="preserve"> REF _Ref162594531 \h </w:instrText>
      </w:r>
      <w:r w:rsidR="00B632AC">
        <w:fldChar w:fldCharType="separate"/>
      </w:r>
      <w:r w:rsidR="00B632AC">
        <w:t>Use-Case Diagram</w:t>
      </w:r>
      <w:r w:rsidR="00B632AC">
        <w:fldChar w:fldCharType="end"/>
      </w:r>
      <w:r w:rsidR="00B632AC">
        <w:t xml:space="preserve"> </w:t>
      </w:r>
      <w:r>
        <w:t xml:space="preserve">nebo podrobněji v následujících kapitolách. </w:t>
      </w:r>
    </w:p>
    <w:p w14:paraId="23CAEBC6" w14:textId="4CB98126" w:rsidR="009536CF" w:rsidRDefault="009536CF" w:rsidP="005E48BB">
      <w:r>
        <w:tab/>
        <w:t xml:space="preserve">Společnost je možná uživateli přiřadit po vytvoření na stejné obrazovce v dialogu Nová společnost. Společnost </w:t>
      </w:r>
      <w:proofErr w:type="gramStart"/>
      <w:r>
        <w:t>slouží</w:t>
      </w:r>
      <w:proofErr w:type="gramEnd"/>
      <w:r>
        <w:t xml:space="preserve"> pro výpočet vyúčtování použití tokenů za jednotlivé společnosti a uživatele. Zařazení do společnosti případně umožňuje spojení </w:t>
      </w:r>
      <w:r w:rsidR="00A21ADA">
        <w:t xml:space="preserve">řádek pro získání celkové ceny podle společnosti </w:t>
      </w:r>
      <w:r>
        <w:t xml:space="preserve">po jejich exportu </w:t>
      </w:r>
      <w:r w:rsidR="00A21ADA">
        <w:t>do</w:t>
      </w:r>
      <w:r w:rsidR="003448B4">
        <w:t xml:space="preserve"> </w:t>
      </w:r>
      <w:proofErr w:type="spellStart"/>
      <w:r w:rsidR="003448B4">
        <w:t>csv</w:t>
      </w:r>
      <w:proofErr w:type="spellEnd"/>
      <w:r w:rsidR="00A21ADA">
        <w:t xml:space="preserve"> </w:t>
      </w:r>
      <w:r>
        <w:t xml:space="preserve">na obrazovce </w:t>
      </w:r>
      <w:r>
        <w:fldChar w:fldCharType="begin"/>
      </w:r>
      <w:r>
        <w:instrText xml:space="preserve"> REF _Ref162261411 \h </w:instrText>
      </w:r>
      <w:r>
        <w:fldChar w:fldCharType="separate"/>
      </w:r>
      <w:r>
        <w:t>Statistiky</w:t>
      </w:r>
      <w:r>
        <w:fldChar w:fldCharType="end"/>
      </w:r>
      <w:r>
        <w:t xml:space="preserve">. </w:t>
      </w:r>
      <w:r w:rsidR="00A21ADA">
        <w:t>V případě změny společnosti jsou statistiky uchovány pro všechny společnosti, pod kterými uživatel provedl generace nahrávek.</w:t>
      </w:r>
    </w:p>
    <w:p w14:paraId="240643A8" w14:textId="16FF6C85" w:rsidR="009536CF" w:rsidRDefault="009536CF" w:rsidP="005E48BB">
      <w:r>
        <w:tab/>
        <w:t>Další akce, které je schopen uživatel provést na obrazovce Správa uživatelů</w:t>
      </w:r>
      <w:r w:rsidR="00A21ADA">
        <w:t xml:space="preserve"> jsou editace uživatele, kde je možné změnit jméno, heslo, roli nebo společnost. </w:t>
      </w:r>
      <w:r w:rsidR="002055E3">
        <w:t xml:space="preserve">Dále je možné </w:t>
      </w:r>
      <w:r w:rsidR="00A21ADA">
        <w:t xml:space="preserve">uživatele deaktivovat. Po deaktivaci účtu se k němu není </w:t>
      </w:r>
      <w:r w:rsidR="002055E3">
        <w:t xml:space="preserve">už </w:t>
      </w:r>
      <w:r w:rsidR="00A21ADA">
        <w:t xml:space="preserve">možné přihlásit ani se správným heslem, a právě přihlášení uživatelé pod deaktivovaným účtem jsou odhlášeni. </w:t>
      </w:r>
    </w:p>
    <w:p w14:paraId="624D3835" w14:textId="47723B98" w:rsidR="009536CF" w:rsidRPr="005E48BB" w:rsidRDefault="009536CF" w:rsidP="005E48BB">
      <w:r>
        <w:tab/>
      </w:r>
    </w:p>
    <w:p w14:paraId="0EA5CBE9" w14:textId="2A9A8FB9" w:rsidR="005E48BB" w:rsidRDefault="005E48BB" w:rsidP="005E48BB">
      <w:pPr>
        <w:pStyle w:val="Nadpisy2"/>
      </w:pPr>
      <w:bookmarkStart w:id="12" w:name="_Ref162261648"/>
      <w:bookmarkStart w:id="13" w:name="_Toc162594228"/>
      <w:r>
        <w:lastRenderedPageBreak/>
        <w:t>Správa tokenu</w:t>
      </w:r>
      <w:bookmarkEnd w:id="12"/>
      <w:bookmarkEnd w:id="13"/>
    </w:p>
    <w:p w14:paraId="6DC518F1" w14:textId="11BA7824" w:rsidR="00FE0336" w:rsidRDefault="00FE54F0" w:rsidP="00FE54F0">
      <w:r>
        <w:t xml:space="preserve">Pro používání hlavní funkce aplikace, generování nahrávek, je nezbytné mít Microsoft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token. Token se dá nahrát do aplikace na obrazovce Správa tokenů nebo při otevření aplikace, kdy ještě nejsou vytvořeny žádné nahrávky na obrazovce</w:t>
      </w:r>
      <w:r w:rsidR="002055E3">
        <w:t xml:space="preserve"> </w:t>
      </w:r>
      <w:r w:rsidR="002055E3">
        <w:fldChar w:fldCharType="begin"/>
      </w:r>
      <w:r w:rsidR="002055E3">
        <w:instrText xml:space="preserve"> REF _Ref162416450 \h </w:instrText>
      </w:r>
      <w:r w:rsidR="002055E3">
        <w:fldChar w:fldCharType="separate"/>
      </w:r>
      <w:r w:rsidR="002055E3">
        <w:t>Nahrávky</w:t>
      </w:r>
      <w:r w:rsidR="002055E3">
        <w:fldChar w:fldCharType="end"/>
      </w:r>
      <w:r>
        <w:t xml:space="preserve">. K tokenu je nutné zapsat i region, kde </w:t>
      </w:r>
      <w:r w:rsidR="002055E3">
        <w:t>byl</w:t>
      </w:r>
      <w:r>
        <w:t xml:space="preserve"> token vytvořen. </w:t>
      </w:r>
      <w:r w:rsidR="002055E3">
        <w:t xml:space="preserve">Token by měl být vybrán </w:t>
      </w:r>
      <w:r>
        <w:t xml:space="preserve">v oblasti, kde se uživatel nachází. V případě, kdy je token </w:t>
      </w:r>
      <w:r w:rsidR="002055E3">
        <w:t xml:space="preserve">vygenerován </w:t>
      </w:r>
      <w:r>
        <w:t>ze </w:t>
      </w:r>
      <w:r w:rsidR="002055E3">
        <w:t xml:space="preserve">jiného </w:t>
      </w:r>
      <w:r>
        <w:t xml:space="preserve">vzdáleného regionu je generace výrazně pomalejší a může se lišit sada dostupných hlasů a jazyků. Po uložení tokenu je token validován na serverech Microsoftu, aby si uživatel mohl být jistý, že je token s regionem platný. Token je možné upravit, pokud je potřeba ho vyměnit nebo odebrat. Po odebrání tokenu se do doby přidání nového vypínají veškeré funkce generování, takže se nedají upravovat </w:t>
      </w:r>
      <w:r w:rsidR="002055E3">
        <w:t>ani</w:t>
      </w:r>
      <w:r>
        <w:t xml:space="preserve"> vytvářet nové nahrávky. </w:t>
      </w:r>
      <w:r w:rsidR="00240C0C">
        <w:t>Zároveň se na této obrazovce nachází návod, jak token získat:</w:t>
      </w:r>
    </w:p>
    <w:p w14:paraId="27511380" w14:textId="77777777" w:rsidR="00A21ADA" w:rsidRDefault="00A21ADA" w:rsidP="00A21ADA">
      <w:pPr>
        <w:pStyle w:val="ListParagraph"/>
        <w:numPr>
          <w:ilvl w:val="0"/>
          <w:numId w:val="9"/>
        </w:numPr>
      </w:pPr>
      <w:r>
        <w:t>Přihlásíte se na stránkách Microsoft Azure.</w:t>
      </w:r>
    </w:p>
    <w:p w14:paraId="6C65E90B" w14:textId="77777777" w:rsidR="00A21ADA" w:rsidRDefault="00A21ADA" w:rsidP="00A21ADA">
      <w:pPr>
        <w:pStyle w:val="ListParagraph"/>
        <w:numPr>
          <w:ilvl w:val="0"/>
          <w:numId w:val="9"/>
        </w:numPr>
      </w:pPr>
      <w:r>
        <w:t xml:space="preserve">Dostanete se na obrazovku Služba </w:t>
      </w:r>
      <w:proofErr w:type="spellStart"/>
      <w:r>
        <w:t>Speech</w:t>
      </w:r>
      <w:proofErr w:type="spellEnd"/>
      <w:r>
        <w:t>.</w:t>
      </w:r>
    </w:p>
    <w:p w14:paraId="1CAA3925" w14:textId="77777777" w:rsidR="00A21ADA" w:rsidRDefault="00A21ADA" w:rsidP="00A21ADA">
      <w:pPr>
        <w:pStyle w:val="ListParagraph"/>
        <w:numPr>
          <w:ilvl w:val="0"/>
          <w:numId w:val="9"/>
        </w:numPr>
      </w:pPr>
      <w:r>
        <w:t xml:space="preserve">V levém panelu kliknete na záložku Služba </w:t>
      </w:r>
      <w:proofErr w:type="spellStart"/>
      <w:r>
        <w:t>Speech</w:t>
      </w:r>
      <w:proofErr w:type="spellEnd"/>
      <w:r>
        <w:t xml:space="preserve">. Kliknete na vytvořit a objeví se vám formulář pro založení </w:t>
      </w:r>
      <w:proofErr w:type="spellStart"/>
      <w:r>
        <w:t>Speech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. Pokud už tento bod máte přeskočte na bod 6.</w:t>
      </w:r>
    </w:p>
    <w:p w14:paraId="495EF45E" w14:textId="413DC291" w:rsidR="00A21ADA" w:rsidRDefault="00A21ADA" w:rsidP="00A21ADA">
      <w:pPr>
        <w:pStyle w:val="ListParagraph"/>
        <w:numPr>
          <w:ilvl w:val="0"/>
          <w:numId w:val="9"/>
        </w:numPr>
      </w:pPr>
      <w:r>
        <w:t xml:space="preserve">Ve formuláři vyberete správné předplatné a skupinu prostředků (pokud ji nemáte vytvořte ji). Vyberte oblast a pojmenujte </w:t>
      </w:r>
      <w:proofErr w:type="spellStart"/>
      <w:r>
        <w:t>service</w:t>
      </w:r>
      <w:proofErr w:type="spellEnd"/>
      <w:r>
        <w:t xml:space="preserve">. Poté už jen vyberte cenovou úroveň, podle </w:t>
      </w:r>
      <w:r w:rsidR="00F764A5">
        <w:t>ní</w:t>
      </w:r>
      <w:r>
        <w:t xml:space="preserve"> se </w:t>
      </w:r>
      <w:proofErr w:type="gramStart"/>
      <w:r>
        <w:t>liší</w:t>
      </w:r>
      <w:proofErr w:type="gramEnd"/>
      <w:r>
        <w:t xml:space="preserve"> služby, které je tato aplikace schopna nabízet, jako je například automatická detekce jazyk</w:t>
      </w:r>
      <w:r w:rsidR="00F764A5">
        <w:t>a.</w:t>
      </w:r>
      <w:r>
        <w:t xml:space="preserve"> </w:t>
      </w:r>
      <w:r w:rsidR="00F764A5">
        <w:t>P</w:t>
      </w:r>
      <w:r>
        <w:t>roto vyberte nejvyšší dostupnou úroveň.</w:t>
      </w:r>
    </w:p>
    <w:p w14:paraId="5AD18F44" w14:textId="77777777" w:rsidR="00A21ADA" w:rsidRDefault="00A21ADA" w:rsidP="00A21ADA">
      <w:pPr>
        <w:pStyle w:val="ListParagraph"/>
        <w:numPr>
          <w:ilvl w:val="0"/>
          <w:numId w:val="9"/>
        </w:numPr>
      </w:pPr>
      <w:r>
        <w:t xml:space="preserve">Stiskněte zkontrolovat a vytvořit. Po ověření ještě jednou vytvořit. Po vytvoření se dostanete na obrazovku se </w:t>
      </w:r>
      <w:proofErr w:type="spellStart"/>
      <w:r>
        <w:t>Speech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.</w:t>
      </w:r>
    </w:p>
    <w:p w14:paraId="34720ABB" w14:textId="77777777" w:rsidR="00A21ADA" w:rsidRDefault="00A21ADA" w:rsidP="00A21ADA">
      <w:pPr>
        <w:pStyle w:val="ListParagraph"/>
        <w:numPr>
          <w:ilvl w:val="0"/>
          <w:numId w:val="9"/>
        </w:numPr>
      </w:pPr>
      <w:r>
        <w:t xml:space="preserve">Pokud jste token právě vytvořili v bodu 5, tento bod přeskočte. V případě, že jste se na tento bod dostali z bodu 2, musíte se dostat na obrazovku </w:t>
      </w:r>
      <w:proofErr w:type="spellStart"/>
      <w:r>
        <w:t>Speech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.</w:t>
      </w:r>
    </w:p>
    <w:p w14:paraId="16127869" w14:textId="77777777" w:rsidR="00A21ADA" w:rsidRDefault="00A21ADA" w:rsidP="00A21ADA">
      <w:pPr>
        <w:pStyle w:val="ListParagraph"/>
        <w:numPr>
          <w:ilvl w:val="0"/>
          <w:numId w:val="9"/>
        </w:numPr>
      </w:pPr>
      <w:r>
        <w:t>V levém panelu klikněte na záložku Klíče a koncové body. Z této obrazovky vykopírujte klíč a region, které vložíte do aplikace.</w:t>
      </w:r>
    </w:p>
    <w:p w14:paraId="0273C406" w14:textId="77777777" w:rsidR="00A21ADA" w:rsidRPr="00A21ADA" w:rsidRDefault="00A21ADA" w:rsidP="00A21ADA"/>
    <w:p w14:paraId="49CDBE44" w14:textId="1E03B0E4" w:rsidR="005E48BB" w:rsidRDefault="005E48BB" w:rsidP="005E48BB">
      <w:pPr>
        <w:pStyle w:val="Nadpisy2"/>
      </w:pPr>
      <w:bookmarkStart w:id="14" w:name="_Ref162261411"/>
      <w:bookmarkStart w:id="15" w:name="_Toc162594229"/>
      <w:r>
        <w:lastRenderedPageBreak/>
        <w:t>Statistiky</w:t>
      </w:r>
      <w:bookmarkEnd w:id="14"/>
      <w:bookmarkEnd w:id="15"/>
    </w:p>
    <w:p w14:paraId="5BD6FF65" w14:textId="0474CBBB" w:rsidR="003448B4" w:rsidRDefault="003448B4" w:rsidP="003448B4">
      <w:r>
        <w:t xml:space="preserve">Obrazovka statistika zobrazuje množství generování nahrávek za jednotlivé uživatele ve vybraném měsíci. Je možné si stáhnout statistiky za jednotlivého uživatele nebo všechny uživatele za daný měsíc, </w:t>
      </w:r>
      <w:r w:rsidR="002055E3">
        <w:t>případně</w:t>
      </w:r>
      <w:r>
        <w:t xml:space="preserve"> všechny historické statistiky. Statistiky jsou exportovány do formátu </w:t>
      </w:r>
      <w:proofErr w:type="spellStart"/>
      <w:r>
        <w:t>csv</w:t>
      </w:r>
      <w:proofErr w:type="spellEnd"/>
      <w:r>
        <w:t xml:space="preserve"> se sloupečky </w:t>
      </w:r>
      <w:proofErr w:type="spellStart"/>
      <w:r w:rsidRPr="003448B4">
        <w:t>date</w:t>
      </w:r>
      <w:proofErr w:type="spellEnd"/>
      <w:r>
        <w:t xml:space="preserve">, </w:t>
      </w:r>
      <w:proofErr w:type="spellStart"/>
      <w:r w:rsidRPr="003448B4">
        <w:t>coun</w:t>
      </w:r>
      <w:r>
        <w:t>t</w:t>
      </w:r>
      <w:proofErr w:type="spellEnd"/>
      <w:r>
        <w:t xml:space="preserve">, </w:t>
      </w:r>
      <w:proofErr w:type="spellStart"/>
      <w:r w:rsidRPr="003448B4">
        <w:t>username</w:t>
      </w:r>
      <w:proofErr w:type="spellEnd"/>
      <w:r>
        <w:t xml:space="preserve">, </w:t>
      </w:r>
      <w:proofErr w:type="spellStart"/>
      <w:r w:rsidRPr="003448B4">
        <w:t>record_name</w:t>
      </w:r>
      <w:proofErr w:type="spellEnd"/>
      <w:r>
        <w:t xml:space="preserve">, </w:t>
      </w:r>
      <w:proofErr w:type="spellStart"/>
      <w:r w:rsidRPr="003448B4">
        <w:t>company_name</w:t>
      </w:r>
      <w:proofErr w:type="spellEnd"/>
      <w:r>
        <w:t xml:space="preserve">. </w:t>
      </w:r>
    </w:p>
    <w:p w14:paraId="193C349E" w14:textId="3BABCECA" w:rsidR="003448B4" w:rsidRDefault="003448B4" w:rsidP="003448B4">
      <w:pPr>
        <w:pStyle w:val="ListParagraph"/>
        <w:numPr>
          <w:ilvl w:val="0"/>
          <w:numId w:val="8"/>
        </w:numPr>
      </w:pPr>
      <w:proofErr w:type="spellStart"/>
      <w:r>
        <w:t>Date</w:t>
      </w:r>
      <w:proofErr w:type="spellEnd"/>
      <w:r>
        <w:t xml:space="preserve"> – datum vytvoření nahrávky</w:t>
      </w:r>
    </w:p>
    <w:p w14:paraId="357055DD" w14:textId="665278D1" w:rsidR="003448B4" w:rsidRDefault="003448B4" w:rsidP="003448B4">
      <w:pPr>
        <w:pStyle w:val="ListParagraph"/>
        <w:numPr>
          <w:ilvl w:val="0"/>
          <w:numId w:val="8"/>
        </w:numPr>
      </w:pPr>
      <w:proofErr w:type="spellStart"/>
      <w:r>
        <w:t>Count</w:t>
      </w:r>
      <w:proofErr w:type="spellEnd"/>
      <w:r>
        <w:t xml:space="preserve"> – počet generací dané nahrávky</w:t>
      </w:r>
    </w:p>
    <w:p w14:paraId="431DBFD6" w14:textId="632A0928" w:rsidR="003448B4" w:rsidRDefault="003448B4" w:rsidP="003448B4">
      <w:pPr>
        <w:pStyle w:val="ListParagraph"/>
        <w:numPr>
          <w:ilvl w:val="0"/>
          <w:numId w:val="8"/>
        </w:numPr>
      </w:pPr>
      <w:proofErr w:type="spellStart"/>
      <w:r>
        <w:t>Username</w:t>
      </w:r>
      <w:proofErr w:type="spellEnd"/>
      <w:r>
        <w:t xml:space="preserve"> – jméno uživatele, který nahrávku vytvořil</w:t>
      </w:r>
    </w:p>
    <w:p w14:paraId="5C69ABFD" w14:textId="50864F47" w:rsidR="003448B4" w:rsidRDefault="003448B4" w:rsidP="003448B4">
      <w:pPr>
        <w:pStyle w:val="ListParagraph"/>
        <w:numPr>
          <w:ilvl w:val="0"/>
          <w:numId w:val="8"/>
        </w:numPr>
      </w:pPr>
      <w:proofErr w:type="spellStart"/>
      <w:r>
        <w:t>Record_name</w:t>
      </w:r>
      <w:proofErr w:type="spellEnd"/>
      <w:r>
        <w:t xml:space="preserve"> – název nahrávky</w:t>
      </w:r>
    </w:p>
    <w:p w14:paraId="456C6135" w14:textId="1B68311D" w:rsidR="003448B4" w:rsidRDefault="003448B4" w:rsidP="003448B4">
      <w:pPr>
        <w:pStyle w:val="ListParagraph"/>
        <w:numPr>
          <w:ilvl w:val="0"/>
          <w:numId w:val="8"/>
        </w:numPr>
      </w:pPr>
      <w:proofErr w:type="spellStart"/>
      <w:r>
        <w:t>Company_name</w:t>
      </w:r>
      <w:proofErr w:type="spellEnd"/>
      <w:r>
        <w:t xml:space="preserve"> – název společnosti, ve které uživatel v době generace byl</w:t>
      </w:r>
    </w:p>
    <w:p w14:paraId="7E39FB13" w14:textId="3F5D33AE" w:rsidR="0022157A" w:rsidRPr="00240C0C" w:rsidRDefault="003448B4" w:rsidP="00240C0C">
      <w:r>
        <w:t>Statistiky neobsahují celkovou cenu gen</w:t>
      </w:r>
      <w:r w:rsidR="00A101F6">
        <w:t>e</w:t>
      </w:r>
      <w:r>
        <w:t xml:space="preserve">rací, protože se může lišit podle regionu, vybraného plánu Microsoft API anebo </w:t>
      </w:r>
      <w:r w:rsidR="00A101F6">
        <w:t xml:space="preserve">jiných slev. </w:t>
      </w:r>
    </w:p>
    <w:p w14:paraId="45A2334B" w14:textId="77777777" w:rsidR="005E48BB" w:rsidRDefault="005E48BB" w:rsidP="005E48BB">
      <w:pPr>
        <w:pStyle w:val="Nadpisy2"/>
      </w:pPr>
      <w:bookmarkStart w:id="16" w:name="_Toc162594230"/>
      <w:r>
        <w:t>Konfigurace</w:t>
      </w:r>
      <w:bookmarkEnd w:id="16"/>
    </w:p>
    <w:p w14:paraId="0B8DD7DC" w14:textId="6C536ED2" w:rsidR="00240C0C" w:rsidRDefault="00240C0C" w:rsidP="00240C0C">
      <w:r>
        <w:t xml:space="preserve">Na obrazovce konfigurace je možné vytvářet konfigurace nahrávek. Tyto konfigurace je poté možné aplikovat při vytváření nebo editaci nahrávky. Díky této funkci není potřeba si pamatovat s jakými parametry jsme vytvořili předchozí nahrávky a můžeme je mít všechny shodně vygenerované s užitím jedné konfigurace. Zároveň je možné po výběru </w:t>
      </w:r>
      <w:proofErr w:type="spellStart"/>
      <w:r>
        <w:t>přegenerovat</w:t>
      </w:r>
      <w:proofErr w:type="spellEnd"/>
      <w:r>
        <w:t xml:space="preserve"> více nahrávek </w:t>
      </w:r>
      <w:r w:rsidR="000841A9">
        <w:t>najednou</w:t>
      </w:r>
      <w:r>
        <w:t xml:space="preserve"> s aplikováním </w:t>
      </w:r>
      <w:r w:rsidR="00C03254">
        <w:t xml:space="preserve">jedné </w:t>
      </w:r>
      <w:r>
        <w:t xml:space="preserve">konfigurace. </w:t>
      </w:r>
    </w:p>
    <w:p w14:paraId="7C3A9A04" w14:textId="7E883674" w:rsidR="00240C0C" w:rsidRDefault="00240C0C" w:rsidP="00240C0C">
      <w:r>
        <w:tab/>
        <w:t>V konfiguraci je možné definovat stejné parametry jako v</w:t>
      </w:r>
      <w:r w:rsidR="00F764A5">
        <w:t> </w:t>
      </w:r>
      <w:r>
        <w:t>nahrávce</w:t>
      </w:r>
      <w:r w:rsidR="00F764A5">
        <w:t>, tedy</w:t>
      </w:r>
      <w:r>
        <w:t xml:space="preserve"> jazyk, mluvčí, výška hlasu a rychlost mluvení, a ještě jméno pro rozlišení konfigurací při jejich výběru. Konfigurace je možné editovat nebo smazat. Po smazání konfigurace se odstraní vybraná konfigurace na nahrávce</w:t>
      </w:r>
      <w:r w:rsidR="00C03254">
        <w:t xml:space="preserve">, nahrávky se </w:t>
      </w:r>
      <w:proofErr w:type="spellStart"/>
      <w:r w:rsidR="00C03254">
        <w:t>nepřegenerovávají</w:t>
      </w:r>
      <w:proofErr w:type="spellEnd"/>
      <w:r w:rsidR="00C03254">
        <w:t>.</w:t>
      </w:r>
      <w:r>
        <w:t xml:space="preserve"> </w:t>
      </w:r>
      <w:r w:rsidR="00C03254">
        <w:t>D</w:t>
      </w:r>
      <w:r>
        <w:t xml:space="preserve">íky duplikaci parametrů na nahrávku jsou nahrávky uchovány </w:t>
      </w:r>
      <w:r w:rsidR="00C03254">
        <w:t>se stejnými parametry</w:t>
      </w:r>
      <w:r w:rsidR="00F764A5">
        <w:t>,</w:t>
      </w:r>
      <w:r w:rsidR="00C03254">
        <w:t xml:space="preserve"> </w:t>
      </w:r>
      <w:r w:rsidR="00F764A5">
        <w:t>jaké</w:t>
      </w:r>
      <w:r>
        <w:t xml:space="preserve"> byly před smazáním konfigurace.</w:t>
      </w:r>
    </w:p>
    <w:p w14:paraId="2273E1C4" w14:textId="7815C72C" w:rsidR="00240C0C" w:rsidRDefault="00240C0C" w:rsidP="00240C0C">
      <w:pPr>
        <w:pStyle w:val="Nadpisy3"/>
      </w:pPr>
      <w:bookmarkStart w:id="17" w:name="_Ref162289997"/>
      <w:bookmarkStart w:id="18" w:name="_Toc162594231"/>
      <w:r>
        <w:lastRenderedPageBreak/>
        <w:t>Jazyky a mluvčí nahrávek</w:t>
      </w:r>
      <w:bookmarkEnd w:id="17"/>
      <w:bookmarkEnd w:id="18"/>
    </w:p>
    <w:p w14:paraId="1D87C121" w14:textId="0E69DF1A" w:rsidR="003448B4" w:rsidRDefault="00240C0C" w:rsidP="00240C0C">
      <w:r>
        <w:t xml:space="preserve">Jazyky a mluvčí nahrávek jsou ovlivněny nastavením parametrů aplikace při spuštění. V konfiguračním souboru </w:t>
      </w:r>
      <w:r w:rsidR="0019728A">
        <w:t xml:space="preserve">aplikace </w:t>
      </w:r>
      <w:r>
        <w:t xml:space="preserve">v parametru </w:t>
      </w:r>
      <w:proofErr w:type="spellStart"/>
      <w:r>
        <w:t>azure_</w:t>
      </w:r>
      <w:proofErr w:type="gramStart"/>
      <w:r>
        <w:t>tts.language</w:t>
      </w:r>
      <w:proofErr w:type="spellEnd"/>
      <w:proofErr w:type="gramEnd"/>
      <w:r w:rsidR="003448B4">
        <w:t xml:space="preserve"> jsou jazyky vybrány</w:t>
      </w:r>
      <w:r w:rsidR="00F764A5">
        <w:t>.</w:t>
      </w:r>
      <w:r w:rsidR="003448B4">
        <w:t xml:space="preserve"> </w:t>
      </w:r>
      <w:r w:rsidR="00F764A5">
        <w:t>J</w:t>
      </w:r>
      <w:r>
        <w:t xml:space="preserve">ak mají být jazyky zapsány do konfiguračního souboru je popsáno nad parametrem. </w:t>
      </w:r>
      <w:r w:rsidR="003448B4">
        <w:t xml:space="preserve">Dostupné jazyky je možné nalézt </w:t>
      </w:r>
      <w:hyperlink r:id="rId12" w:history="1">
        <w:r w:rsidR="003448B4" w:rsidRPr="008163C1">
          <w:rPr>
            <w:rStyle w:val="Hyperlink"/>
          </w:rPr>
          <w:t>zde</w:t>
        </w:r>
      </w:hyperlink>
      <w:r w:rsidR="00100A87">
        <w:t>, ale pro užití aplikace v českém prostředí jsou doporučeny jazyky</w:t>
      </w:r>
      <w:r w:rsidR="00100A87">
        <w:rPr>
          <w:rStyle w:val="FootnoteReference"/>
        </w:rPr>
        <w:footnoteReference w:id="2"/>
      </w:r>
      <w:r w:rsidR="00100A87">
        <w:t xml:space="preserve"> čeština (</w:t>
      </w:r>
      <w:r w:rsidR="00100A87" w:rsidRPr="00100A87">
        <w:t>Czech</w:t>
      </w:r>
      <w:r w:rsidR="00100A87">
        <w:t>), němčina (</w:t>
      </w:r>
      <w:r w:rsidR="00100A87" w:rsidRPr="00100A87">
        <w:t>German</w:t>
      </w:r>
      <w:r w:rsidR="00100A87">
        <w:t>) a angličtina (</w:t>
      </w:r>
      <w:proofErr w:type="spellStart"/>
      <w:r w:rsidR="00100A87" w:rsidRPr="00100A87">
        <w:t>English</w:t>
      </w:r>
      <w:proofErr w:type="spellEnd"/>
      <w:r w:rsidR="00100A87">
        <w:t>).</w:t>
      </w:r>
    </w:p>
    <w:p w14:paraId="2EFD433D" w14:textId="5394EE8C" w:rsidR="00240C0C" w:rsidRPr="00240C0C" w:rsidRDefault="003448B4" w:rsidP="00240C0C">
      <w:r>
        <w:tab/>
        <w:t xml:space="preserve">Po vybrání jazyků a spuštění aplikace se jazyky nahrají do aplikace a načtou se k nim i všichni dostupní mluvčí </w:t>
      </w:r>
      <w:r w:rsidR="00C03254">
        <w:t>pro daný</w:t>
      </w:r>
      <w:r>
        <w:t xml:space="preserve"> region. Všechny tyto jazyky a mluvčí jsou následně dostupné v aplikaci pro generování nahrávek. </w:t>
      </w:r>
    </w:p>
    <w:p w14:paraId="5E77E406" w14:textId="46F3F4FF" w:rsidR="005E48BB" w:rsidRDefault="00C27DB9" w:rsidP="005E48BB">
      <w:pPr>
        <w:pStyle w:val="Nadpisy2"/>
      </w:pPr>
      <w:bookmarkStart w:id="19" w:name="_Ref162416450"/>
      <w:bookmarkStart w:id="20" w:name="_Toc162594232"/>
      <w:r>
        <w:t>Nahrávky</w:t>
      </w:r>
      <w:bookmarkEnd w:id="19"/>
      <w:bookmarkEnd w:id="20"/>
    </w:p>
    <w:p w14:paraId="036298E0" w14:textId="0532A4E1" w:rsidR="00C27DB9" w:rsidRDefault="00C27DB9" w:rsidP="00C27DB9">
      <w:r>
        <w:t xml:space="preserve">Vytváření a správa nahrávek je hlavní funkcí aplikace. Pro správné fungování této části aplikace je nutné přidat token, jak je popsáno v kapitole </w:t>
      </w:r>
      <w:r>
        <w:fldChar w:fldCharType="begin"/>
      </w:r>
      <w:r>
        <w:instrText xml:space="preserve"> REF _Ref162261648 \h </w:instrText>
      </w:r>
      <w:r>
        <w:fldChar w:fldCharType="separate"/>
      </w:r>
      <w:r>
        <w:t>Správa tokenu</w:t>
      </w:r>
      <w:r>
        <w:fldChar w:fldCharType="end"/>
      </w:r>
      <w:r>
        <w:t>. V případě, kdy</w:t>
      </w:r>
      <w:r w:rsidR="004F2C74">
        <w:t xml:space="preserve"> </w:t>
      </w:r>
      <w:r>
        <w:t xml:space="preserve">otevřete tuto obrazovku bez tokenu a zatím jste nevytvořili žádné nahrávky </w:t>
      </w:r>
      <w:r w:rsidR="004F2C74">
        <w:t xml:space="preserve">se vám </w:t>
      </w:r>
      <w:r>
        <w:t>zobrazí upozornění o chybějícím tokenu a tlačítko pro přesměrování na obrazovku s tokenem. V momentě, kdy máte token nahraný můžete začít vytvářet nové nahrávky. Nahrávka se skládá z následujících polí:</w:t>
      </w:r>
    </w:p>
    <w:p w14:paraId="4004DC6C" w14:textId="10B7BB59" w:rsidR="00C27DB9" w:rsidRDefault="00C27DB9" w:rsidP="00C27DB9">
      <w:pPr>
        <w:pStyle w:val="ListParagraph"/>
        <w:numPr>
          <w:ilvl w:val="0"/>
          <w:numId w:val="8"/>
        </w:numPr>
      </w:pPr>
      <w:r>
        <w:t>Název záznamu je zde pouze informativní pro přehlednost mezi více záznamy.</w:t>
      </w:r>
    </w:p>
    <w:p w14:paraId="00993283" w14:textId="739B070B" w:rsidR="00C27DB9" w:rsidRDefault="00C27DB9" w:rsidP="00C27DB9">
      <w:pPr>
        <w:pStyle w:val="ListParagraph"/>
        <w:numPr>
          <w:ilvl w:val="0"/>
          <w:numId w:val="8"/>
        </w:numPr>
      </w:pPr>
      <w:r>
        <w:t>Text je textem nahrávky, která bude vygenerována</w:t>
      </w:r>
      <w:r w:rsidR="00C03254">
        <w:t>.</w:t>
      </w:r>
    </w:p>
    <w:p w14:paraId="2283C38E" w14:textId="1D6A164D" w:rsidR="00C27DB9" w:rsidRDefault="00C27DB9" w:rsidP="00C27DB9">
      <w:pPr>
        <w:pStyle w:val="ListParagraph"/>
        <w:numPr>
          <w:ilvl w:val="0"/>
          <w:numId w:val="8"/>
        </w:numPr>
      </w:pPr>
      <w:r>
        <w:t>Konfigurace je volitelná položka, která v případě zvolení nastaví všechny ostatní parametry podle konfigurace</w:t>
      </w:r>
      <w:r w:rsidR="00C03254">
        <w:t>.</w:t>
      </w:r>
    </w:p>
    <w:p w14:paraId="4CFBE1EC" w14:textId="1A23F8DE" w:rsidR="00C27DB9" w:rsidRDefault="00C27DB9" w:rsidP="00C27DB9">
      <w:pPr>
        <w:pStyle w:val="ListParagraph"/>
        <w:numPr>
          <w:ilvl w:val="0"/>
          <w:numId w:val="8"/>
        </w:numPr>
      </w:pPr>
      <w:r>
        <w:t>Jazyk, mluvčí, výška hlasu a rychlost mluvení jsou parametry nahrávky</w:t>
      </w:r>
      <w:r w:rsidR="00C03254">
        <w:t>.</w:t>
      </w:r>
    </w:p>
    <w:p w14:paraId="0463F8CC" w14:textId="21605DE7" w:rsidR="00C27DB9" w:rsidRDefault="00C27DB9" w:rsidP="00C27DB9">
      <w:r>
        <w:t xml:space="preserve">Výběr jazyků a mluvčích je ovlivněn nastavením, které je popsáno v kapitole </w:t>
      </w:r>
      <w:r>
        <w:fldChar w:fldCharType="begin"/>
      </w:r>
      <w:r>
        <w:instrText xml:space="preserve"> REF _Ref162289997 \h </w:instrText>
      </w:r>
      <w:r>
        <w:fldChar w:fldCharType="separate"/>
      </w:r>
      <w:r>
        <w:t>Jazyky a mluvčí nahrávek</w:t>
      </w:r>
      <w:r>
        <w:fldChar w:fldCharType="end"/>
      </w:r>
      <w:r>
        <w:t xml:space="preserve">. </w:t>
      </w:r>
    </w:p>
    <w:p w14:paraId="2A405BF4" w14:textId="0EA0A7FD" w:rsidR="000558FE" w:rsidRDefault="00C27DB9" w:rsidP="00C27DB9">
      <w:r>
        <w:tab/>
        <w:t xml:space="preserve">Dále má formulář </w:t>
      </w:r>
      <w:r w:rsidR="000841A9">
        <w:t>dva</w:t>
      </w:r>
      <w:r>
        <w:t xml:space="preserve"> režimy pouze generaci nebo generaci a uložení. Mezi těmito režimy je zásadní rozdíl v jejich užití. Pokud si jen potřebujeme jednorázově vygenerovat nahrávku stačí začít vytvářet nový záznam a stisknou tlačítko generovat. </w:t>
      </w:r>
      <w:r>
        <w:lastRenderedPageBreak/>
        <w:t>Po dokončení generace si můžeme vygenerovanou nahrávku poslechnout a stáhnout. Pokud text nahrávky změníme je nutné znovu kliknout na generovat. Formulář následně opouštíme a nic neukládáme. V druhém případě postupujeme úplně stejně</w:t>
      </w:r>
      <w:r w:rsidR="00C03254">
        <w:t xml:space="preserve">, ale </w:t>
      </w:r>
      <w:r>
        <w:t xml:space="preserve">na konci uložíme, což nám nahrávku </w:t>
      </w:r>
      <w:proofErr w:type="gramStart"/>
      <w:r>
        <w:t>uloží</w:t>
      </w:r>
      <w:proofErr w:type="gramEnd"/>
      <w:r>
        <w:t xml:space="preserve"> pro další užití do našeho adresáře nahrávek. </w:t>
      </w:r>
      <w:r w:rsidR="000558FE">
        <w:t>Pokud je nahrávka uložena v adresáři můžeme na ní provádět další akce jako je přehrání, stažení, smazání, duplikace, upravit nebo sdílet.</w:t>
      </w:r>
      <w:r w:rsidR="00C03254">
        <w:t xml:space="preserve"> Pokud byl token odebrán jsou deaktivovány funkce duplikace, editace a v</w:t>
      </w:r>
      <w:r w:rsidR="00011CEF">
        <w:t>y</w:t>
      </w:r>
      <w:r w:rsidR="00C03254">
        <w:t>tváření.</w:t>
      </w:r>
    </w:p>
    <w:p w14:paraId="21898B17" w14:textId="31B19EEF" w:rsidR="000558FE" w:rsidRDefault="000558FE" w:rsidP="000558FE">
      <w:pPr>
        <w:pStyle w:val="Nadpisy3"/>
      </w:pPr>
      <w:bookmarkStart w:id="21" w:name="_Toc162594233"/>
      <w:r>
        <w:t>Adresář nahrávek</w:t>
      </w:r>
      <w:bookmarkEnd w:id="21"/>
    </w:p>
    <w:p w14:paraId="34A526BC" w14:textId="771766BB" w:rsidR="000558FE" w:rsidRDefault="000558FE" w:rsidP="000558FE">
      <w:r>
        <w:t xml:space="preserve">Nahrávky je možné třídit pro lepší přehlednost do adresáře nahrávek sestávajícího ze složek a nahrávek samotných. Novou složku vytvoříme kliknutím na tlačítko </w:t>
      </w:r>
      <w:r w:rsidR="00011CEF">
        <w:t>N</w:t>
      </w:r>
      <w:r>
        <w:t xml:space="preserve">ová složka, kde pouze vyplníme její jméno. Složka se zakládá ve složce, kde se právě nacházíme. Složku od nahrávky v tabulce rozlišíme podle podtržení názvu a chybějících konfiguračních polí. Složky je možné </w:t>
      </w:r>
      <w:r w:rsidR="004F2C74">
        <w:t>s</w:t>
      </w:r>
      <w:r>
        <w:t>mazat, přejmenovávat a sdílet. V případě mazání složky je uživatel dotazován, zda chce soubory a složky v ní zachovat, pokud ano soubory jsou přesunuty do hlavní složky v opačném případě jsou nevratně smazány.</w:t>
      </w:r>
    </w:p>
    <w:p w14:paraId="7C5A2998" w14:textId="57B806FE" w:rsidR="000558FE" w:rsidRDefault="000558FE" w:rsidP="000558FE">
      <w:pPr>
        <w:ind w:firstLine="360"/>
      </w:pPr>
      <w:r>
        <w:t>Jakmile máme složku založenou je možné pomocí Drag N‘ Drop</w:t>
      </w:r>
      <w:r>
        <w:rPr>
          <w:rStyle w:val="FootnoteReference"/>
        </w:rPr>
        <w:footnoteReference w:id="3"/>
      </w:r>
      <w:r>
        <w:t xml:space="preserve"> přesouvat složky a nahrávky do podsložek. V případě, že chceme nahrávku přesunout do rodičovské složky přesuneme ji pomocí Drag N‘ Drop na tlačítko </w:t>
      </w:r>
      <w:r w:rsidR="00C03254">
        <w:t>Z</w:t>
      </w:r>
      <w:r>
        <w:t xml:space="preserve">pět, které zároveň funguje na listování do rodičovských složek. </w:t>
      </w:r>
    </w:p>
    <w:p w14:paraId="6B1B8967" w14:textId="1F9942D3" w:rsidR="000558FE" w:rsidRDefault="000558FE" w:rsidP="000558FE">
      <w:pPr>
        <w:pStyle w:val="Nadpisy3"/>
      </w:pPr>
      <w:bookmarkStart w:id="22" w:name="_Ref162450882"/>
      <w:bookmarkStart w:id="23" w:name="_Toc162594234"/>
      <w:r>
        <w:t>Sdílení nahrávek a složek</w:t>
      </w:r>
      <w:bookmarkEnd w:id="22"/>
      <w:bookmarkEnd w:id="23"/>
    </w:p>
    <w:p w14:paraId="03971403" w14:textId="1623E317" w:rsidR="008163C1" w:rsidRDefault="000558FE" w:rsidP="006F6E05">
      <w:r>
        <w:t>Složky i nahrávky je možné sdílet, pokud má uživatel právo zápisu. Při sdílení uživatel vybírá, s kterým uživatelem chce sdílet a jaké právo mu udělí</w:t>
      </w:r>
      <w:r w:rsidR="00F764A5">
        <w:t>.</w:t>
      </w:r>
      <w:r w:rsidR="007C4756">
        <w:t xml:space="preserve"> </w:t>
      </w:r>
      <w:r w:rsidR="00F764A5">
        <w:t>A</w:t>
      </w:r>
      <w:r w:rsidR="007C4756">
        <w:t xml:space="preserve">ktuálně jsou na výběr práva </w:t>
      </w:r>
      <w:r w:rsidR="00F764A5">
        <w:t>č</w:t>
      </w:r>
      <w:r w:rsidR="007C4756">
        <w:t xml:space="preserve">tení </w:t>
      </w:r>
      <w:r w:rsidR="00C03254">
        <w:t>a</w:t>
      </w:r>
      <w:r w:rsidR="007C4756">
        <w:t xml:space="preserve">nebo </w:t>
      </w:r>
      <w:r w:rsidR="00F764A5">
        <w:t>č</w:t>
      </w:r>
      <w:r w:rsidR="007C4756">
        <w:t xml:space="preserve">tení a </w:t>
      </w:r>
      <w:r w:rsidR="00F764A5">
        <w:t>p</w:t>
      </w:r>
      <w:r w:rsidR="007C4756">
        <w:t xml:space="preserve">saní. </w:t>
      </w:r>
      <w:r w:rsidR="00C03254">
        <w:t>P</w:t>
      </w:r>
      <w:r w:rsidR="007C4756">
        <w:t xml:space="preserve">ři výběru vidí, </w:t>
      </w:r>
      <w:r w:rsidR="00C03254">
        <w:t xml:space="preserve">kteří </w:t>
      </w:r>
      <w:r w:rsidR="007C4756">
        <w:t>uživatelé mají k soubor</w:t>
      </w:r>
      <w:r w:rsidR="00C03254">
        <w:t>u</w:t>
      </w:r>
      <w:r w:rsidR="007C4756">
        <w:t xml:space="preserve"> přístup a případně je může odebrat s výjimkou vlastníka souboru, který </w:t>
      </w:r>
      <w:r w:rsidR="00011CEF">
        <w:t xml:space="preserve">soubor </w:t>
      </w:r>
      <w:r w:rsidR="007C4756">
        <w:t xml:space="preserve">vytvořil. V případě smazání sdílených souborů jsou smazány pro všechny uživatele, to samé platí i pro editaci, kdy se změna projevuje všem uživatelům. Když dojde k přesunutí nahrávky do složky, </w:t>
      </w:r>
      <w:r w:rsidR="00C03254">
        <w:t xml:space="preserve">do </w:t>
      </w:r>
      <w:r w:rsidR="007C4756">
        <w:t>kter</w:t>
      </w:r>
      <w:r w:rsidR="00C03254">
        <w:t xml:space="preserve">é </w:t>
      </w:r>
      <w:r w:rsidR="007C4756">
        <w:t xml:space="preserve">ostatní uživatelé </w:t>
      </w:r>
      <w:r w:rsidR="00C03254">
        <w:t xml:space="preserve">nemají přístup </w:t>
      </w:r>
      <w:r w:rsidR="007C4756">
        <w:t xml:space="preserve">je jim soubor stále </w:t>
      </w:r>
      <w:r w:rsidR="007C4756">
        <w:lastRenderedPageBreak/>
        <w:t>dostupný pouze musejí projít adresářem složek.</w:t>
      </w:r>
      <w:r w:rsidR="00011CEF">
        <w:t xml:space="preserve"> </w:t>
      </w:r>
      <w:r w:rsidR="007C4756">
        <w:t xml:space="preserve">Pokud má uživatel pouze právo číst může si nahrávky přehrávat nebo stahovat, ale nemůže je měnit nebo přesouvat. </w:t>
      </w:r>
    </w:p>
    <w:p w14:paraId="439EB352" w14:textId="2DA7A6BB" w:rsidR="004C5C70" w:rsidRPr="006F6E05" w:rsidRDefault="008163C1" w:rsidP="006F6E05">
      <w:r>
        <w:t xml:space="preserve">V režimu aplikace public jsou dostupné všechny nahrávky a složky všem uživatelům. </w:t>
      </w:r>
    </w:p>
    <w:p w14:paraId="7DA6DC45" w14:textId="77777777" w:rsidR="00F605F4" w:rsidRPr="00F605F4" w:rsidRDefault="00F605F4" w:rsidP="00BC682C">
      <w:pPr>
        <w:pStyle w:val="Nadpisy"/>
      </w:pPr>
      <w:bookmarkStart w:id="24" w:name="_Toc162594235"/>
      <w:r w:rsidRPr="00F605F4">
        <w:t>Technologie a architektura aplikace</w:t>
      </w:r>
      <w:bookmarkEnd w:id="24"/>
    </w:p>
    <w:p w14:paraId="055D3C87" w14:textId="09F26B53" w:rsidR="00F605F4" w:rsidRPr="00F605F4" w:rsidRDefault="00F605F4" w:rsidP="00F605F4">
      <w:pPr>
        <w:ind w:firstLine="709"/>
      </w:pPr>
      <w:r w:rsidRPr="00F605F4">
        <w:t>V této kapitole jsou popsány veškeré technologie a aplikace, které byly použity pro její vývoj</w:t>
      </w:r>
      <w:r w:rsidR="00C03254">
        <w:t>,</w:t>
      </w:r>
      <w:r w:rsidR="00926EB5">
        <w:t xml:space="preserve"> provoz, knihovny, webové služby a frameworky.</w:t>
      </w:r>
      <w:r w:rsidRPr="00F605F4">
        <w:t xml:space="preserve"> </w:t>
      </w:r>
      <w:r w:rsidR="00926EB5">
        <w:t>J</w:t>
      </w:r>
      <w:r w:rsidRPr="00F605F4">
        <w:t>e zde popsána zjednodušená architektura aplikace, databázové schéma a instalace aplikace společně s podporovanými zařízeními.</w:t>
      </w:r>
      <w:r w:rsidR="00D055BA">
        <w:t xml:space="preserve"> </w:t>
      </w:r>
    </w:p>
    <w:p w14:paraId="5AB10B3B" w14:textId="77777777" w:rsidR="00C03254" w:rsidRPr="00F605F4" w:rsidRDefault="00C03254" w:rsidP="00C03254">
      <w:pPr>
        <w:pStyle w:val="Nadpisy2"/>
      </w:pPr>
      <w:bookmarkStart w:id="25" w:name="_Ref162451914"/>
      <w:bookmarkStart w:id="26" w:name="_Toc162594236"/>
      <w:r w:rsidRPr="00F605F4">
        <w:t>Architektura</w:t>
      </w:r>
      <w:bookmarkEnd w:id="25"/>
      <w:bookmarkEnd w:id="26"/>
    </w:p>
    <w:p w14:paraId="6BC0B372" w14:textId="2A41D8E4" w:rsidR="00C03254" w:rsidRDefault="00C03254" w:rsidP="00C03254">
      <w:pPr>
        <w:ind w:firstLine="709"/>
      </w:pPr>
      <w:r w:rsidRPr="00F605F4">
        <w:t>V této kapitole je popsán a vysvětlen zjednodušený diagram architektury aplikace.</w:t>
      </w:r>
      <w:r>
        <w:t xml:space="preserve"> Aplikace se skládá ze 3 </w:t>
      </w:r>
      <w:r w:rsidR="00F764A5">
        <w:t>částí – klientské</w:t>
      </w:r>
      <w:r>
        <w:t xml:space="preserve"> části, serverové části a databázového serveru. Tyto 3 části spolu komunikují přes API. </w:t>
      </w:r>
      <w:r w:rsidR="00624D7D">
        <w:t xml:space="preserve">Na obrázku jsou tyto vztahy znázorněny. </w:t>
      </w:r>
      <w:r w:rsidR="00624D7D" w:rsidRPr="00624D7D">
        <w:t xml:space="preserve">Microsoft </w:t>
      </w:r>
      <w:proofErr w:type="spellStart"/>
      <w:r w:rsidR="00624D7D" w:rsidRPr="00624D7D">
        <w:t>Cognitive</w:t>
      </w:r>
      <w:proofErr w:type="spellEnd"/>
      <w:r w:rsidR="00624D7D" w:rsidRPr="00624D7D">
        <w:t xml:space="preserve"> </w:t>
      </w:r>
      <w:proofErr w:type="spellStart"/>
      <w:r w:rsidR="00624D7D" w:rsidRPr="00624D7D">
        <w:t>Services</w:t>
      </w:r>
      <w:proofErr w:type="spellEnd"/>
      <w:r w:rsidR="00624D7D" w:rsidRPr="00624D7D">
        <w:t xml:space="preserve"> </w:t>
      </w:r>
      <w:proofErr w:type="spellStart"/>
      <w:r w:rsidR="00624D7D" w:rsidRPr="00624D7D">
        <w:t>Speech</w:t>
      </w:r>
      <w:proofErr w:type="spellEnd"/>
      <w:r w:rsidR="00624D7D" w:rsidRPr="00624D7D">
        <w:t xml:space="preserve"> SDK </w:t>
      </w:r>
      <w:proofErr w:type="spellStart"/>
      <w:r w:rsidR="00624D7D" w:rsidRPr="00624D7D">
        <w:t>for</w:t>
      </w:r>
      <w:proofErr w:type="spellEnd"/>
      <w:r w:rsidR="00624D7D" w:rsidRPr="00624D7D">
        <w:t xml:space="preserve"> JavaScript</w:t>
      </w:r>
      <w:r w:rsidR="00624D7D">
        <w:t xml:space="preserve"> je znázorněno mimo Server </w:t>
      </w:r>
      <w:proofErr w:type="spellStart"/>
      <w:r w:rsidR="00624D7D">
        <w:t>side</w:t>
      </w:r>
      <w:proofErr w:type="spellEnd"/>
      <w:r w:rsidR="00624D7D">
        <w:t xml:space="preserve"> pro znázornění, že se jedná o externí službu, která není součástí vytvořené aplikace.</w:t>
      </w:r>
    </w:p>
    <w:p w14:paraId="5F9853BC" w14:textId="2EC44FA9" w:rsidR="00C03254" w:rsidRDefault="00624D7D" w:rsidP="00C03254">
      <w:pPr>
        <w:keepNext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9E2A091" wp14:editId="4F735E27">
            <wp:simplePos x="0" y="0"/>
            <wp:positionH relativeFrom="column">
              <wp:posOffset>-549531</wp:posOffset>
            </wp:positionH>
            <wp:positionV relativeFrom="paragraph">
              <wp:posOffset>368794</wp:posOffset>
            </wp:positionV>
            <wp:extent cx="6584459" cy="2604977"/>
            <wp:effectExtent l="0" t="0" r="0" b="0"/>
            <wp:wrapSquare wrapText="bothSides"/>
            <wp:docPr id="2017328930" name="Picture 4" descr="A whit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28930" name="Picture 4" descr="A white square with black 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459" cy="2604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8CCE3C" w14:textId="081C0C0F" w:rsidR="00C03254" w:rsidRDefault="00C03254" w:rsidP="00C03254">
      <w:pPr>
        <w:pStyle w:val="Caption"/>
      </w:pPr>
      <w:bookmarkStart w:id="27" w:name="_Toc162592956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r w:rsidRPr="00FF4203">
        <w:t>Diagram architektury aplikace</w:t>
      </w:r>
      <w:bookmarkEnd w:id="27"/>
    </w:p>
    <w:p w14:paraId="5227ED2D" w14:textId="5CAB809C" w:rsidR="00624D7D" w:rsidRDefault="00624D7D">
      <w:pPr>
        <w:spacing w:line="259" w:lineRule="auto"/>
        <w:rPr>
          <w:rFonts w:asciiTheme="majorHAnsi" w:eastAsiaTheme="majorEastAsia" w:hAnsiTheme="majorHAnsi" w:cstheme="minorHAnsi"/>
          <w:b/>
          <w:color w:val="000000" w:themeColor="text1"/>
          <w:sz w:val="36"/>
          <w:szCs w:val="24"/>
        </w:rPr>
      </w:pPr>
      <w:r>
        <w:br w:type="page"/>
      </w:r>
    </w:p>
    <w:p w14:paraId="61F0EF01" w14:textId="3DE9ECA3" w:rsidR="00C03254" w:rsidRPr="00F605F4" w:rsidRDefault="00C03254" w:rsidP="00C03254">
      <w:pPr>
        <w:pStyle w:val="Nadpisy3"/>
      </w:pPr>
      <w:bookmarkStart w:id="28" w:name="_Toc162594237"/>
      <w:r w:rsidRPr="00F605F4">
        <w:lastRenderedPageBreak/>
        <w:t>Server</w:t>
      </w:r>
      <w:bookmarkEnd w:id="28"/>
    </w:p>
    <w:p w14:paraId="730DF60B" w14:textId="2D8E9C9F" w:rsidR="00C03254" w:rsidRPr="00F605F4" w:rsidRDefault="00545713" w:rsidP="00C03254">
      <w:pPr>
        <w:ind w:firstLine="708"/>
      </w:pPr>
      <w:r>
        <w:t xml:space="preserve">Server neboli </w:t>
      </w:r>
      <w:proofErr w:type="spellStart"/>
      <w:r>
        <w:t>backend</w:t>
      </w:r>
      <w:proofErr w:type="spellEnd"/>
      <w:r>
        <w:t xml:space="preserve">, je část aplikace běžící na pozadí, která spravuje a poskytuje všechna data. </w:t>
      </w:r>
      <w:proofErr w:type="spellStart"/>
      <w:r>
        <w:t>Backend</w:t>
      </w:r>
      <w:proofErr w:type="spellEnd"/>
      <w:r w:rsidR="00C03254" w:rsidRPr="00F605F4">
        <w:t xml:space="preserve"> </w:t>
      </w:r>
      <w:r>
        <w:t>je napsán ve </w:t>
      </w:r>
      <w:r w:rsidRPr="00F605F4">
        <w:t>webov</w:t>
      </w:r>
      <w:r>
        <w:t>ém</w:t>
      </w:r>
      <w:r w:rsidRPr="00F605F4">
        <w:t xml:space="preserve"> </w:t>
      </w:r>
      <w:r>
        <w:t xml:space="preserve">aplikačním </w:t>
      </w:r>
      <w:r w:rsidRPr="00F605F4">
        <w:t>framework</w:t>
      </w:r>
      <w:r>
        <w:t>u</w:t>
      </w:r>
      <w:r w:rsidRPr="00F605F4">
        <w:t xml:space="preserve"> </w:t>
      </w:r>
      <w:r>
        <w:t>E</w:t>
      </w:r>
      <w:r w:rsidRPr="00F605F4">
        <w:t>xpress.js</w:t>
      </w:r>
      <w:r>
        <w:t xml:space="preserve"> a </w:t>
      </w:r>
      <w:proofErr w:type="gramStart"/>
      <w:r w:rsidR="00C03254" w:rsidRPr="00F605F4">
        <w:t>běží</w:t>
      </w:r>
      <w:proofErr w:type="gramEnd"/>
      <w:r w:rsidR="00C03254" w:rsidRPr="00F605F4">
        <w:t xml:space="preserve"> v </w:t>
      </w:r>
      <w:r w:rsidR="00C03254">
        <w:t>N</w:t>
      </w:r>
      <w:r w:rsidR="00C03254" w:rsidRPr="00F605F4">
        <w:t>ode.j</w:t>
      </w:r>
      <w:r>
        <w:t>s</w:t>
      </w:r>
      <w:r w:rsidR="00C03254" w:rsidRPr="00F605F4">
        <w:t xml:space="preserve">. Tento webový server poskytuje </w:t>
      </w:r>
      <w:r w:rsidR="00A250CD">
        <w:t>webovou aplikaci</w:t>
      </w:r>
      <w:r w:rsidR="00C03254" w:rsidRPr="00F605F4">
        <w:t xml:space="preserve"> se všemi </w:t>
      </w:r>
      <w:r>
        <w:t>jejími částmi</w:t>
      </w:r>
      <w:r w:rsidR="00C03254" w:rsidRPr="00F605F4">
        <w:t xml:space="preserve"> (</w:t>
      </w:r>
      <w:r w:rsidR="00C03254">
        <w:t>HTML</w:t>
      </w:r>
      <w:r w:rsidR="00C03254" w:rsidRPr="00F605F4">
        <w:t xml:space="preserve">, </w:t>
      </w:r>
      <w:r w:rsidR="00C03254">
        <w:t>CSS</w:t>
      </w:r>
      <w:r w:rsidR="00C03254" w:rsidRPr="00F605F4">
        <w:t>, obrázky</w:t>
      </w:r>
      <w:r w:rsidR="00C03254">
        <w:t xml:space="preserve"> a JavaScript</w:t>
      </w:r>
      <w:r w:rsidR="00C03254" w:rsidRPr="00F605F4">
        <w:t xml:space="preserve">) a veškerá data. Pro komunikaci mezi dalšími službami a webovou aplikací </w:t>
      </w:r>
      <w:r w:rsidR="00C03254">
        <w:t>je využívána</w:t>
      </w:r>
      <w:r w:rsidR="00C03254" w:rsidRPr="00F605F4">
        <w:t xml:space="preserve"> REST API, skrze kterou poskytuje vyžádaná data. </w:t>
      </w:r>
      <w:proofErr w:type="spellStart"/>
      <w:r>
        <w:t>Backend</w:t>
      </w:r>
      <w:proofErr w:type="spellEnd"/>
      <w:r>
        <w:t xml:space="preserve"> spojuje klientskou část s databází a pouze vyhodnocuje, zda má daný uživatel k daným datům přístup.</w:t>
      </w:r>
    </w:p>
    <w:p w14:paraId="79A4E76C" w14:textId="77777777" w:rsidR="00C03254" w:rsidRPr="00F605F4" w:rsidRDefault="00C03254" w:rsidP="00C03254">
      <w:pPr>
        <w:pStyle w:val="Nadpisy3"/>
      </w:pPr>
      <w:bookmarkStart w:id="29" w:name="_Toc162594238"/>
      <w:r>
        <w:t>Klientská</w:t>
      </w:r>
      <w:r w:rsidRPr="00F605F4">
        <w:t xml:space="preserve"> </w:t>
      </w:r>
      <w:r>
        <w:t>část</w:t>
      </w:r>
      <w:bookmarkEnd w:id="29"/>
    </w:p>
    <w:p w14:paraId="464F1BEF" w14:textId="108F644B" w:rsidR="00C03254" w:rsidRPr="00F605F4" w:rsidRDefault="00C03254" w:rsidP="00C03254">
      <w:pPr>
        <w:ind w:firstLine="708"/>
      </w:pPr>
      <w:r>
        <w:t>Klientská část</w:t>
      </w:r>
      <w:r w:rsidR="00A250CD">
        <w:t>, často označován jako front end</w:t>
      </w:r>
      <w:r w:rsidRPr="00F605F4">
        <w:t xml:space="preserve">, </w:t>
      </w:r>
      <w:r w:rsidR="001C4981">
        <w:t xml:space="preserve">je </w:t>
      </w:r>
      <w:r>
        <w:t>uživateli viditelná část</w:t>
      </w:r>
      <w:r w:rsidRPr="00F605F4">
        <w:t xml:space="preserve"> ve webovém prohlížeči zobrazená jako webová aplikace, poskytuje uživateli rozhraní zobrazující informace v aplikaci a </w:t>
      </w:r>
      <w:r>
        <w:t xml:space="preserve">uživatel </w:t>
      </w:r>
      <w:r w:rsidRPr="00F605F4">
        <w:t xml:space="preserve">přes ni </w:t>
      </w:r>
      <w:r>
        <w:t xml:space="preserve">komunikuje </w:t>
      </w:r>
      <w:r w:rsidRPr="00F605F4">
        <w:t xml:space="preserve">se </w:t>
      </w:r>
      <w:r w:rsidR="00545713" w:rsidRPr="00F605F4">
        <w:t>serverem</w:t>
      </w:r>
      <w:r w:rsidR="00A250CD">
        <w:t xml:space="preserve"> neboli s částí </w:t>
      </w:r>
      <w:proofErr w:type="spellStart"/>
      <w:r w:rsidR="00A250CD">
        <w:t>backend</w:t>
      </w:r>
      <w:proofErr w:type="spellEnd"/>
      <w:r w:rsidRPr="00F605F4">
        <w:t>. Tato komunikace probíhá přes REST API</w:t>
      </w:r>
      <w:r w:rsidR="00A250CD">
        <w:rPr>
          <w:rStyle w:val="FootnoteReference"/>
        </w:rPr>
        <w:footnoteReference w:id="4"/>
      </w:r>
      <w:r>
        <w:t>.</w:t>
      </w:r>
    </w:p>
    <w:p w14:paraId="63EF89D9" w14:textId="77777777" w:rsidR="00C03254" w:rsidRPr="00F605F4" w:rsidRDefault="00C03254" w:rsidP="00C03254">
      <w:pPr>
        <w:pStyle w:val="Nadpisy3"/>
      </w:pPr>
      <w:bookmarkStart w:id="30" w:name="_Toc162594239"/>
      <w:r w:rsidRPr="00F605F4">
        <w:t>Databázový server</w:t>
      </w:r>
      <w:bookmarkEnd w:id="30"/>
    </w:p>
    <w:p w14:paraId="4E81BB08" w14:textId="7BFBE247" w:rsidR="00C03254" w:rsidRDefault="00C03254" w:rsidP="00C03254">
      <w:pPr>
        <w:ind w:firstLine="708"/>
      </w:pPr>
      <w:r w:rsidRPr="00F605F4">
        <w:t>Databázový server je samostatnou nezávislou složkou aplikace. Do databáze jsou ukládána veškerá data z aplikace. Komunikace mezi serverem a databází probíhá z</w:t>
      </w:r>
      <w:r>
        <w:t>a pomoci knihovny node-</w:t>
      </w:r>
      <w:proofErr w:type="spellStart"/>
      <w:r>
        <w:t>postgres</w:t>
      </w:r>
      <w:proofErr w:type="spellEnd"/>
      <w:r>
        <w:t xml:space="preserve">, </w:t>
      </w:r>
      <w:r w:rsidRPr="00F605F4">
        <w:t>která předává SQL příkazy databázi a vrací výsledky serveru, který je dále zprostředkovává klientovi. Databázový server může být lokální i veřejně dostupný přes https</w:t>
      </w:r>
      <w:r w:rsidR="00A250CD">
        <w:t xml:space="preserve"> v cloudu</w:t>
      </w:r>
      <w:r w:rsidR="00A250CD">
        <w:rPr>
          <w:rStyle w:val="FootnoteReference"/>
        </w:rPr>
        <w:footnoteReference w:id="5"/>
      </w:r>
      <w:r w:rsidRPr="00F605F4">
        <w:t>, pouze je potřeba upravit konfiguraci serveru pro připojení k databázi.</w:t>
      </w:r>
      <w:r w:rsidR="00A250CD">
        <w:t xml:space="preserve"> V případě cloudové databáze, se ale rychlost získávání dat může snižovat kvůli fyzické vzdálenosti mezi serverem, kde </w:t>
      </w:r>
      <w:proofErr w:type="gramStart"/>
      <w:r w:rsidR="00A250CD">
        <w:t>běží</w:t>
      </w:r>
      <w:proofErr w:type="gramEnd"/>
      <w:r w:rsidR="00A250CD">
        <w:t xml:space="preserve"> aplikace a databáze nehledě na nutnost vytvářet http spojení, které také spotřebovává čas.</w:t>
      </w:r>
    </w:p>
    <w:p w14:paraId="47844979" w14:textId="3CD236E4" w:rsidR="00C03254" w:rsidRDefault="00C03254" w:rsidP="00C03254">
      <w:pPr>
        <w:spacing w:line="259" w:lineRule="auto"/>
      </w:pPr>
      <w:r>
        <w:br w:type="page"/>
      </w:r>
    </w:p>
    <w:p w14:paraId="64E7CB73" w14:textId="702B7704" w:rsidR="00F605F4" w:rsidRPr="00F605F4" w:rsidRDefault="00F605F4" w:rsidP="00F605F4">
      <w:pPr>
        <w:pStyle w:val="Nadpisy2"/>
      </w:pPr>
      <w:bookmarkStart w:id="31" w:name="_Toc162594240"/>
      <w:r w:rsidRPr="00F605F4">
        <w:lastRenderedPageBreak/>
        <w:t>Databázové schéma</w:t>
      </w:r>
      <w:bookmarkEnd w:id="31"/>
    </w:p>
    <w:p w14:paraId="27EC7826" w14:textId="04B6EBDB" w:rsidR="0080239D" w:rsidRDefault="00545713" w:rsidP="00C03254">
      <w:pPr>
        <w:ind w:firstLine="709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1274601" wp14:editId="268544CB">
            <wp:simplePos x="0" y="0"/>
            <wp:positionH relativeFrom="column">
              <wp:posOffset>-48954</wp:posOffset>
            </wp:positionH>
            <wp:positionV relativeFrom="paragraph">
              <wp:posOffset>2282220</wp:posOffset>
            </wp:positionV>
            <wp:extent cx="5199380" cy="5848350"/>
            <wp:effectExtent l="0" t="0" r="0" b="0"/>
            <wp:wrapSquare wrapText="bothSides"/>
            <wp:docPr id="741831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31269" name="Picture 741831269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49" b="11969"/>
                    <a:stretch/>
                  </pic:blipFill>
                  <pic:spPr bwMode="auto">
                    <a:xfrm>
                      <a:off x="0" y="0"/>
                      <a:ext cx="5199380" cy="584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003C77" wp14:editId="01F2B62B">
                <wp:simplePos x="0" y="0"/>
                <wp:positionH relativeFrom="column">
                  <wp:posOffset>89867</wp:posOffset>
                </wp:positionH>
                <wp:positionV relativeFrom="paragraph">
                  <wp:posOffset>8132854</wp:posOffset>
                </wp:positionV>
                <wp:extent cx="5349261" cy="256957"/>
                <wp:effectExtent l="0" t="0" r="0" b="0"/>
                <wp:wrapSquare wrapText="bothSides"/>
                <wp:docPr id="2989218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9261" cy="25695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F186C6" w14:textId="3A96CE31" w:rsidR="00C03254" w:rsidRPr="00FA2FA6" w:rsidRDefault="00C03254" w:rsidP="00C03254">
                            <w:pPr>
                              <w:pStyle w:val="Caption"/>
                              <w:rPr>
                                <w:noProof/>
                                <w:szCs w:val="22"/>
                              </w:rPr>
                            </w:pPr>
                            <w:bookmarkStart w:id="32" w:name="_Toc162592957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- Databázové schéma</w:t>
                            </w:r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03C77" id="_x0000_s1027" type="#_x0000_t202" style="position:absolute;left:0;text-align:left;margin-left:7.1pt;margin-top:640.4pt;width:421.2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" stroked="f">
                <v:textbox inset="0,0,0,0">
                  <w:txbxContent>
                    <w:p w14:paraId="17F186C6" w14:textId="3A96CE31" w:rsidR="00C03254" w:rsidRPr="00FA2FA6" w:rsidRDefault="00C03254" w:rsidP="00C03254">
                      <w:pPr>
                        <w:pStyle w:val="Caption"/>
                        <w:rPr>
                          <w:noProof/>
                          <w:szCs w:val="22"/>
                        </w:rPr>
                      </w:pPr>
                      <w:bookmarkStart w:id="34" w:name="_Toc162592957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noProof/>
                        </w:rPr>
                        <w:t xml:space="preserve"> - Databázové schéma</w:t>
                      </w:r>
                      <w:bookmarkEnd w:id="34"/>
                    </w:p>
                  </w:txbxContent>
                </v:textbox>
                <w10:wrap type="square"/>
              </v:shape>
            </w:pict>
          </mc:Fallback>
        </mc:AlternateContent>
      </w:r>
      <w:r w:rsidR="00A523BD">
        <w:t>V této kapitole</w:t>
      </w:r>
      <w:r w:rsidR="00F605F4" w:rsidRPr="00F605F4">
        <w:t xml:space="preserve"> je popsáno úplné databázové schéma </w:t>
      </w:r>
      <w:r w:rsidR="00926EB5" w:rsidRPr="00F605F4">
        <w:t>aplikace</w:t>
      </w:r>
      <w:r w:rsidR="00F605F4" w:rsidRPr="00F605F4">
        <w:t xml:space="preserve"> neboli ER diagram (Entity-</w:t>
      </w:r>
      <w:proofErr w:type="spellStart"/>
      <w:r w:rsidR="00F605F4" w:rsidRPr="00F605F4">
        <w:t>Relation</w:t>
      </w:r>
      <w:proofErr w:type="spellEnd"/>
      <w:r w:rsidR="00F605F4" w:rsidRPr="00F605F4">
        <w:t xml:space="preserve"> diagram</w:t>
      </w:r>
      <w:r>
        <w:t xml:space="preserve"> </w:t>
      </w:r>
      <w:sdt>
        <w:sdtPr>
          <w:id w:val="-1357340702"/>
          <w:citation/>
        </w:sdtPr>
        <w:sdtContent>
          <w:r>
            <w:fldChar w:fldCharType="begin"/>
          </w:r>
          <w:r>
            <w:instrText xml:space="preserve"> CITATION Wik24 \l 1029 </w:instrText>
          </w:r>
          <w:r>
            <w:fldChar w:fldCharType="separate"/>
          </w:r>
          <w:r>
            <w:rPr>
              <w:noProof/>
            </w:rPr>
            <w:t>(Wikipedia, Entity–relationship model, 2024)</w:t>
          </w:r>
          <w:r>
            <w:fldChar w:fldCharType="end"/>
          </w:r>
        </w:sdtContent>
      </w:sdt>
      <w:r w:rsidR="00F605F4" w:rsidRPr="00F605F4">
        <w:t xml:space="preserve">). V databázi se nachází celkem </w:t>
      </w:r>
      <w:r w:rsidR="0080239D">
        <w:t>12</w:t>
      </w:r>
      <w:r w:rsidR="00F605F4" w:rsidRPr="00F605F4">
        <w:t xml:space="preserve"> tabulek, z nichž pouze </w:t>
      </w:r>
      <w:r w:rsidR="000841A9">
        <w:t>dva</w:t>
      </w:r>
      <w:r w:rsidR="0080239D">
        <w:t xml:space="preserve"> </w:t>
      </w:r>
      <w:r w:rsidR="00F605F4" w:rsidRPr="00F605F4">
        <w:t>j</w:t>
      </w:r>
      <w:r w:rsidR="0080239D">
        <w:t>sou</w:t>
      </w:r>
      <w:r w:rsidR="00F605F4" w:rsidRPr="00F605F4">
        <w:t xml:space="preserve"> párovací a </w:t>
      </w:r>
      <w:r w:rsidR="000841A9">
        <w:t>tři</w:t>
      </w:r>
      <w:r w:rsidR="00F605F4" w:rsidRPr="00F605F4">
        <w:t xml:space="preserve"> číselníkové. </w:t>
      </w:r>
      <w:r w:rsidR="0080239D">
        <w:t xml:space="preserve">Většina tabulek je navázána na tabulku uživatel (user) pro určení přístupu uživatele k daným datům. </w:t>
      </w:r>
      <w:r w:rsidR="001C4981">
        <w:t>Nejdůležitější je tento vztah</w:t>
      </w:r>
      <w:r w:rsidR="0080239D">
        <w:t xml:space="preserve"> u tabulky složky (</w:t>
      </w:r>
      <w:proofErr w:type="spellStart"/>
      <w:r w:rsidR="0080239D">
        <w:t>directories</w:t>
      </w:r>
      <w:proofErr w:type="spellEnd"/>
      <w:r w:rsidR="0080239D">
        <w:t xml:space="preserve">) a </w:t>
      </w:r>
      <w:r w:rsidR="006F6E05">
        <w:t>nahrávky (</w:t>
      </w:r>
      <w:proofErr w:type="spellStart"/>
      <w:r w:rsidR="006F6E05">
        <w:t>speech</w:t>
      </w:r>
      <w:proofErr w:type="spellEnd"/>
      <w:r w:rsidR="006F6E05">
        <w:t xml:space="preserve"> </w:t>
      </w:r>
      <w:proofErr w:type="spellStart"/>
      <w:r w:rsidR="006F6E05">
        <w:t>records</w:t>
      </w:r>
      <w:proofErr w:type="spellEnd"/>
      <w:r w:rsidR="006F6E05">
        <w:t xml:space="preserve">). Tabulky </w:t>
      </w:r>
      <w:proofErr w:type="spellStart"/>
      <w:r w:rsidR="006F6E05">
        <w:t>microsoft_token</w:t>
      </w:r>
      <w:proofErr w:type="spellEnd"/>
      <w:r w:rsidR="006F6E05">
        <w:t xml:space="preserve"> je tabulky pro ukládání tokenu </w:t>
      </w:r>
      <w:r>
        <w:t>potřebného ke</w:t>
      </w:r>
      <w:r w:rsidR="006F6E05">
        <w:t xml:space="preserve"> generování nahrávek. </w:t>
      </w:r>
      <w:r w:rsidR="001C4981" w:rsidRPr="001C4981">
        <w:t xml:space="preserve">Uložení tokenu do tabulky je bezpečnějším </w:t>
      </w:r>
      <w:proofErr w:type="gramStart"/>
      <w:r w:rsidR="001C4981" w:rsidRPr="001C4981">
        <w:t>řešením,</w:t>
      </w:r>
      <w:proofErr w:type="gramEnd"/>
      <w:r w:rsidR="001C4981" w:rsidRPr="001C4981">
        <w:t xml:space="preserve"> než jeho uložení do souboru, který by mohl být omylem smazán.</w:t>
      </w:r>
      <w:r w:rsidR="006F6E05">
        <w:t xml:space="preserve"> </w:t>
      </w:r>
    </w:p>
    <w:p w14:paraId="695689B1" w14:textId="669E3F18" w:rsidR="00F605F4" w:rsidRPr="00F605F4" w:rsidRDefault="00F605F4" w:rsidP="00F605F4">
      <w:pPr>
        <w:pStyle w:val="Nadpisy2"/>
      </w:pPr>
      <w:bookmarkStart w:id="33" w:name="_Toc162594241"/>
      <w:r w:rsidRPr="00F605F4">
        <w:lastRenderedPageBreak/>
        <w:t>Programovací jazyky</w:t>
      </w:r>
      <w:bookmarkEnd w:id="33"/>
    </w:p>
    <w:p w14:paraId="37ED4536" w14:textId="2CEB1E24" w:rsidR="00F605F4" w:rsidRPr="00F605F4" w:rsidRDefault="00F605F4" w:rsidP="001F1FE4">
      <w:pPr>
        <w:pStyle w:val="Nadpisy3"/>
      </w:pPr>
      <w:bookmarkStart w:id="34" w:name="_Toc162594242"/>
      <w:r w:rsidRPr="00F605F4">
        <w:t>Java</w:t>
      </w:r>
      <w:r w:rsidR="00D055BA">
        <w:t>S</w:t>
      </w:r>
      <w:r w:rsidRPr="00F605F4">
        <w:t>cript</w:t>
      </w:r>
      <w:bookmarkEnd w:id="34"/>
    </w:p>
    <w:p w14:paraId="2484F067" w14:textId="746BE90C" w:rsidR="00F605F4" w:rsidRPr="00F605F4" w:rsidRDefault="00F605F4" w:rsidP="008B6C19">
      <w:pPr>
        <w:ind w:firstLine="709"/>
      </w:pPr>
      <w:r w:rsidRPr="00F605F4">
        <w:t xml:space="preserve">JavaScript je objektově orientovaný programovací jazyk používaný </w:t>
      </w:r>
      <w:r w:rsidR="00D055BA">
        <w:t xml:space="preserve">hlavně </w:t>
      </w:r>
      <w:r w:rsidRPr="00F605F4">
        <w:t xml:space="preserve">pro tvorbu webových stránek a webových aplikací. JavaScript je interpretovaný jazyk a </w:t>
      </w:r>
      <w:r w:rsidR="001009B4">
        <w:t>aktuálně</w:t>
      </w:r>
      <w:r w:rsidRPr="00F605F4">
        <w:t xml:space="preserve"> je podporován všem</w:t>
      </w:r>
      <w:r w:rsidR="0066430C">
        <w:t>i moderními webovými prohlížeči</w:t>
      </w:r>
      <w:r w:rsidR="00D055BA">
        <w:t xml:space="preserve"> a</w:t>
      </w:r>
      <w:r w:rsidR="0066430C">
        <w:t xml:space="preserve"> </w:t>
      </w:r>
      <w:r w:rsidR="00D055BA">
        <w:t xml:space="preserve">prostředími pro běh na serveru </w:t>
      </w:r>
      <w:r w:rsidR="001009B4">
        <w:t xml:space="preserve">jako </w:t>
      </w:r>
      <w:r w:rsidR="00D055BA">
        <w:t>N</w:t>
      </w:r>
      <w:r w:rsidRPr="00F605F4">
        <w:t>ode.js</w:t>
      </w:r>
      <w:r w:rsidR="00D055BA">
        <w:t xml:space="preserve">, </w:t>
      </w:r>
      <w:proofErr w:type="spellStart"/>
      <w:r w:rsidR="00D055BA">
        <w:t>D</w:t>
      </w:r>
      <w:r w:rsidRPr="00F605F4">
        <w:t>eno</w:t>
      </w:r>
      <w:proofErr w:type="spellEnd"/>
      <w:r w:rsidR="00D055BA">
        <w:t xml:space="preserve"> nebo Bun.js.</w:t>
      </w:r>
    </w:p>
    <w:p w14:paraId="1B075359" w14:textId="77777777" w:rsidR="00F605F4" w:rsidRPr="008B6C19" w:rsidRDefault="00F605F4" w:rsidP="001F1FE4">
      <w:pPr>
        <w:pStyle w:val="Nadpisy3"/>
      </w:pPr>
      <w:bookmarkStart w:id="35" w:name="_Toc162594243"/>
      <w:r w:rsidRPr="008B6C19">
        <w:t>HTML</w:t>
      </w:r>
      <w:bookmarkEnd w:id="35"/>
    </w:p>
    <w:p w14:paraId="03152C17" w14:textId="43FD5509" w:rsidR="00F605F4" w:rsidRPr="00F605F4" w:rsidRDefault="00D055BA" w:rsidP="008B6C19">
      <w:pPr>
        <w:ind w:firstLine="708"/>
      </w:pPr>
      <w:r w:rsidRPr="00F605F4">
        <w:t>HTML</w:t>
      </w:r>
      <w:r w:rsidR="001009B4">
        <w:rPr>
          <w:rStyle w:val="FootnoteReference"/>
        </w:rPr>
        <w:footnoteReference w:id="6"/>
      </w:r>
      <w:r w:rsidR="00F605F4" w:rsidRPr="00F605F4">
        <w:t xml:space="preserve"> je značkovací jazyk používaný pro tvorbu webových stránek a aplikací. Umožňuje vývojářům vytvářet strukturu webových stránek pomocí značek, které popisují</w:t>
      </w:r>
      <w:r w:rsidR="001009B4">
        <w:t xml:space="preserve"> </w:t>
      </w:r>
      <w:r w:rsidR="00F605F4" w:rsidRPr="00F605F4">
        <w:t>prvky obsahu stránky, jako jsou nadpisy, odkazy, obrázky, tabulky a formuláře. HTML kód je interpretován webovými prohlížeči a zobrazován jako stránka.</w:t>
      </w:r>
    </w:p>
    <w:p w14:paraId="5E492F04" w14:textId="77777777" w:rsidR="00F605F4" w:rsidRPr="008B6C19" w:rsidRDefault="00F605F4" w:rsidP="001F1FE4">
      <w:pPr>
        <w:pStyle w:val="Nadpisy3"/>
      </w:pPr>
      <w:bookmarkStart w:id="36" w:name="_Toc162594244"/>
      <w:r w:rsidRPr="008B6C19">
        <w:t>SASS/CSS</w:t>
      </w:r>
      <w:bookmarkEnd w:id="36"/>
    </w:p>
    <w:p w14:paraId="389DA34B" w14:textId="5F4AB4D9" w:rsidR="00F605F4" w:rsidRPr="00F605F4" w:rsidRDefault="0046771B" w:rsidP="008B6C19">
      <w:pPr>
        <w:ind w:firstLine="709"/>
      </w:pPr>
      <w:r>
        <w:t>SASS</w:t>
      </w:r>
      <w:r w:rsidR="001009B4">
        <w:rPr>
          <w:rStyle w:val="FootnoteReference"/>
        </w:rPr>
        <w:footnoteReference w:id="7"/>
      </w:r>
      <w:r w:rsidR="008A2A96">
        <w:t xml:space="preserve"> </w:t>
      </w:r>
      <w:sdt>
        <w:sdtPr>
          <w:id w:val="-1828352206"/>
          <w:citation/>
        </w:sdtPr>
        <w:sdtContent>
          <w:r w:rsidR="00545713">
            <w:fldChar w:fldCharType="begin"/>
          </w:r>
          <w:r w:rsidR="00545713">
            <w:instrText xml:space="preserve"> CITATION SAS24 \l 1029 </w:instrText>
          </w:r>
          <w:r w:rsidR="00545713">
            <w:fldChar w:fldCharType="separate"/>
          </w:r>
          <w:r w:rsidR="00545713">
            <w:rPr>
              <w:noProof/>
            </w:rPr>
            <w:t>(SASS, 2024)</w:t>
          </w:r>
          <w:r w:rsidR="00545713">
            <w:fldChar w:fldCharType="end"/>
          </w:r>
        </w:sdtContent>
      </w:sdt>
      <w:r w:rsidR="000A052C">
        <w:t xml:space="preserve"> je preprocesor</w:t>
      </w:r>
      <w:r w:rsidR="000A052C">
        <w:rPr>
          <w:rStyle w:val="FootnoteReference"/>
        </w:rPr>
        <w:footnoteReference w:id="8"/>
      </w:r>
      <w:r w:rsidR="00F605F4" w:rsidRPr="00F605F4">
        <w:t xml:space="preserve"> CSS, který umožňuje vývojářům psát CSS kód v rozšířené syntaxi s řadou </w:t>
      </w:r>
      <w:r w:rsidR="00351B11">
        <w:t>doplňujících</w:t>
      </w:r>
      <w:r w:rsidR="00F605F4" w:rsidRPr="00F605F4">
        <w:t xml:space="preserve"> funkcí. Umožňuje například definovat proměnné, cykly, funkce a další konstrukce, které usnadňují psaní CSS kódu. </w:t>
      </w:r>
      <w:r>
        <w:t>SASS</w:t>
      </w:r>
      <w:r w:rsidR="00F605F4" w:rsidRPr="00F605F4">
        <w:t xml:space="preserve"> kód je poté přeložen na běžný CSS kód, který je použit pro stylování webových stránek.</w:t>
      </w:r>
    </w:p>
    <w:p w14:paraId="128E41E0" w14:textId="77777777" w:rsidR="00F605F4" w:rsidRPr="008B6C19" w:rsidRDefault="008B6C19" w:rsidP="001F1FE4">
      <w:pPr>
        <w:pStyle w:val="Nadpisy3"/>
      </w:pPr>
      <w:bookmarkStart w:id="37" w:name="_Toc162594245"/>
      <w:proofErr w:type="spellStart"/>
      <w:r w:rsidRPr="008B6C19">
        <w:t>Bash</w:t>
      </w:r>
      <w:bookmarkEnd w:id="37"/>
      <w:proofErr w:type="spellEnd"/>
    </w:p>
    <w:p w14:paraId="7681E8BE" w14:textId="3CD7E805" w:rsidR="00F605F4" w:rsidRPr="00F605F4" w:rsidRDefault="00F605F4" w:rsidP="008B6C19">
      <w:pPr>
        <w:ind w:firstLine="708"/>
      </w:pPr>
      <w:proofErr w:type="spellStart"/>
      <w:r w:rsidRPr="00F605F4">
        <w:t>Bash</w:t>
      </w:r>
      <w:proofErr w:type="spellEnd"/>
      <w:r w:rsidRPr="00F605F4">
        <w:t xml:space="preserve"> je unixový </w:t>
      </w:r>
      <w:r w:rsidR="0046771B">
        <w:t>S</w:t>
      </w:r>
      <w:r w:rsidRPr="00F605F4">
        <w:t xml:space="preserve">hell a skriptovací jazyk používaný v operačních systémech založených na Unixu. Umožňuje uživatelům spouštět příkazy a skripty, které interagují s operačním systémem a aplikacemi. </w:t>
      </w:r>
      <w:proofErr w:type="spellStart"/>
      <w:r w:rsidRPr="00F605F4">
        <w:t>Bash</w:t>
      </w:r>
      <w:proofErr w:type="spellEnd"/>
      <w:r w:rsidRPr="00F605F4">
        <w:t xml:space="preserve"> je často používán pro automatizaci úloh a správu systému</w:t>
      </w:r>
      <w:r w:rsidR="00351B11">
        <w:t xml:space="preserve">. V aplikaci je použit pro přípravu aplikace ke spuštění v prohlížeči, sestavení instalačního balíčku, instalace instalačního balíčku a nachystání aplikace pro první spuštění pro vývojáře. </w:t>
      </w:r>
    </w:p>
    <w:p w14:paraId="70CAADF7" w14:textId="77777777" w:rsidR="00F605F4" w:rsidRPr="008B6C19" w:rsidRDefault="00F605F4" w:rsidP="001F1FE4">
      <w:pPr>
        <w:pStyle w:val="Nadpisy3"/>
      </w:pPr>
      <w:bookmarkStart w:id="38" w:name="_Ref162425600"/>
      <w:bookmarkStart w:id="39" w:name="_Toc162594246"/>
      <w:r w:rsidRPr="008B6C19">
        <w:lastRenderedPageBreak/>
        <w:t>PSQL</w:t>
      </w:r>
      <w:bookmarkEnd w:id="38"/>
      <w:bookmarkEnd w:id="39"/>
    </w:p>
    <w:p w14:paraId="2A80E121" w14:textId="7511EAF5" w:rsidR="00F605F4" w:rsidRPr="00F605F4" w:rsidRDefault="0046771B" w:rsidP="008B6C19">
      <w:pPr>
        <w:ind w:firstLine="708"/>
      </w:pPr>
      <w:r>
        <w:t>PSQL</w:t>
      </w:r>
      <w:r w:rsidR="00F605F4" w:rsidRPr="00F605F4">
        <w:t xml:space="preserve"> je odnož standardizovaného skriptovacího jazyka pro relační databáze SQL</w:t>
      </w:r>
      <w:r w:rsidR="001009B4">
        <w:rPr>
          <w:rStyle w:val="FootnoteReference"/>
        </w:rPr>
        <w:footnoteReference w:id="9"/>
      </w:r>
      <w:r w:rsidR="00F605F4" w:rsidRPr="00F605F4">
        <w:t xml:space="preserve"> </w:t>
      </w:r>
      <w:sdt>
        <w:sdtPr>
          <w:id w:val="910198323"/>
          <w:citation/>
        </w:sdtPr>
        <w:sdtContent>
          <w:r w:rsidR="00545713">
            <w:fldChar w:fldCharType="begin"/>
          </w:r>
          <w:r w:rsidR="00545713">
            <w:instrText xml:space="preserve"> CITATION Pos24 \l 1029 </w:instrText>
          </w:r>
          <w:r w:rsidR="00545713">
            <w:fldChar w:fldCharType="separate"/>
          </w:r>
          <w:r w:rsidR="00545713">
            <w:rPr>
              <w:noProof/>
            </w:rPr>
            <w:t>(PostgreSQL, 2024)</w:t>
          </w:r>
          <w:r w:rsidR="00545713">
            <w:fldChar w:fldCharType="end"/>
          </w:r>
        </w:sdtContent>
      </w:sdt>
      <w:r w:rsidR="001009B4">
        <w:t xml:space="preserve"> </w:t>
      </w:r>
      <w:sdt>
        <w:sdtPr>
          <w:id w:val="1584570623"/>
          <w:citation/>
        </w:sdtPr>
        <w:sdtContent>
          <w:r w:rsidR="001009B4">
            <w:fldChar w:fldCharType="begin"/>
          </w:r>
          <w:r w:rsidR="001009B4">
            <w:instrText xml:space="preserve"> CITATION Kha24 \l 1029 </w:instrText>
          </w:r>
          <w:r w:rsidR="001009B4">
            <w:fldChar w:fldCharType="separate"/>
          </w:r>
          <w:r w:rsidR="001009B4">
            <w:rPr>
              <w:noProof/>
            </w:rPr>
            <w:t>(Academy, 2024)</w:t>
          </w:r>
          <w:r w:rsidR="001009B4">
            <w:fldChar w:fldCharType="end"/>
          </w:r>
        </w:sdtContent>
      </w:sdt>
      <w:r w:rsidR="00F605F4" w:rsidRPr="00F605F4">
        <w:t xml:space="preserve">. Umožňuje práci s databázemi a jejich tabulkami a relacemi. </w:t>
      </w:r>
      <w:r>
        <w:t>PSQL</w:t>
      </w:r>
      <w:r w:rsidR="00F605F4" w:rsidRPr="00F605F4">
        <w:t xml:space="preserve"> implementuje některé funkce nad základní syntaxi a funkcionality SQL, jako například pokročilé indexování, přidávání vlastních funkcí, operací nebo typů a pokročilé funkce pro práci s dat</w:t>
      </w:r>
      <w:r w:rsidR="00C3601E">
        <w:t>y</w:t>
      </w:r>
      <w:r w:rsidR="00F605F4" w:rsidRPr="00F605F4">
        <w:t xml:space="preserve"> a časy.</w:t>
      </w:r>
    </w:p>
    <w:p w14:paraId="2D498755" w14:textId="77777777" w:rsidR="00F605F4" w:rsidRPr="00F605F4" w:rsidRDefault="00F605F4" w:rsidP="008B6C19">
      <w:pPr>
        <w:pStyle w:val="Nadpisy2"/>
      </w:pPr>
      <w:r w:rsidRPr="00F605F4">
        <w:t xml:space="preserve"> </w:t>
      </w:r>
      <w:bookmarkStart w:id="40" w:name="_Ref133848492"/>
      <w:bookmarkStart w:id="41" w:name="_Toc162594247"/>
      <w:r w:rsidRPr="00F605F4">
        <w:t>Technologie</w:t>
      </w:r>
      <w:bookmarkEnd w:id="40"/>
      <w:bookmarkEnd w:id="41"/>
    </w:p>
    <w:p w14:paraId="78D98145" w14:textId="22C9FFF9" w:rsidR="00F605F4" w:rsidRPr="008B6C19" w:rsidRDefault="0046771B" w:rsidP="001F1FE4">
      <w:pPr>
        <w:pStyle w:val="Nadpisy3"/>
      </w:pPr>
      <w:bookmarkStart w:id="42" w:name="_Toc162594248"/>
      <w:r>
        <w:t>GW</w:t>
      </w:r>
      <w:bookmarkEnd w:id="42"/>
    </w:p>
    <w:p w14:paraId="4B413983" w14:textId="617DE26F" w:rsidR="00F605F4" w:rsidRPr="00F605F4" w:rsidRDefault="0046771B" w:rsidP="008B6C19">
      <w:pPr>
        <w:ind w:firstLine="708"/>
      </w:pPr>
      <w:r>
        <w:t xml:space="preserve">GW je </w:t>
      </w:r>
      <w:r w:rsidR="00F605F4" w:rsidRPr="00F605F4">
        <w:t>framework</w:t>
      </w:r>
      <w:r w:rsidR="00D51324">
        <w:rPr>
          <w:rStyle w:val="FootnoteReference"/>
        </w:rPr>
        <w:footnoteReference w:id="10"/>
      </w:r>
      <w:r w:rsidR="00F605F4" w:rsidRPr="00F605F4">
        <w:t xml:space="preserve"> pro vytváření webových aplikací, poskytuje zlepšenou práci s DOM API a rozšiřuje ji o další funkce. Hlavními výhodami je velmi malá </w:t>
      </w:r>
      <w:r w:rsidR="00CA0367">
        <w:t xml:space="preserve">velikost kódu po vygenerování a </w:t>
      </w:r>
      <w:r w:rsidR="00F605F4" w:rsidRPr="00F605F4">
        <w:t xml:space="preserve">velmi vysoká rychlost překreslování, která dosahuje až několika násobků rychlosti ostatních frameworků. </w:t>
      </w:r>
      <w:r w:rsidR="00CA0367">
        <w:t xml:space="preserve">Framework je napsaný na verzi </w:t>
      </w:r>
      <w:proofErr w:type="spellStart"/>
      <w:r w:rsidR="00CA0367">
        <w:t>JavaScriptu</w:t>
      </w:r>
      <w:proofErr w:type="spellEnd"/>
      <w:r w:rsidR="00CA0367">
        <w:t xml:space="preserve"> ES5, takže je možné ho spouštět i </w:t>
      </w:r>
      <w:r w:rsidR="001009B4">
        <w:t>ve</w:t>
      </w:r>
      <w:r w:rsidR="00CA0367">
        <w:t xml:space="preserve"> starších </w:t>
      </w:r>
      <w:r w:rsidR="001009B4">
        <w:t xml:space="preserve">webových </w:t>
      </w:r>
      <w:r w:rsidR="00CA0367">
        <w:t xml:space="preserve">prohlížečích. </w:t>
      </w:r>
    </w:p>
    <w:p w14:paraId="0D8AF2C1" w14:textId="268F96DA" w:rsidR="00C3601E" w:rsidRDefault="00C3601E" w:rsidP="001F1FE4">
      <w:pPr>
        <w:pStyle w:val="Nadpisy3"/>
      </w:pPr>
      <w:bookmarkStart w:id="43" w:name="_Toc162594249"/>
      <w:r w:rsidRPr="008B6C19">
        <w:t>Express.js</w:t>
      </w:r>
      <w:bookmarkEnd w:id="43"/>
    </w:p>
    <w:p w14:paraId="21155947" w14:textId="3F1E1FB7" w:rsidR="00C3601E" w:rsidRPr="00C3601E" w:rsidRDefault="00C3601E" w:rsidP="00C3601E">
      <w:r w:rsidRPr="00C3601E">
        <w:t xml:space="preserve">Express.js (Express.js, 2024) je open-source webový aplikační framework pro Node.js. Poskytuje řadu funkcí a nástrojů, které usnadňují vývoj webových aplikací, včetně přesměrování, zpracování požadavků a odpovědí HTTP a integrace s různými šablonovými </w:t>
      </w:r>
      <w:proofErr w:type="spellStart"/>
      <w:r w:rsidRPr="00C3601E">
        <w:t>enginy</w:t>
      </w:r>
      <w:proofErr w:type="spellEnd"/>
      <w:r w:rsidRPr="00C3601E">
        <w:t>.</w:t>
      </w:r>
    </w:p>
    <w:p w14:paraId="204843C3" w14:textId="26D326F9" w:rsidR="00F605F4" w:rsidRPr="008B6C19" w:rsidRDefault="00F605F4" w:rsidP="001F1FE4">
      <w:pPr>
        <w:pStyle w:val="Nadpisy3"/>
      </w:pPr>
      <w:bookmarkStart w:id="44" w:name="_Toc162594250"/>
      <w:r w:rsidRPr="008B6C19">
        <w:t>Node.js</w:t>
      </w:r>
      <w:bookmarkEnd w:id="44"/>
    </w:p>
    <w:p w14:paraId="0F5C5C45" w14:textId="27371BF8" w:rsidR="00F605F4" w:rsidRPr="00F605F4" w:rsidRDefault="00351B11" w:rsidP="008B6C19">
      <w:pPr>
        <w:ind w:firstLine="708"/>
      </w:pPr>
      <w:r>
        <w:t>Pro část serveru byl vybrán Node.js</w:t>
      </w:r>
      <w:r w:rsidR="00545713">
        <w:t xml:space="preserve"> </w:t>
      </w:r>
      <w:sdt>
        <w:sdtPr>
          <w:id w:val="1947654356"/>
          <w:citation/>
        </w:sdtPr>
        <w:sdtContent>
          <w:r w:rsidR="00545713">
            <w:fldChar w:fldCharType="begin"/>
          </w:r>
          <w:r w:rsidR="00545713">
            <w:instrText xml:space="preserve"> CITATION Nod241 \l 1029 </w:instrText>
          </w:r>
          <w:r w:rsidR="00545713">
            <w:fldChar w:fldCharType="separate"/>
          </w:r>
          <w:r w:rsidR="00545713">
            <w:rPr>
              <w:noProof/>
            </w:rPr>
            <w:t>(Node.js, 2024)</w:t>
          </w:r>
          <w:r w:rsidR="00545713">
            <w:fldChar w:fldCharType="end"/>
          </w:r>
        </w:sdtContent>
      </w:sdt>
      <w:r w:rsidR="00F605F4" w:rsidRPr="00F605F4">
        <w:t xml:space="preserve">. Node.js je událostmi řízený runtime, který </w:t>
      </w:r>
      <w:r>
        <w:t>využívá pouze</w:t>
      </w:r>
      <w:r w:rsidR="00F605F4" w:rsidRPr="00F605F4">
        <w:t xml:space="preserve"> jedno</w:t>
      </w:r>
      <w:r>
        <w:t xml:space="preserve"> </w:t>
      </w:r>
      <w:r w:rsidR="00F605F4" w:rsidRPr="00F605F4">
        <w:t>vlák</w:t>
      </w:r>
      <w:r>
        <w:t>n</w:t>
      </w:r>
      <w:r w:rsidR="00F605F4" w:rsidRPr="00F605F4">
        <w:t xml:space="preserve">o. </w:t>
      </w:r>
      <w:r w:rsidR="00545713">
        <w:t>Celý program</w:t>
      </w:r>
      <w:r w:rsidR="00F605F4" w:rsidRPr="00F605F4">
        <w:t xml:space="preserve"> </w:t>
      </w:r>
      <w:proofErr w:type="gramStart"/>
      <w:r w:rsidR="00545713">
        <w:t>běží</w:t>
      </w:r>
      <w:proofErr w:type="gramEnd"/>
      <w:r w:rsidR="00545713">
        <w:t xml:space="preserve"> nad</w:t>
      </w:r>
      <w:r w:rsidR="00F605F4" w:rsidRPr="00F605F4">
        <w:t xml:space="preserve"> </w:t>
      </w:r>
      <w:r w:rsidR="00DA54C5">
        <w:t xml:space="preserve">V8 </w:t>
      </w:r>
      <w:proofErr w:type="spellStart"/>
      <w:r w:rsidR="00DA54C5">
        <w:t>engine</w:t>
      </w:r>
      <w:proofErr w:type="spellEnd"/>
      <w:r w:rsidR="00DA54C5">
        <w:t>, který se používá i v </w:t>
      </w:r>
      <w:r w:rsidR="00F605F4" w:rsidRPr="00F605F4">
        <w:t xml:space="preserve">prohlížečích a zajišťuje rychlý běh </w:t>
      </w:r>
      <w:r>
        <w:t xml:space="preserve">programu </w:t>
      </w:r>
      <w:r w:rsidR="00F605F4" w:rsidRPr="00F605F4">
        <w:t>a stejn</w:t>
      </w:r>
      <w:r>
        <w:t>ou</w:t>
      </w:r>
      <w:r w:rsidR="00F605F4" w:rsidRPr="00F605F4">
        <w:t xml:space="preserve"> syntax</w:t>
      </w:r>
      <w:r>
        <w:t>i</w:t>
      </w:r>
      <w:r w:rsidR="00F605F4" w:rsidRPr="00F605F4">
        <w:t xml:space="preserve"> </w:t>
      </w:r>
      <w:r>
        <w:t xml:space="preserve">kódu </w:t>
      </w:r>
      <w:r w:rsidR="00F605F4" w:rsidRPr="00F605F4">
        <w:t>napříč prostředími</w:t>
      </w:r>
      <w:r w:rsidR="001009B4">
        <w:t xml:space="preserve"> v různých operačních systémech</w:t>
      </w:r>
      <w:r w:rsidR="00F605F4" w:rsidRPr="00F605F4">
        <w:t xml:space="preserve">. Obvykle je užíván pro běh </w:t>
      </w:r>
      <w:r>
        <w:t>serverové části</w:t>
      </w:r>
      <w:r w:rsidR="00F605F4" w:rsidRPr="00F605F4">
        <w:t xml:space="preserve"> webových aplikací nebo </w:t>
      </w:r>
      <w:proofErr w:type="spellStart"/>
      <w:r w:rsidR="00F605F4" w:rsidRPr="00F605F4">
        <w:t>scraping</w:t>
      </w:r>
      <w:proofErr w:type="spellEnd"/>
      <w:r w:rsidR="00F605F4" w:rsidRPr="00F605F4">
        <w:t xml:space="preserve"> a zpracování dat.</w:t>
      </w:r>
    </w:p>
    <w:p w14:paraId="5A2BA171" w14:textId="77777777" w:rsidR="00F605F4" w:rsidRPr="008B6C19" w:rsidRDefault="00F605F4" w:rsidP="001F1FE4">
      <w:pPr>
        <w:pStyle w:val="Nadpisy3"/>
      </w:pPr>
      <w:bookmarkStart w:id="45" w:name="_Toc162594251"/>
      <w:proofErr w:type="spellStart"/>
      <w:r w:rsidRPr="008B6C19">
        <w:lastRenderedPageBreak/>
        <w:t>Figma</w:t>
      </w:r>
      <w:bookmarkEnd w:id="45"/>
      <w:proofErr w:type="spellEnd"/>
    </w:p>
    <w:p w14:paraId="56DD5D0B" w14:textId="2BDDBB89" w:rsidR="00F605F4" w:rsidRPr="00F605F4" w:rsidRDefault="00F605F4" w:rsidP="008B6C19">
      <w:pPr>
        <w:ind w:firstLine="708"/>
      </w:pPr>
      <w:r w:rsidRPr="00F605F4">
        <w:t xml:space="preserve">Pro návrh designu byla využita aplikace </w:t>
      </w:r>
      <w:proofErr w:type="spellStart"/>
      <w:r w:rsidRPr="00F605F4">
        <w:t>Figma</w:t>
      </w:r>
      <w:proofErr w:type="spellEnd"/>
      <w:r w:rsidR="00952B37">
        <w:t xml:space="preserve">. </w:t>
      </w:r>
      <w:r w:rsidR="008B6C19">
        <w:t>Je to</w:t>
      </w:r>
      <w:r w:rsidR="007013BB">
        <w:t xml:space="preserve"> cloud-</w:t>
      </w:r>
      <w:proofErr w:type="spellStart"/>
      <w:r w:rsidR="007013BB">
        <w:t>based</w:t>
      </w:r>
      <w:proofErr w:type="spellEnd"/>
      <w:r w:rsidR="007013BB">
        <w:rPr>
          <w:rStyle w:val="FootnoteReference"/>
        </w:rPr>
        <w:footnoteReference w:id="11"/>
      </w:r>
      <w:r w:rsidRPr="00F605F4">
        <w:t xml:space="preserve"> nástroj pro </w:t>
      </w:r>
      <w:proofErr w:type="spellStart"/>
      <w:r w:rsidRPr="00F605F4">
        <w:t>realtime</w:t>
      </w:r>
      <w:proofErr w:type="spellEnd"/>
      <w:r w:rsidR="007013BB">
        <w:rPr>
          <w:rStyle w:val="FootnoteReference"/>
        </w:rPr>
        <w:footnoteReference w:id="12"/>
      </w:r>
      <w:r w:rsidRPr="00F605F4">
        <w:t xml:space="preserve"> kolaborační tvorbu designu. </w:t>
      </w:r>
      <w:r w:rsidR="001009B4">
        <w:t>Nástroj poskytuje rozsáhlé množství funkcí pro snadné vytváření designu velmi podobně jako na papíře.</w:t>
      </w:r>
    </w:p>
    <w:p w14:paraId="0FEFDB2D" w14:textId="77777777" w:rsidR="00F605F4" w:rsidRPr="008B6C19" w:rsidRDefault="00F605F4" w:rsidP="001F1FE4">
      <w:pPr>
        <w:pStyle w:val="Nadpisy3"/>
      </w:pPr>
      <w:bookmarkStart w:id="46" w:name="_Toc162594252"/>
      <w:proofErr w:type="spellStart"/>
      <w:r w:rsidRPr="008B6C19">
        <w:t>PostgreSQL</w:t>
      </w:r>
      <w:bookmarkEnd w:id="46"/>
      <w:proofErr w:type="spellEnd"/>
    </w:p>
    <w:p w14:paraId="7FB80B3C" w14:textId="5B5218AC" w:rsidR="00F605F4" w:rsidRPr="00F605F4" w:rsidRDefault="001009B4" w:rsidP="008B6C19">
      <w:pPr>
        <w:ind w:firstLine="708"/>
      </w:pPr>
      <w:proofErr w:type="spellStart"/>
      <w:r>
        <w:t>PostgreSQL</w:t>
      </w:r>
      <w:proofErr w:type="spellEnd"/>
      <w:r>
        <w:t xml:space="preserve"> z</w:t>
      </w:r>
      <w:r w:rsidR="00F605F4" w:rsidRPr="00F605F4">
        <w:t xml:space="preserve">kráceně </w:t>
      </w:r>
      <w:r w:rsidR="00C3601E">
        <w:t>PSQL</w:t>
      </w:r>
      <w:r w:rsidR="00952B37">
        <w:t xml:space="preserve"> </w:t>
      </w:r>
      <w:sdt>
        <w:sdtPr>
          <w:id w:val="-1370600871"/>
          <w:citation/>
        </w:sdtPr>
        <w:sdtContent>
          <w:r>
            <w:fldChar w:fldCharType="begin"/>
          </w:r>
          <w:r>
            <w:instrText xml:space="preserve"> CITATION Pos241 \l 1029 </w:instrText>
          </w:r>
          <w:r>
            <w:fldChar w:fldCharType="separate"/>
          </w:r>
          <w:r>
            <w:rPr>
              <w:noProof/>
            </w:rPr>
            <w:t>(PostgreSQL, PostgreSQL, 2024)</w:t>
          </w:r>
          <w:r>
            <w:fldChar w:fldCharType="end"/>
          </w:r>
        </w:sdtContent>
      </w:sdt>
      <w:r>
        <w:t xml:space="preserve"> </w:t>
      </w:r>
      <w:r w:rsidR="00940FCC">
        <w:t>je open-source</w:t>
      </w:r>
      <w:r w:rsidR="00940FCC">
        <w:rPr>
          <w:rStyle w:val="FootnoteReference"/>
        </w:rPr>
        <w:footnoteReference w:id="13"/>
      </w:r>
      <w:r w:rsidR="00940FCC">
        <w:t xml:space="preserve"> relační</w:t>
      </w:r>
      <w:r w:rsidR="001E0ADE">
        <w:rPr>
          <w:rStyle w:val="FootnoteReference"/>
        </w:rPr>
        <w:footnoteReference w:id="14"/>
      </w:r>
      <w:r w:rsidR="00940FCC">
        <w:t xml:space="preserve">  </w:t>
      </w:r>
      <w:r w:rsidR="00F605F4" w:rsidRPr="00F605F4">
        <w:t xml:space="preserve">databázový systém využívající jazyk SQL (spíše jeho variaci), který byl použit na ukládání dat aplikace. Poskytuje vysokou rychlost s poměrně malým instalačním balíčkem a poskytuje velké množství rozšiřujících funkcí nad rámec standardního SQL. </w:t>
      </w:r>
    </w:p>
    <w:p w14:paraId="63D066F0" w14:textId="77777777" w:rsidR="00F605F4" w:rsidRPr="008B6C19" w:rsidRDefault="00F605F4" w:rsidP="001F1FE4">
      <w:pPr>
        <w:pStyle w:val="Nadpisy3"/>
      </w:pPr>
      <w:bookmarkStart w:id="47" w:name="_Ref162425625"/>
      <w:bookmarkStart w:id="48" w:name="_Toc162594253"/>
      <w:r w:rsidRPr="008B6C19">
        <w:t>PM2</w:t>
      </w:r>
      <w:bookmarkEnd w:id="47"/>
      <w:bookmarkEnd w:id="48"/>
    </w:p>
    <w:p w14:paraId="4D09DE94" w14:textId="2D6A2A91" w:rsidR="00F605F4" w:rsidRPr="00F605F4" w:rsidRDefault="00F605F4" w:rsidP="008B6C19">
      <w:pPr>
        <w:ind w:firstLine="708"/>
      </w:pPr>
      <w:r w:rsidRPr="00F605F4">
        <w:t>PM2</w:t>
      </w:r>
      <w:r w:rsidR="0074029E">
        <w:t xml:space="preserve"> </w:t>
      </w:r>
      <w:sdt>
        <w:sdtPr>
          <w:id w:val="1566369627"/>
          <w:citation/>
        </w:sdtPr>
        <w:sdtContent>
          <w:r w:rsidR="001009B4">
            <w:fldChar w:fldCharType="begin"/>
          </w:r>
          <w:r w:rsidR="001009B4">
            <w:instrText xml:space="preserve"> CITATION PM224 \l 1029 </w:instrText>
          </w:r>
          <w:r w:rsidR="001009B4">
            <w:fldChar w:fldCharType="separate"/>
          </w:r>
          <w:r w:rsidR="001009B4">
            <w:rPr>
              <w:noProof/>
            </w:rPr>
            <w:t>(PM2, 2024)</w:t>
          </w:r>
          <w:r w:rsidR="001009B4">
            <w:fldChar w:fldCharType="end"/>
          </w:r>
        </w:sdtContent>
      </w:sdt>
      <w:r w:rsidR="001009B4">
        <w:t xml:space="preserve"> </w:t>
      </w:r>
      <w:r w:rsidRPr="00F605F4">
        <w:t xml:space="preserve">je procesní správce pro Node.js, který umožňuje snadné řízení a monitorování procesů v Node.js aplikacích. Umožňuje spouštět více instancí Node.js aplikace a řídit jejich chování pomocí různých konfiguračních možností. PM2 také poskytuje podrobné informace o běžících procesech a umožňuje jednoduché monitorování a řízení aplikace. Tato knihovna není zahrnuta v </w:t>
      </w:r>
      <w:proofErr w:type="spellStart"/>
      <w:proofErr w:type="gramStart"/>
      <w:r w:rsidRPr="00F605F4">
        <w:t>package.json</w:t>
      </w:r>
      <w:proofErr w:type="spellEnd"/>
      <w:proofErr w:type="gramEnd"/>
      <w:r w:rsidRPr="00F605F4">
        <w:t>, protože byla použita pouze pro běh aplikace na serveru.</w:t>
      </w:r>
    </w:p>
    <w:p w14:paraId="0EACA1FE" w14:textId="77777777" w:rsidR="00F605F4" w:rsidRPr="008B6C19" w:rsidRDefault="00F605F4" w:rsidP="001F1FE4">
      <w:pPr>
        <w:pStyle w:val="Nadpisy3"/>
      </w:pPr>
      <w:bookmarkStart w:id="49" w:name="_Toc162594254"/>
      <w:r w:rsidRPr="008B6C19">
        <w:t>Uglify.js</w:t>
      </w:r>
      <w:bookmarkEnd w:id="49"/>
    </w:p>
    <w:p w14:paraId="0FCF5907" w14:textId="2DCA8860" w:rsidR="00F605F4" w:rsidRDefault="00F605F4" w:rsidP="008B6C19">
      <w:pPr>
        <w:ind w:firstLine="708"/>
      </w:pPr>
      <w:r w:rsidRPr="00F605F4">
        <w:t>Uglify.js</w:t>
      </w:r>
      <w:r w:rsidR="001009B4">
        <w:t xml:space="preserve"> </w:t>
      </w:r>
      <w:sdt>
        <w:sdtPr>
          <w:id w:val="-487943074"/>
          <w:citation/>
        </w:sdtPr>
        <w:sdtContent>
          <w:r w:rsidR="001009B4">
            <w:fldChar w:fldCharType="begin"/>
          </w:r>
          <w:r w:rsidR="001009B4">
            <w:instrText xml:space="preserve"> CITATION Ugl \l 1029 </w:instrText>
          </w:r>
          <w:r w:rsidR="001009B4">
            <w:fldChar w:fldCharType="separate"/>
          </w:r>
          <w:r w:rsidR="001009B4">
            <w:rPr>
              <w:noProof/>
            </w:rPr>
            <w:t>(Uglify.js, 2024)</w:t>
          </w:r>
          <w:r w:rsidR="001009B4">
            <w:fldChar w:fldCharType="end"/>
          </w:r>
        </w:sdtContent>
      </w:sdt>
      <w:r w:rsidR="0074029E">
        <w:t xml:space="preserve"> </w:t>
      </w:r>
      <w:r w:rsidRPr="00F605F4">
        <w:t xml:space="preserve">je nástroj pro </w:t>
      </w:r>
      <w:proofErr w:type="spellStart"/>
      <w:r w:rsidRPr="00F605F4">
        <w:t>minifikaci</w:t>
      </w:r>
      <w:proofErr w:type="spellEnd"/>
      <w:r w:rsidR="001009B4">
        <w:rPr>
          <w:rStyle w:val="FootnoteReference"/>
        </w:rPr>
        <w:footnoteReference w:id="15"/>
      </w:r>
      <w:r w:rsidRPr="00F605F4">
        <w:t xml:space="preserve"> a optimalizaci</w:t>
      </w:r>
      <w:r w:rsidR="00B179C8">
        <w:rPr>
          <w:rStyle w:val="FootnoteReference"/>
        </w:rPr>
        <w:footnoteReference w:id="16"/>
      </w:r>
      <w:r w:rsidRPr="00F605F4">
        <w:t xml:space="preserve"> </w:t>
      </w:r>
      <w:proofErr w:type="spellStart"/>
      <w:r w:rsidRPr="00F605F4">
        <w:t>JavaScriptového</w:t>
      </w:r>
      <w:proofErr w:type="spellEnd"/>
      <w:r w:rsidRPr="00F605F4">
        <w:t xml:space="preserve"> kódu. Umožňuje snížit velikost souborů odstraněním nepotřebných bílých znaků, komentářů a jiných zbytečných prvků kódu. Uglify.js také dokáže </w:t>
      </w:r>
      <w:r w:rsidR="00C3601E" w:rsidRPr="00F605F4">
        <w:t>transformovat kód tak, aby byl efektivnější a rychlejší. Knihovna je k dispozici jako samostatný nástroj nebo jako plugin pro</w:t>
      </w:r>
      <w:r w:rsidR="00C3601E">
        <w:t xml:space="preserve"> Grunt a </w:t>
      </w:r>
      <w:r w:rsidR="00C3601E" w:rsidRPr="00F605F4">
        <w:t>Gulp.js.</w:t>
      </w:r>
    </w:p>
    <w:p w14:paraId="423B869E" w14:textId="3BB0DD29" w:rsidR="0046771B" w:rsidRDefault="0046771B" w:rsidP="0046771B">
      <w:pPr>
        <w:pStyle w:val="Nadpisy3"/>
      </w:pPr>
      <w:bookmarkStart w:id="50" w:name="_Toc162594255"/>
      <w:proofErr w:type="spellStart"/>
      <w:r>
        <w:lastRenderedPageBreak/>
        <w:t>Axios</w:t>
      </w:r>
      <w:bookmarkEnd w:id="50"/>
      <w:proofErr w:type="spellEnd"/>
    </w:p>
    <w:p w14:paraId="7127FF78" w14:textId="326642F6" w:rsidR="00BE1AEB" w:rsidRPr="00BE1AEB" w:rsidRDefault="00BE1AEB" w:rsidP="00BE1AEB">
      <w:proofErr w:type="spellStart"/>
      <w:r>
        <w:t>Axios</w:t>
      </w:r>
      <w:proofErr w:type="spellEnd"/>
      <w:r>
        <w:t xml:space="preserve"> </w:t>
      </w:r>
      <w:sdt>
        <w:sdtPr>
          <w:id w:val="860082657"/>
          <w:citation/>
        </w:sdtPr>
        <w:sdtContent>
          <w:r w:rsidR="001009B4">
            <w:fldChar w:fldCharType="begin"/>
          </w:r>
          <w:r w:rsidR="001009B4">
            <w:instrText xml:space="preserve"> CITATION Axi24 \l 1029 </w:instrText>
          </w:r>
          <w:r w:rsidR="001009B4">
            <w:fldChar w:fldCharType="separate"/>
          </w:r>
          <w:r w:rsidR="001009B4">
            <w:rPr>
              <w:noProof/>
            </w:rPr>
            <w:t>(Axios, 2024)</w:t>
          </w:r>
          <w:r w:rsidR="001009B4">
            <w:fldChar w:fldCharType="end"/>
          </w:r>
        </w:sdtContent>
      </w:sdt>
      <w:r w:rsidR="001009B4">
        <w:t xml:space="preserve"> </w:t>
      </w:r>
      <w:r>
        <w:t>je HTTP</w:t>
      </w:r>
      <w:r w:rsidR="001009B4">
        <w:rPr>
          <w:rStyle w:val="FootnoteReference"/>
        </w:rPr>
        <w:footnoteReference w:id="17"/>
      </w:r>
      <w:r>
        <w:t xml:space="preserve"> klient určený pro Node.js a prohlížeče. Poskytuje snadnou syntaxi, velmi podobnou funkci </w:t>
      </w:r>
      <w:proofErr w:type="spellStart"/>
      <w:r>
        <w:t>fetch</w:t>
      </w:r>
      <w:proofErr w:type="spellEnd"/>
      <w:r>
        <w:t>, která se používá v</w:t>
      </w:r>
      <w:r w:rsidR="003D20FE">
        <w:t> </w:t>
      </w:r>
      <w:r>
        <w:t>prohlížeč</w:t>
      </w:r>
      <w:r w:rsidR="003D20FE">
        <w:t>i s výhodou snadné rozšiřitelnosti o další moduly.</w:t>
      </w:r>
      <w:r>
        <w:t xml:space="preserve"> </w:t>
      </w:r>
      <w:proofErr w:type="spellStart"/>
      <w:r w:rsidR="003D20FE">
        <w:t>Axios</w:t>
      </w:r>
      <w:proofErr w:type="spellEnd"/>
      <w:r w:rsidR="003D20FE">
        <w:t xml:space="preserve"> je použit pouze v části serveru, kde nahrazuje </w:t>
      </w:r>
      <w:proofErr w:type="spellStart"/>
      <w:r w:rsidR="003D20FE">
        <w:t>fetch</w:t>
      </w:r>
      <w:proofErr w:type="spellEnd"/>
      <w:r w:rsidR="003D20FE">
        <w:t xml:space="preserve">, který až do nedávna nebyl součástí standardního distribučního balíčku Node.js a stále je na některých verzích Node.js experimentální. </w:t>
      </w:r>
    </w:p>
    <w:p w14:paraId="45FEEEAB" w14:textId="0E573290" w:rsidR="0046771B" w:rsidRDefault="0046771B" w:rsidP="0046771B">
      <w:pPr>
        <w:pStyle w:val="Nadpisy3"/>
      </w:pPr>
      <w:bookmarkStart w:id="51" w:name="_Ref162451514"/>
      <w:bookmarkStart w:id="52" w:name="_Toc162594256"/>
      <w:r w:rsidRPr="0046771B">
        <w:t xml:space="preserve">Microsoft </w:t>
      </w:r>
      <w:proofErr w:type="spellStart"/>
      <w:r w:rsidRPr="0046771B">
        <w:t>Cognitive</w:t>
      </w:r>
      <w:proofErr w:type="spellEnd"/>
      <w:r w:rsidRPr="0046771B">
        <w:t xml:space="preserve"> </w:t>
      </w:r>
      <w:proofErr w:type="spellStart"/>
      <w:r w:rsidRPr="0046771B">
        <w:t>Services</w:t>
      </w:r>
      <w:proofErr w:type="spellEnd"/>
      <w:r w:rsidRPr="0046771B">
        <w:t xml:space="preserve"> </w:t>
      </w:r>
      <w:proofErr w:type="spellStart"/>
      <w:r w:rsidRPr="0046771B">
        <w:t>Speech</w:t>
      </w:r>
      <w:proofErr w:type="spellEnd"/>
      <w:r w:rsidRPr="0046771B">
        <w:t xml:space="preserve"> SDK </w:t>
      </w:r>
      <w:proofErr w:type="spellStart"/>
      <w:r w:rsidRPr="0046771B">
        <w:t>for</w:t>
      </w:r>
      <w:proofErr w:type="spellEnd"/>
      <w:r w:rsidRPr="0046771B">
        <w:t xml:space="preserve"> JavaScript</w:t>
      </w:r>
      <w:bookmarkEnd w:id="51"/>
      <w:bookmarkEnd w:id="52"/>
    </w:p>
    <w:p w14:paraId="0E7C7C24" w14:textId="6C0E0E50" w:rsidR="00BE1AEB" w:rsidRDefault="00BE1AEB" w:rsidP="00C3601E">
      <w:proofErr w:type="spellStart"/>
      <w:r w:rsidRPr="00BE1AEB">
        <w:t>The</w:t>
      </w:r>
      <w:proofErr w:type="spellEnd"/>
      <w:r w:rsidRPr="00BE1AEB">
        <w:t xml:space="preserve"> Microsoft </w:t>
      </w:r>
      <w:proofErr w:type="spellStart"/>
      <w:r w:rsidRPr="00BE1AEB">
        <w:t>Cognitive</w:t>
      </w:r>
      <w:proofErr w:type="spellEnd"/>
      <w:r w:rsidRPr="00BE1AEB">
        <w:t xml:space="preserve"> </w:t>
      </w:r>
      <w:proofErr w:type="spellStart"/>
      <w:r w:rsidRPr="00BE1AEB">
        <w:t>Services</w:t>
      </w:r>
      <w:proofErr w:type="spellEnd"/>
      <w:r w:rsidRPr="00BE1AEB">
        <w:t xml:space="preserve"> </w:t>
      </w:r>
      <w:proofErr w:type="spellStart"/>
      <w:r w:rsidRPr="00BE1AEB">
        <w:t>Speech</w:t>
      </w:r>
      <w:proofErr w:type="spellEnd"/>
      <w:r w:rsidRPr="00BE1AEB">
        <w:t xml:space="preserve"> SDK</w:t>
      </w:r>
      <w:r w:rsidR="001009B4">
        <w:t xml:space="preserve"> </w:t>
      </w:r>
      <w:proofErr w:type="spellStart"/>
      <w:r w:rsidR="00B179C8" w:rsidRPr="00BE1AEB">
        <w:t>for</w:t>
      </w:r>
      <w:proofErr w:type="spellEnd"/>
      <w:r w:rsidR="00B179C8" w:rsidRPr="00BE1AEB">
        <w:t xml:space="preserve"> JavaScript</w:t>
      </w:r>
      <w:r w:rsidR="00B179C8">
        <w:t xml:space="preserve"> </w:t>
      </w:r>
      <w:sdt>
        <w:sdtPr>
          <w:id w:val="-309410241"/>
          <w:citation/>
        </w:sdtPr>
        <w:sdtContent>
          <w:r w:rsidR="001009B4">
            <w:fldChar w:fldCharType="begin"/>
          </w:r>
          <w:r w:rsidR="001009B4">
            <w:instrText xml:space="preserve"> CITATION Mic24 \l 1029 </w:instrText>
          </w:r>
          <w:r w:rsidR="001009B4">
            <w:fldChar w:fldCharType="separate"/>
          </w:r>
          <w:r w:rsidR="001009B4">
            <w:rPr>
              <w:noProof/>
            </w:rPr>
            <w:t>(Microsoft, Cognitive Services Speech SDK for JavaScript, 2024)</w:t>
          </w:r>
          <w:r w:rsidR="001009B4">
            <w:fldChar w:fldCharType="end"/>
          </w:r>
        </w:sdtContent>
      </w:sdt>
      <w:r w:rsidRPr="00BE1AEB">
        <w:t xml:space="preserve"> </w:t>
      </w:r>
      <w:r>
        <w:t xml:space="preserve">je knihovna zaobalující a rozšiřující funkce poskytované Microsoft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API. </w:t>
      </w:r>
      <w:r w:rsidR="00B179C8">
        <w:t>API u</w:t>
      </w:r>
      <w:r>
        <w:t>možňuje vývojářům snadno přidat funkcionalitu generování hlasových souborů ze zadaného textu a jejich editaci, a naopak generování textu z</w:t>
      </w:r>
      <w:r w:rsidR="00B179C8">
        <w:t xml:space="preserve"> hlasové </w:t>
      </w:r>
      <w:r>
        <w:t>nahrávky.</w:t>
      </w:r>
    </w:p>
    <w:p w14:paraId="20972D86" w14:textId="77777777" w:rsidR="00F605F4" w:rsidRDefault="00F605F4" w:rsidP="008B6C19">
      <w:pPr>
        <w:pStyle w:val="Nadpisy2"/>
      </w:pPr>
      <w:bookmarkStart w:id="53" w:name="_Toc162594257"/>
      <w:r w:rsidRPr="00F605F4">
        <w:t>Instalace</w:t>
      </w:r>
      <w:bookmarkEnd w:id="53"/>
    </w:p>
    <w:p w14:paraId="48626672" w14:textId="2B22BF7F" w:rsidR="00C3601E" w:rsidRDefault="0044077F" w:rsidP="0044077F">
      <w:r>
        <w:t>Tato kapitola popisuje,</w:t>
      </w:r>
      <w:r w:rsidR="00BE1AEB">
        <w:t xml:space="preserve"> jak nainstalovat aplikaci, závislosti aplikace, kde je možné aplikaci provozovat a na kterých zařízeních bude aplikace klientům fungovat. V kódu aplikace se nacházejí další poznámky k instalaci, </w:t>
      </w:r>
      <w:r w:rsidR="003D20FE">
        <w:t xml:space="preserve">skripty pro instalaci a detailněji popsané závislosti a knihovny, které aplikace potřebuje pro svůj běh. </w:t>
      </w:r>
    </w:p>
    <w:p w14:paraId="2C4B2304" w14:textId="77777777" w:rsidR="00C3601E" w:rsidRPr="00F605F4" w:rsidRDefault="00C3601E" w:rsidP="00C3601E">
      <w:pPr>
        <w:pStyle w:val="Nadpisy3"/>
      </w:pPr>
      <w:bookmarkStart w:id="54" w:name="_Toc162594258"/>
      <w:r w:rsidRPr="00F605F4">
        <w:t>Podporované operační systémy</w:t>
      </w:r>
      <w:bookmarkEnd w:id="54"/>
    </w:p>
    <w:p w14:paraId="4ED08F36" w14:textId="36166C66" w:rsidR="0044077F" w:rsidRPr="0044077F" w:rsidRDefault="00C3601E" w:rsidP="00C3601E">
      <w:pPr>
        <w:ind w:firstLine="708"/>
      </w:pPr>
      <w:r w:rsidRPr="00F605F4">
        <w:t>Zd</w:t>
      </w:r>
      <w:r>
        <w:t xml:space="preserve">rojový </w:t>
      </w:r>
      <w:proofErr w:type="spellStart"/>
      <w:r>
        <w:t>repozitář</w:t>
      </w:r>
      <w:proofErr w:type="spellEnd"/>
      <w:r>
        <w:t xml:space="preserve"> se nachází </w:t>
      </w:r>
      <w:hyperlink r:id="rId15" w:history="1">
        <w:r w:rsidRPr="00B179C8">
          <w:rPr>
            <w:rStyle w:val="Hyperlink"/>
          </w:rPr>
          <w:t>zde</w:t>
        </w:r>
      </w:hyperlink>
      <w:r>
        <w:t xml:space="preserve">. </w:t>
      </w:r>
      <w:r w:rsidRPr="00F605F4">
        <w:t xml:space="preserve">Podporovanými operačními systémy pro běh aplikace jsou </w:t>
      </w:r>
      <w:proofErr w:type="spellStart"/>
      <w:r w:rsidRPr="00F605F4">
        <w:t>Ubuntu</w:t>
      </w:r>
      <w:proofErr w:type="spellEnd"/>
      <w:r w:rsidRPr="00F605F4">
        <w:t xml:space="preserve"> </w:t>
      </w:r>
      <w:sdt>
        <w:sdtPr>
          <w:id w:val="-1699920093"/>
          <w:citation/>
        </w:sdtPr>
        <w:sdtContent>
          <w:r>
            <w:fldChar w:fldCharType="begin"/>
          </w:r>
          <w:r>
            <w:instrText xml:space="preserve"> CITATION Ubu24 \l 1029 </w:instrText>
          </w:r>
          <w:r>
            <w:fldChar w:fldCharType="separate"/>
          </w:r>
          <w:r>
            <w:rPr>
              <w:noProof/>
            </w:rPr>
            <w:t>(Ubuntu, 2024)</w:t>
          </w:r>
          <w:r>
            <w:fldChar w:fldCharType="end"/>
          </w:r>
        </w:sdtContent>
      </w:sdt>
      <w:r>
        <w:t xml:space="preserve"> </w:t>
      </w:r>
      <w:r w:rsidRPr="00F605F4">
        <w:t xml:space="preserve">(22.04.2), </w:t>
      </w:r>
      <w:proofErr w:type="spellStart"/>
      <w:r w:rsidRPr="00F605F4">
        <w:t>Debian</w:t>
      </w:r>
      <w:proofErr w:type="spellEnd"/>
      <w:r w:rsidRPr="00F605F4">
        <w:t xml:space="preserve"> (11.5), MacOS (12.3+) a </w:t>
      </w:r>
      <w:r>
        <w:t>W</w:t>
      </w:r>
      <w:r w:rsidRPr="00F605F4">
        <w:t xml:space="preserve">indows (10 a 11). </w:t>
      </w:r>
      <w:r>
        <w:t>Aplikaci je možné n</w:t>
      </w:r>
      <w:r w:rsidRPr="00F605F4">
        <w:t xml:space="preserve">a všech těchto systémech </w:t>
      </w:r>
      <w:r>
        <w:t xml:space="preserve">spustit pro další vývoj nebo aplikaci poskytovat jako webovou službu. </w:t>
      </w:r>
      <w:r w:rsidRPr="00F605F4">
        <w:t xml:space="preserve">Doporučenými jsou však systémy Linux nebo MacOS, kvůli rychlejšímu </w:t>
      </w:r>
      <w:proofErr w:type="spellStart"/>
      <w:r w:rsidRPr="00F605F4">
        <w:t>buildování</w:t>
      </w:r>
      <w:proofErr w:type="spellEnd"/>
      <w:r>
        <w:rPr>
          <w:rStyle w:val="FootnoteReference"/>
        </w:rPr>
        <w:footnoteReference w:id="18"/>
      </w:r>
      <w:r w:rsidRPr="00F605F4">
        <w:t xml:space="preserve"> za pomoci </w:t>
      </w:r>
      <w:r>
        <w:t>BASH</w:t>
      </w:r>
      <w:r w:rsidRPr="00F605F4">
        <w:t xml:space="preserve"> scriptů.</w:t>
      </w:r>
    </w:p>
    <w:p w14:paraId="62BA2832" w14:textId="77777777" w:rsidR="00F605F4" w:rsidRPr="00F605F4" w:rsidRDefault="00F605F4" w:rsidP="008B6C19">
      <w:pPr>
        <w:pStyle w:val="Nadpisy3"/>
      </w:pPr>
      <w:bookmarkStart w:id="55" w:name="_Toc162594259"/>
      <w:r w:rsidRPr="00F605F4">
        <w:lastRenderedPageBreak/>
        <w:t>Podporované operační systémy</w:t>
      </w:r>
      <w:bookmarkEnd w:id="55"/>
    </w:p>
    <w:p w14:paraId="1AA5010D" w14:textId="154966B0" w:rsidR="00F605F4" w:rsidRPr="00F605F4" w:rsidRDefault="00F605F4" w:rsidP="008B6C19">
      <w:pPr>
        <w:ind w:firstLine="708"/>
      </w:pPr>
      <w:r w:rsidRPr="00F605F4">
        <w:t>Zd</w:t>
      </w:r>
      <w:r w:rsidR="001E0ADE">
        <w:t xml:space="preserve">rojový </w:t>
      </w:r>
      <w:proofErr w:type="spellStart"/>
      <w:r w:rsidR="001E0ADE">
        <w:t>repozitář</w:t>
      </w:r>
      <w:proofErr w:type="spellEnd"/>
      <w:r w:rsidR="001E0ADE">
        <w:t xml:space="preserve"> se nachází </w:t>
      </w:r>
      <w:hyperlink r:id="rId16" w:history="1">
        <w:r w:rsidR="001E0ADE" w:rsidRPr="00B179C8">
          <w:rPr>
            <w:rStyle w:val="Hyperlink"/>
          </w:rPr>
          <w:t>zde</w:t>
        </w:r>
      </w:hyperlink>
      <w:r w:rsidR="001E0ADE">
        <w:t xml:space="preserve">. </w:t>
      </w:r>
      <w:r w:rsidRPr="00F605F4">
        <w:t xml:space="preserve">Podporovanými operačními systémy pro běh aplikace jsou </w:t>
      </w:r>
      <w:proofErr w:type="spellStart"/>
      <w:r w:rsidRPr="00F605F4">
        <w:t>Ubuntu</w:t>
      </w:r>
      <w:proofErr w:type="spellEnd"/>
      <w:r w:rsidRPr="00F605F4">
        <w:t xml:space="preserve"> </w:t>
      </w:r>
      <w:sdt>
        <w:sdtPr>
          <w:id w:val="1031991837"/>
          <w:citation/>
        </w:sdtPr>
        <w:sdtContent>
          <w:r w:rsidR="001009B4">
            <w:fldChar w:fldCharType="begin"/>
          </w:r>
          <w:r w:rsidR="001009B4">
            <w:instrText xml:space="preserve"> CITATION Ubu24 \l 1029 </w:instrText>
          </w:r>
          <w:r w:rsidR="001009B4">
            <w:fldChar w:fldCharType="separate"/>
          </w:r>
          <w:r w:rsidR="001009B4">
            <w:rPr>
              <w:noProof/>
            </w:rPr>
            <w:t>(Ubuntu, 2024)</w:t>
          </w:r>
          <w:r w:rsidR="001009B4">
            <w:fldChar w:fldCharType="end"/>
          </w:r>
        </w:sdtContent>
      </w:sdt>
      <w:r w:rsidR="001009B4">
        <w:t xml:space="preserve"> </w:t>
      </w:r>
      <w:r w:rsidRPr="00F605F4">
        <w:t xml:space="preserve">(22.04.2), </w:t>
      </w:r>
      <w:proofErr w:type="spellStart"/>
      <w:r w:rsidRPr="00F605F4">
        <w:t>Debian</w:t>
      </w:r>
      <w:proofErr w:type="spellEnd"/>
      <w:r w:rsidRPr="00F605F4">
        <w:t xml:space="preserve"> (11.5), MacOS (12.3+) a </w:t>
      </w:r>
      <w:r w:rsidR="008B6C19">
        <w:t>W</w:t>
      </w:r>
      <w:r w:rsidRPr="00F605F4">
        <w:t xml:space="preserve">indows (10 a 11). </w:t>
      </w:r>
      <w:r w:rsidR="0044077F">
        <w:t>Aplikaci je možné n</w:t>
      </w:r>
      <w:r w:rsidRPr="00F605F4">
        <w:t xml:space="preserve">a všech těchto systémech </w:t>
      </w:r>
      <w:r w:rsidR="0044077F">
        <w:t xml:space="preserve">spustit pro další vývoj nebo aplikaci poskytovat jako webovou službu. </w:t>
      </w:r>
      <w:r w:rsidRPr="00F605F4">
        <w:t xml:space="preserve">Doporučenými jsou však systémy Linux nebo MacOS, kvůli rychlejšímu </w:t>
      </w:r>
      <w:proofErr w:type="spellStart"/>
      <w:r w:rsidRPr="00F605F4">
        <w:t>buildování</w:t>
      </w:r>
      <w:proofErr w:type="spellEnd"/>
      <w:r w:rsidRPr="00F605F4">
        <w:t xml:space="preserve"> za pomoci </w:t>
      </w:r>
      <w:r w:rsidR="00B179C8">
        <w:t>BASH</w:t>
      </w:r>
      <w:r w:rsidRPr="00F605F4">
        <w:t xml:space="preserve"> scriptů.</w:t>
      </w:r>
    </w:p>
    <w:p w14:paraId="4725FF01" w14:textId="77777777" w:rsidR="00F605F4" w:rsidRPr="00F605F4" w:rsidRDefault="00F605F4" w:rsidP="008B6C19">
      <w:pPr>
        <w:pStyle w:val="Nadpisy3"/>
      </w:pPr>
      <w:bookmarkStart w:id="56" w:name="_Toc162594260"/>
      <w:r w:rsidRPr="00F605F4">
        <w:t>Podporovaná zařízení a platformy</w:t>
      </w:r>
      <w:bookmarkEnd w:id="56"/>
    </w:p>
    <w:p w14:paraId="17B49472" w14:textId="4840246E" w:rsidR="00F605F4" w:rsidRDefault="00F605F4" w:rsidP="00E70354">
      <w:pPr>
        <w:ind w:firstLine="708"/>
      </w:pPr>
      <w:r w:rsidRPr="00F605F4">
        <w:t xml:space="preserve">Všechna zařízení uvedena v tabulce níže jsou podporována a je jim přizpůsobeno i zobrazení (velikosti displeje) aplikace. I přestože </w:t>
      </w:r>
      <w:r w:rsidR="001E0ADE">
        <w:t>V</w:t>
      </w:r>
      <w:r w:rsidRPr="00F605F4">
        <w:t>aše zařízení není uvedeno v</w:t>
      </w:r>
      <w:r w:rsidR="0074029E">
        <w:t> </w:t>
      </w:r>
      <w:r w:rsidRPr="00F605F4">
        <w:t>tabulce</w:t>
      </w:r>
      <w:r w:rsidR="0074029E">
        <w:t>,</w:t>
      </w:r>
      <w:r w:rsidRPr="00F605F4">
        <w:t xml:space="preserve"> je vysoce pravděpodobné, že se bude aplikace zobrazovat správně. V případě linuxových distribucí bylo testování provedeno pouze na </w:t>
      </w:r>
      <w:proofErr w:type="spellStart"/>
      <w:r w:rsidRPr="00F605F4">
        <w:t>Ubuntu</w:t>
      </w:r>
      <w:proofErr w:type="spellEnd"/>
      <w:r w:rsidRPr="00F605F4">
        <w:t xml:space="preserve">, ale </w:t>
      </w:r>
      <w:r w:rsidR="0044077F">
        <w:t xml:space="preserve">i pro jiné distribuce s </w:t>
      </w:r>
      <w:r w:rsidRPr="00F605F4">
        <w:t xml:space="preserve">nejnovější </w:t>
      </w:r>
      <w:r w:rsidR="0044077F" w:rsidRPr="00F605F4">
        <w:t>nainstalovan</w:t>
      </w:r>
      <w:r w:rsidR="0044077F">
        <w:t xml:space="preserve">ou </w:t>
      </w:r>
      <w:r w:rsidRPr="00F605F4">
        <w:t>verz</w:t>
      </w:r>
      <w:r w:rsidR="0044077F">
        <w:t xml:space="preserve">í </w:t>
      </w:r>
      <w:r w:rsidRPr="00F605F4">
        <w:t>webov</w:t>
      </w:r>
      <w:r w:rsidR="0044077F">
        <w:t xml:space="preserve">ého </w:t>
      </w:r>
      <w:r w:rsidRPr="00F605F4">
        <w:t>prohlížeč</w:t>
      </w:r>
      <w:r w:rsidR="0044077F">
        <w:t>e</w:t>
      </w:r>
      <w:r w:rsidR="0074029E">
        <w:t xml:space="preserve">, by aplikace měla </w:t>
      </w:r>
      <w:r w:rsidR="008B6C19">
        <w:t>fungovat.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3"/>
        <w:gridCol w:w="5453"/>
      </w:tblGrid>
      <w:tr w:rsidR="008B6C19" w:rsidRPr="008B6C19" w14:paraId="565753AB" w14:textId="77777777" w:rsidTr="008B6C19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F8D0B" w14:textId="77777777" w:rsidR="008B6C19" w:rsidRPr="008B6C19" w:rsidRDefault="008B6C19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proofErr w:type="spellStart"/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Zařízení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2983E" w14:textId="6F6CBE85" w:rsidR="008B6C19" w:rsidRPr="008B6C19" w:rsidRDefault="008B6C19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proofErr w:type="spellStart"/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Prohlížeč</w:t>
            </w:r>
            <w:proofErr w:type="spellEnd"/>
          </w:p>
        </w:tc>
      </w:tr>
      <w:tr w:rsidR="0044077F" w:rsidRPr="008B6C19" w14:paraId="441D59F8" w14:textId="77777777" w:rsidTr="008B6C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1BC75" w14:textId="6619E8A8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MacOS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7BF93" w14:textId="03C021CD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Chrome</w:t>
            </w:r>
          </w:p>
        </w:tc>
      </w:tr>
      <w:tr w:rsidR="0044077F" w:rsidRPr="008B6C19" w14:paraId="6B9CDB9C" w14:textId="77777777" w:rsidTr="008B6C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16AB1" w14:textId="7CDD77A2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6DBD8" w14:textId="505D6D3C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Safari</w:t>
            </w:r>
          </w:p>
        </w:tc>
      </w:tr>
      <w:tr w:rsidR="0044077F" w:rsidRPr="008B6C19" w14:paraId="406872D2" w14:textId="77777777" w:rsidTr="008B6C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1F078" w14:textId="77777777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33517" w14:textId="1955A669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Firefox</w:t>
            </w:r>
          </w:p>
        </w:tc>
      </w:tr>
      <w:tr w:rsidR="0044077F" w:rsidRPr="008B6C19" w14:paraId="75CEC634" w14:textId="77777777" w:rsidTr="008B6C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9B65D" w14:textId="77777777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5B99E" w14:textId="28D9D640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Microsoft Edge</w:t>
            </w:r>
          </w:p>
        </w:tc>
      </w:tr>
      <w:tr w:rsidR="0044077F" w:rsidRPr="008B6C19" w14:paraId="1DA9F7F0" w14:textId="77777777" w:rsidTr="008B6C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6A7A3" w14:textId="5671BD9F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Windows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9DDAC" w14:textId="46AA24B5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Chrome</w:t>
            </w:r>
          </w:p>
        </w:tc>
      </w:tr>
      <w:tr w:rsidR="0044077F" w:rsidRPr="008B6C19" w14:paraId="5F51B9C2" w14:textId="77777777" w:rsidTr="008B6C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96D9C" w14:textId="084F19A9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EAEB9" w14:textId="2FA0099E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Firefox</w:t>
            </w:r>
          </w:p>
        </w:tc>
      </w:tr>
      <w:tr w:rsidR="0044077F" w:rsidRPr="008B6C19" w14:paraId="3BEB9F79" w14:textId="77777777" w:rsidTr="008B6C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03D6A" w14:textId="77777777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0E199" w14:textId="217E0234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Microsoft Edge</w:t>
            </w:r>
          </w:p>
        </w:tc>
      </w:tr>
      <w:tr w:rsidR="0044077F" w:rsidRPr="008B6C19" w14:paraId="5CDC4AE8" w14:textId="77777777" w:rsidTr="008B6C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1A638" w14:textId="77777777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29434" w14:textId="4E9BB4F5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Opera</w:t>
            </w:r>
          </w:p>
        </w:tc>
      </w:tr>
      <w:tr w:rsidR="0044077F" w:rsidRPr="008B6C19" w14:paraId="4DC9AE8D" w14:textId="77777777" w:rsidTr="008B6C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29315" w14:textId="4679F37F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Ubuntu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13637" w14:textId="598DD06F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Chrome</w:t>
            </w:r>
          </w:p>
        </w:tc>
      </w:tr>
      <w:tr w:rsidR="0044077F" w:rsidRPr="008B6C19" w14:paraId="65557508" w14:textId="77777777" w:rsidTr="008B6C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A3781" w14:textId="3082202C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0395D" w14:textId="57B18CA8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Firefox</w:t>
            </w:r>
          </w:p>
        </w:tc>
      </w:tr>
      <w:tr w:rsidR="0044077F" w:rsidRPr="008B6C19" w14:paraId="537D9AC5" w14:textId="77777777" w:rsidTr="008B6C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7A25A" w14:textId="77777777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C267E" w14:textId="0165C283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Microsoft Edge</w:t>
            </w:r>
          </w:p>
        </w:tc>
      </w:tr>
      <w:tr w:rsidR="0044077F" w:rsidRPr="008B6C19" w14:paraId="46CE521A" w14:textId="77777777" w:rsidTr="008B6C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76018" w14:textId="77777777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E3B1A" w14:textId="3ADEC197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Opera</w:t>
            </w:r>
          </w:p>
        </w:tc>
      </w:tr>
    </w:tbl>
    <w:p w14:paraId="5FD4A3FA" w14:textId="77777777" w:rsidR="00F605F4" w:rsidRPr="00F605F4" w:rsidRDefault="008B6C19" w:rsidP="008B6C19">
      <w:pPr>
        <w:pStyle w:val="Nadpisy3"/>
      </w:pPr>
      <w:bookmarkStart w:id="57" w:name="_Toc162594261"/>
      <w:r>
        <w:lastRenderedPageBreak/>
        <w:t>Instalac</w:t>
      </w:r>
      <w:r w:rsidR="00F605F4" w:rsidRPr="00F605F4">
        <w:t>e</w:t>
      </w:r>
      <w:bookmarkEnd w:id="57"/>
    </w:p>
    <w:p w14:paraId="7BA3A21B" w14:textId="69A60A25" w:rsidR="00F605F4" w:rsidRPr="00F605F4" w:rsidRDefault="00F605F4" w:rsidP="00E70354">
      <w:pPr>
        <w:ind w:firstLine="708"/>
      </w:pPr>
      <w:r w:rsidRPr="00F605F4">
        <w:t xml:space="preserve">Zdrojový kód aplikace se nachází </w:t>
      </w:r>
      <w:hyperlink r:id="rId17" w:history="1">
        <w:r w:rsidRPr="00B179C8">
          <w:rPr>
            <w:rStyle w:val="Hyperlink"/>
          </w:rPr>
          <w:t>zde</w:t>
        </w:r>
      </w:hyperlink>
      <w:r w:rsidRPr="00F605F4">
        <w:t>. Instalace aplikace je možná dvěma způsoby. Buď zkopírováním z</w:t>
      </w:r>
      <w:r w:rsidR="00E33157">
        <w:t> </w:t>
      </w:r>
      <w:proofErr w:type="spellStart"/>
      <w:r w:rsidRPr="00F605F4">
        <w:t>Githubu</w:t>
      </w:r>
      <w:proofErr w:type="spellEnd"/>
      <w:r w:rsidR="00E33157">
        <w:t xml:space="preserve">, </w:t>
      </w:r>
      <w:r w:rsidR="001C4981" w:rsidRPr="001C4981">
        <w:t>následným sestavením, nakonfigurováním nastavení a spuštěním</w:t>
      </w:r>
      <w:r w:rsidRPr="00F605F4">
        <w:t xml:space="preserve"> nebo z</w:t>
      </w:r>
      <w:r w:rsidR="00E33157">
        <w:t> lokálního zařízení</w:t>
      </w:r>
      <w:r w:rsidRPr="00F605F4">
        <w:t xml:space="preserve"> pomocí </w:t>
      </w:r>
      <w:r w:rsidR="000841A9">
        <w:t>dvou</w:t>
      </w:r>
      <w:r w:rsidRPr="00F605F4">
        <w:t xml:space="preserve"> předpřipravených scriptů ve složce </w:t>
      </w:r>
      <w:proofErr w:type="spellStart"/>
      <w:r w:rsidRPr="00F605F4">
        <w:t>scripts</w:t>
      </w:r>
      <w:proofErr w:type="spellEnd"/>
      <w:r w:rsidRPr="00F605F4">
        <w:t xml:space="preserve">, a to nejprve scriptem deploy-prep.sh a poté deploy-live.sh, přičemž v deloy-live.sh je potřeba vyplnit složku, </w:t>
      </w:r>
      <w:proofErr w:type="spellStart"/>
      <w:r w:rsidRPr="00F605F4">
        <w:t>url</w:t>
      </w:r>
      <w:proofErr w:type="spellEnd"/>
      <w:r w:rsidRPr="00F605F4">
        <w:t xml:space="preserve"> a přihlašovací jméno před spuštěním. Tato možnost je podporovaná pouze na zařízeních, kter</w:t>
      </w:r>
      <w:r w:rsidR="001C4981">
        <w:t>á</w:t>
      </w:r>
      <w:r w:rsidRPr="00F605F4">
        <w:t xml:space="preserve"> jsou schopn</w:t>
      </w:r>
      <w:r w:rsidR="001C4981">
        <w:t>a</w:t>
      </w:r>
      <w:r w:rsidRPr="00F605F4">
        <w:t xml:space="preserve"> spustit </w:t>
      </w:r>
      <w:proofErr w:type="spellStart"/>
      <w:r w:rsidRPr="00F605F4">
        <w:t>bash</w:t>
      </w:r>
      <w:proofErr w:type="spellEnd"/>
      <w:r w:rsidRPr="00F605F4">
        <w:t xml:space="preserve"> scripty (Linux, MacOS nebo například Git </w:t>
      </w:r>
      <w:proofErr w:type="spellStart"/>
      <w:r w:rsidRPr="00F605F4">
        <w:t>Bash</w:t>
      </w:r>
      <w:proofErr w:type="spellEnd"/>
      <w:r w:rsidRPr="00F605F4">
        <w:t xml:space="preserve"> na Windows). Po instalaci tímto scriptem je nutné spustit script init.sh (již na serveru kam jste instalovali aplikaci). Tento script </w:t>
      </w:r>
      <w:proofErr w:type="gramStart"/>
      <w:r w:rsidRPr="00F605F4">
        <w:t>vytvoří</w:t>
      </w:r>
      <w:proofErr w:type="gramEnd"/>
      <w:r w:rsidRPr="00F605F4">
        <w:t xml:space="preserve"> uživatele</w:t>
      </w:r>
      <w:r w:rsidR="007475CB">
        <w:t>, databáze</w:t>
      </w:r>
      <w:r w:rsidRPr="00F605F4">
        <w:t xml:space="preserve"> a všechny tabulky. Po skončení nahraje prvního admina s uživatelským jménem admin a heslem </w:t>
      </w:r>
      <w:proofErr w:type="spellStart"/>
      <w:r w:rsidRPr="00F605F4">
        <w:t>qwe</w:t>
      </w:r>
      <w:proofErr w:type="spellEnd"/>
      <w:r w:rsidRPr="00F605F4">
        <w:t xml:space="preserve">. Poté již </w:t>
      </w:r>
      <w:proofErr w:type="gramStart"/>
      <w:r w:rsidRPr="00F605F4">
        <w:t>stačí</w:t>
      </w:r>
      <w:proofErr w:type="gramEnd"/>
      <w:r w:rsidRPr="00F605F4">
        <w:t xml:space="preserve"> aplikaci nakonfigurovat a spustit. </w:t>
      </w:r>
    </w:p>
    <w:p w14:paraId="4F8EE26A" w14:textId="77777777" w:rsidR="00F605F4" w:rsidRPr="00F605F4" w:rsidRDefault="00F605F4" w:rsidP="00E70354">
      <w:pPr>
        <w:pStyle w:val="Nadpisy3"/>
      </w:pPr>
      <w:bookmarkStart w:id="58" w:name="_Toc162594262"/>
      <w:r w:rsidRPr="00F605F4">
        <w:t>Závislosti aplikace</w:t>
      </w:r>
      <w:bookmarkEnd w:id="58"/>
    </w:p>
    <w:p w14:paraId="16FFEF25" w14:textId="49F5244E" w:rsidR="00011CEF" w:rsidRDefault="000A7652" w:rsidP="00C3601E">
      <w:pPr>
        <w:ind w:firstLine="709"/>
      </w:pPr>
      <w:r>
        <w:t>Pro provoz aplikace je nutný N</w:t>
      </w:r>
      <w:r w:rsidR="00F605F4" w:rsidRPr="00F605F4">
        <w:t>ode.js verze 1</w:t>
      </w:r>
      <w:r w:rsidR="00E33157">
        <w:t>6</w:t>
      </w:r>
      <w:r w:rsidR="00F605F4" w:rsidRPr="00F605F4">
        <w:t xml:space="preserve"> a vyšší</w:t>
      </w:r>
      <w:r w:rsidR="00011CEF">
        <w:t xml:space="preserve"> a zároveň není doporučena vyšší verze než verze 20. Na nižších verzích Node.js může docházet k chybám z důvodu chybějících funkcí nebo nepodporovan</w:t>
      </w:r>
      <w:r w:rsidR="001C4981">
        <w:t>é</w:t>
      </w:r>
      <w:r w:rsidR="00011CEF">
        <w:t xml:space="preserve"> syntaxe, kdy aplikace ani není možné spustit</w:t>
      </w:r>
      <w:r w:rsidR="00C32DC1">
        <w:t>.</w:t>
      </w:r>
      <w:r w:rsidR="00F605F4" w:rsidRPr="00F605F4">
        <w:t xml:space="preserve"> </w:t>
      </w:r>
      <w:r>
        <w:t xml:space="preserve">Po instalaci Node.js je následně nutné nainstalovat knihovny za pomoci příkazu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v domovském adresáři aplikace.</w:t>
      </w:r>
    </w:p>
    <w:p w14:paraId="5293378F" w14:textId="5D34787F" w:rsidR="00011CEF" w:rsidRDefault="00C32DC1" w:rsidP="00011CEF">
      <w:pPr>
        <w:ind w:firstLine="360"/>
      </w:pPr>
      <w:r>
        <w:t>D</w:t>
      </w:r>
      <w:r w:rsidR="00F605F4" w:rsidRPr="00F605F4">
        <w:t xml:space="preserve">ruhou závislostí je databázový server </w:t>
      </w:r>
      <w:r w:rsidR="00011CEF">
        <w:fldChar w:fldCharType="begin"/>
      </w:r>
      <w:r w:rsidR="00011CEF">
        <w:instrText xml:space="preserve"> REF _Ref162425600 \h </w:instrText>
      </w:r>
      <w:r w:rsidR="00011CEF">
        <w:fldChar w:fldCharType="separate"/>
      </w:r>
      <w:r w:rsidR="00011CEF" w:rsidRPr="008B6C19">
        <w:t>PSQL</w:t>
      </w:r>
      <w:r w:rsidR="00011CEF">
        <w:fldChar w:fldCharType="end"/>
      </w:r>
      <w:r w:rsidR="00F605F4" w:rsidRPr="00F605F4">
        <w:t xml:space="preserve">, </w:t>
      </w:r>
      <w:r>
        <w:t>který</w:t>
      </w:r>
      <w:r w:rsidR="00F605F4" w:rsidRPr="00F605F4">
        <w:t xml:space="preserve"> může běžet lokálně nebo může aplikace být nakonfigurována pro vzdálené připojení</w:t>
      </w:r>
      <w:r w:rsidR="00011CEF">
        <w:t>. I přes možnost využití cloudového řešení databázového serveru je doporučen lokální databázový server, protože obvykle má rychlejší odezvu a administrátor nad ním má plnou kontrolu v případě chyb.</w:t>
      </w:r>
      <w:r w:rsidR="00F605F4" w:rsidRPr="00F605F4">
        <w:t xml:space="preserve"> </w:t>
      </w:r>
    </w:p>
    <w:p w14:paraId="2933BC16" w14:textId="490A1C65" w:rsidR="009B4661" w:rsidRDefault="00E33157" w:rsidP="00011CEF">
      <w:pPr>
        <w:ind w:firstLine="360"/>
      </w:pPr>
      <w:r>
        <w:t xml:space="preserve">Další závislostí pro používání aplikace je </w:t>
      </w:r>
      <w:r w:rsidRPr="00E33157">
        <w:t xml:space="preserve">Microsoft </w:t>
      </w:r>
      <w:proofErr w:type="spellStart"/>
      <w:r w:rsidRPr="00E33157">
        <w:t>Cognitive</w:t>
      </w:r>
      <w:proofErr w:type="spellEnd"/>
      <w:r w:rsidRPr="00E33157">
        <w:t xml:space="preserve"> </w:t>
      </w:r>
      <w:proofErr w:type="spellStart"/>
      <w:r w:rsidR="0080239D" w:rsidRPr="00E33157">
        <w:t>Speech</w:t>
      </w:r>
      <w:proofErr w:type="spellEnd"/>
      <w:r w:rsidR="0080239D">
        <w:t xml:space="preserve"> </w:t>
      </w:r>
      <w:proofErr w:type="spellStart"/>
      <w:r w:rsidRPr="00E33157">
        <w:t>Services</w:t>
      </w:r>
      <w:proofErr w:type="spellEnd"/>
      <w:r w:rsidRPr="00E33157">
        <w:t xml:space="preserve"> </w:t>
      </w:r>
      <w:r>
        <w:t xml:space="preserve">token. Token není nezbytný pro běh aplikace samotné, ale je nutný pro generování všech nahrávek. Bez tokenu je možné pouze spravovat uživatele a </w:t>
      </w:r>
      <w:r w:rsidR="00011CEF">
        <w:t>sledovat</w:t>
      </w:r>
      <w:r>
        <w:t xml:space="preserve"> statistiky</w:t>
      </w:r>
      <w:r w:rsidR="009B4661">
        <w:t xml:space="preserve">. V případě, že byl token odebrán po vytvoření nahrávek, tak je možné nahrávky stahovat nebo přehrávat, ale není je možné upravovat. </w:t>
      </w:r>
      <w:r w:rsidR="00A21ADA">
        <w:t xml:space="preserve">Jak získat token je popsáno v kapitole </w:t>
      </w:r>
      <w:r w:rsidR="00A21ADA">
        <w:fldChar w:fldCharType="begin"/>
      </w:r>
      <w:r w:rsidR="00A21ADA">
        <w:instrText xml:space="preserve"> REF _Ref162261648 \h </w:instrText>
      </w:r>
      <w:r w:rsidR="00A21ADA">
        <w:fldChar w:fldCharType="separate"/>
      </w:r>
      <w:r w:rsidR="00A21ADA">
        <w:t>Správa tokenu</w:t>
      </w:r>
      <w:r w:rsidR="00A21ADA">
        <w:fldChar w:fldCharType="end"/>
      </w:r>
      <w:r w:rsidR="00A21ADA">
        <w:t>.</w:t>
      </w:r>
    </w:p>
    <w:p w14:paraId="40D5CFC5" w14:textId="77777777" w:rsidR="00AF7D66" w:rsidRDefault="005173C2" w:rsidP="00AF7D66">
      <w:pPr>
        <w:pStyle w:val="Nadpisy"/>
      </w:pPr>
      <w:bookmarkStart w:id="59" w:name="_Toc162594263"/>
      <w:bookmarkEnd w:id="5"/>
      <w:r w:rsidRPr="00F605F4">
        <w:lastRenderedPageBreak/>
        <w:t>Závěr</w:t>
      </w:r>
      <w:bookmarkEnd w:id="59"/>
    </w:p>
    <w:p w14:paraId="090F9B36" w14:textId="029A2458" w:rsidR="008163C1" w:rsidRDefault="008163C1" w:rsidP="008163C1">
      <w:r>
        <w:t xml:space="preserve">Zadání práce </w:t>
      </w:r>
      <w:r w:rsidR="00011CEF">
        <w:t>jsem</w:t>
      </w:r>
      <w:r>
        <w:t xml:space="preserve"> </w:t>
      </w:r>
      <w:r w:rsidR="00011CEF">
        <w:t xml:space="preserve">splnil </w:t>
      </w:r>
      <w:r>
        <w:t xml:space="preserve">v plném rozsahu včetně implementování všech funkcí, které byly vytyčeny. Nejvíce problematická funkce na vytvoření byl souborový systém a jeho sdílení. Přístupů k souborovému systému je několik, pro tento projekt byl zvolen přístup udělení a zaznamenání práva pro každý soubor/složku zvlášť jako jeden záznam v tabulce s id uživatele a souboru a příslušného práva. Takto navržený souborový systém je poměrně jednoduchý na správu, sdílení a naprogramování. </w:t>
      </w:r>
    </w:p>
    <w:p w14:paraId="4F549BD4" w14:textId="492988CA" w:rsidR="008163C1" w:rsidRDefault="008163C1" w:rsidP="008163C1">
      <w:pPr>
        <w:ind w:firstLine="360"/>
      </w:pPr>
      <w:r>
        <w:t xml:space="preserve">Avšak zabírá více místa v paměti, než jak jsou implementovány souborové v operačních systémech Windows, Linux nebo MacOS a je o něco obtížnější na správu v momentě sdílení, kdy je nutné najít skutečně všechny podsoubory a přiřadit jim příslušné právo. Problém s pamětí byl nakonec zanedbán, protože v aplikaci pravděpodobně nebudou generovány desetitisíce nahrávek a složek, které by mohli databázi zpomalovat a zabírat v ní zbytečné místo. </w:t>
      </w:r>
    </w:p>
    <w:p w14:paraId="57E89E45" w14:textId="023A470E" w:rsidR="008163C1" w:rsidRPr="008163C1" w:rsidRDefault="008163C1" w:rsidP="008163C1">
      <w:pPr>
        <w:ind w:firstLine="360"/>
      </w:pPr>
      <w:r>
        <w:t xml:space="preserve">Dalším obtížným problémem bylo sdílení, ke kterému se dá opět přistupovat více způsoby. Velkou inspiraci jsem si v tomto případě vzal v aplikaci Microsoft </w:t>
      </w:r>
      <w:proofErr w:type="spellStart"/>
      <w:r>
        <w:t>Sharepoint</w:t>
      </w:r>
      <w:proofErr w:type="spellEnd"/>
      <w:r>
        <w:t xml:space="preserve">, která </w:t>
      </w:r>
      <w:proofErr w:type="gramStart"/>
      <w:r>
        <w:t>řeší</w:t>
      </w:r>
      <w:proofErr w:type="gramEnd"/>
      <w:r>
        <w:t xml:space="preserve"> stejný problém. T</w:t>
      </w:r>
      <w:r w:rsidR="007853BF">
        <w:t>en</w:t>
      </w:r>
      <w:r>
        <w:t xml:space="preserve"> má implementovaný souborový systém stejně jako operační systémy a v momentě sdílení složky automaticky uživatel získává práva na všechny podsoubory. </w:t>
      </w:r>
      <w:r w:rsidR="007853BF">
        <w:t>Sdílením podsouboru uživatel dává právo na čtení složek, ale pouze jejich názvu a podsložek nutných k dostání se k </w:t>
      </w:r>
      <w:r w:rsidR="000A7652">
        <w:t>pod</w:t>
      </w:r>
      <w:r w:rsidR="007853BF">
        <w:t xml:space="preserve">souboru a žádným jiným souborům. </w:t>
      </w:r>
    </w:p>
    <w:p w14:paraId="020F65A5" w14:textId="0E09E8A1" w:rsidR="00170F8C" w:rsidRPr="00F605F4" w:rsidRDefault="00170F8C" w:rsidP="009B071E">
      <w:pPr>
        <w:ind w:firstLine="709"/>
      </w:pPr>
      <w:r w:rsidRPr="00F605F4">
        <w:br w:type="page"/>
      </w:r>
    </w:p>
    <w:bookmarkStart w:id="60" w:name="_Toc162594264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id w:val="263575274"/>
        <w:docPartObj>
          <w:docPartGallery w:val="Bibliographies"/>
          <w:docPartUnique/>
        </w:docPartObj>
      </w:sdtPr>
      <w:sdtEndPr>
        <w:rPr>
          <w:bCs/>
        </w:rPr>
      </w:sdtEndPr>
      <w:sdtContent>
        <w:p w14:paraId="3C4C8311" w14:textId="2D82194A" w:rsidR="00952B37" w:rsidRDefault="00952B37" w:rsidP="00952B37">
          <w:pPr>
            <w:pStyle w:val="Nadpisy"/>
          </w:pPr>
          <w:r>
            <w:t>Zdroje</w:t>
          </w:r>
          <w:bookmarkEnd w:id="60"/>
        </w:p>
        <w:p w14:paraId="72473200" w14:textId="77777777" w:rsidR="00C3728F" w:rsidRDefault="00952B37" w:rsidP="00C3728F">
          <w:pPr>
            <w:pStyle w:val="Bibliography"/>
            <w:ind w:left="720" w:hanging="720"/>
            <w:rPr>
              <w:noProof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C3728F">
            <w:rPr>
              <w:noProof/>
            </w:rPr>
            <w:t xml:space="preserve">Uglify.js. (2024). </w:t>
          </w:r>
          <w:r w:rsidR="00C3728F">
            <w:rPr>
              <w:i/>
              <w:iCs/>
              <w:noProof/>
            </w:rPr>
            <w:t>Uglify.js</w:t>
          </w:r>
          <w:r w:rsidR="00C3728F">
            <w:rPr>
              <w:noProof/>
            </w:rPr>
            <w:t>. Načteno z NPM: https://www.npmjs.com/package/uglify-js</w:t>
          </w:r>
        </w:p>
        <w:p w14:paraId="305628DB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PM2. (2024). </w:t>
          </w:r>
          <w:r>
            <w:rPr>
              <w:i/>
              <w:iCs/>
              <w:noProof/>
            </w:rPr>
            <w:t>PM2</w:t>
          </w:r>
          <w:r>
            <w:rPr>
              <w:noProof/>
            </w:rPr>
            <w:t>. Načteno z NPM: https://www.npmjs.com/package/pm2</w:t>
          </w:r>
        </w:p>
        <w:p w14:paraId="746A20F6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>oxfordlearnersdictionaries. (2024). Načteno z oxfordlearnersdictionaries: https://www.oxfordlearnersdictionaries.com/definition/english/middleware</w:t>
          </w:r>
        </w:p>
        <w:p w14:paraId="267F818B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postgres, N. (2024). </w:t>
          </w:r>
          <w:r>
            <w:rPr>
              <w:i/>
              <w:iCs/>
              <w:noProof/>
            </w:rPr>
            <w:t>Node postgres</w:t>
          </w:r>
          <w:r>
            <w:rPr>
              <w:noProof/>
            </w:rPr>
            <w:t>. Načteno z Node postgres: https://node-postgres.com/</w:t>
          </w:r>
        </w:p>
        <w:p w14:paraId="049974DC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Node.js. (2024). </w:t>
          </w:r>
          <w:r>
            <w:rPr>
              <w:i/>
              <w:iCs/>
              <w:noProof/>
            </w:rPr>
            <w:t>Node.js</w:t>
          </w:r>
          <w:r>
            <w:rPr>
              <w:noProof/>
            </w:rPr>
            <w:t>. Načteno z Node.js: https://nodejs.org/</w:t>
          </w:r>
        </w:p>
        <w:p w14:paraId="0E24DAB7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Figma. (2024). </w:t>
          </w:r>
          <w:r>
            <w:rPr>
              <w:i/>
              <w:iCs/>
              <w:noProof/>
            </w:rPr>
            <w:t>Figma</w:t>
          </w:r>
          <w:r>
            <w:rPr>
              <w:noProof/>
            </w:rPr>
            <w:t>. Načteno z Figma: https://www.figma.com/</w:t>
          </w:r>
        </w:p>
        <w:p w14:paraId="36E75A33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Express.js. (2024). </w:t>
          </w:r>
          <w:r>
            <w:rPr>
              <w:i/>
              <w:iCs/>
              <w:noProof/>
            </w:rPr>
            <w:t>Express.js</w:t>
          </w:r>
          <w:r>
            <w:rPr>
              <w:noProof/>
            </w:rPr>
            <w:t>. Načteno z Express.js: https://expressjs.com</w:t>
          </w:r>
        </w:p>
        <w:p w14:paraId="647C2773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PostgreSQL. (2024). </w:t>
          </w:r>
          <w:r>
            <w:rPr>
              <w:i/>
              <w:iCs/>
              <w:noProof/>
            </w:rPr>
            <w:t>PostgreSQL</w:t>
          </w:r>
          <w:r>
            <w:rPr>
              <w:noProof/>
            </w:rPr>
            <w:t>. Načteno z PostgreSQL: https://www.postgresql.org</w:t>
          </w:r>
        </w:p>
        <w:p w14:paraId="0A024737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postdresqltutorial. (2024). </w:t>
          </w:r>
          <w:r>
            <w:rPr>
              <w:i/>
              <w:iCs/>
              <w:noProof/>
            </w:rPr>
            <w:t>postdresqltutorial</w:t>
          </w:r>
          <w:r>
            <w:rPr>
              <w:noProof/>
            </w:rPr>
            <w:t>. Načteno z postdresqltutorial: https://www.postgresqltutorial.com</w:t>
          </w:r>
        </w:p>
        <w:p w14:paraId="1472B3B1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Ubuntu. (2024). </w:t>
          </w:r>
          <w:r>
            <w:rPr>
              <w:i/>
              <w:iCs/>
              <w:noProof/>
            </w:rPr>
            <w:t>Ubuntu</w:t>
          </w:r>
          <w:r>
            <w:rPr>
              <w:noProof/>
            </w:rPr>
            <w:t>. Načteno z Ubuntu: https://ubuntu.com</w:t>
          </w:r>
        </w:p>
        <w:p w14:paraId="0F64554F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freecomander. (2024). </w:t>
          </w:r>
          <w:r>
            <w:rPr>
              <w:i/>
              <w:iCs/>
              <w:noProof/>
            </w:rPr>
            <w:t>How to Write Bash Scripts in Linux</w:t>
          </w:r>
          <w:r>
            <w:rPr>
              <w:noProof/>
            </w:rPr>
            <w:t>. Načteno z freecodecamp: https://www.freecodecamp.org/news/shell-scripting-crash-course-how-to-write-bash-scripts-in-linux/</w:t>
          </w:r>
        </w:p>
        <w:p w14:paraId="17298088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developer.mozila. (2024). </w:t>
          </w:r>
          <w:r>
            <w:rPr>
              <w:i/>
              <w:iCs/>
              <w:noProof/>
            </w:rPr>
            <w:t>developer.mozila</w:t>
          </w:r>
          <w:r>
            <w:rPr>
              <w:noProof/>
            </w:rPr>
            <w:t>. Načteno z developer.mozila: https://developer.mozilla.org/en-US</w:t>
          </w:r>
        </w:p>
        <w:p w14:paraId="2E34AA2A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W3Schools. (2024). </w:t>
          </w:r>
          <w:r>
            <w:rPr>
              <w:i/>
              <w:iCs/>
              <w:noProof/>
            </w:rPr>
            <w:t>W3Schools</w:t>
          </w:r>
          <w:r>
            <w:rPr>
              <w:noProof/>
            </w:rPr>
            <w:t>. Načteno z W3Schools: https://www.w3schools.com</w:t>
          </w:r>
        </w:p>
        <w:p w14:paraId="3570CF0C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SASS. (2024). </w:t>
          </w:r>
          <w:r>
            <w:rPr>
              <w:i/>
              <w:iCs/>
              <w:noProof/>
            </w:rPr>
            <w:t>SASS</w:t>
          </w:r>
          <w:r>
            <w:rPr>
              <w:noProof/>
            </w:rPr>
            <w:t>. Načteno z SASS: https://sass-lang.com</w:t>
          </w:r>
        </w:p>
        <w:p w14:paraId="43C3C544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Node-sass. (2024). </w:t>
          </w:r>
          <w:r>
            <w:rPr>
              <w:i/>
              <w:iCs/>
              <w:noProof/>
            </w:rPr>
            <w:t>Node-sass</w:t>
          </w:r>
          <w:r>
            <w:rPr>
              <w:noProof/>
            </w:rPr>
            <w:t>. Načteno z NPM: https://www.npmjs.com/package/node-sass</w:t>
          </w:r>
        </w:p>
        <w:p w14:paraId="4873AD9A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It-slovnik. (2024). </w:t>
          </w:r>
          <w:r>
            <w:rPr>
              <w:i/>
              <w:iCs/>
              <w:noProof/>
            </w:rPr>
            <w:t>It-slovnik</w:t>
          </w:r>
          <w:r>
            <w:rPr>
              <w:noProof/>
            </w:rPr>
            <w:t>. Načteno z It-slovnik: https://it-slovnik.cz/pojem/backend</w:t>
          </w:r>
        </w:p>
        <w:p w14:paraId="18D7B601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lastRenderedPageBreak/>
            <w:t xml:space="preserve">Microsoft. (2024). </w:t>
          </w:r>
          <w:r>
            <w:rPr>
              <w:i/>
              <w:iCs/>
              <w:noProof/>
            </w:rPr>
            <w:t>Cognitive Services Speech SDK for JavaScript</w:t>
          </w:r>
          <w:r>
            <w:rPr>
              <w:noProof/>
            </w:rPr>
            <w:t>. Načteno z Microsoft: https://learn.microsoft.com/en-us/javascript/api/overview/azure/microsoft-cognitiveservices-speech-sdk-readme?view=azure-node-latest</w:t>
          </w:r>
        </w:p>
        <w:p w14:paraId="266DFBAA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Axios. (2024). </w:t>
          </w:r>
          <w:r>
            <w:rPr>
              <w:i/>
              <w:iCs/>
              <w:noProof/>
            </w:rPr>
            <w:t>Axios</w:t>
          </w:r>
          <w:r>
            <w:rPr>
              <w:noProof/>
            </w:rPr>
            <w:t>. Načteno z Axios: https://axios-http.com/docs/intro</w:t>
          </w:r>
        </w:p>
        <w:p w14:paraId="645C5E2E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TutorialsPoint. (2024). </w:t>
          </w:r>
          <w:r>
            <w:rPr>
              <w:i/>
              <w:iCs/>
              <w:noProof/>
            </w:rPr>
            <w:t>TutorialsPoint</w:t>
          </w:r>
          <w:r>
            <w:rPr>
              <w:noProof/>
            </w:rPr>
            <w:t>. Načteno z TutorialsPoint: https://www.tutorialspoint.com/nodejs</w:t>
          </w:r>
        </w:p>
        <w:p w14:paraId="4695F81B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alimamoonrizwan. (2017). </w:t>
          </w:r>
          <w:r>
            <w:rPr>
              <w:i/>
              <w:iCs/>
              <w:noProof/>
            </w:rPr>
            <w:t>SharePoint - System Folders</w:t>
          </w:r>
          <w:r>
            <w:rPr>
              <w:noProof/>
            </w:rPr>
            <w:t>. Načteno z Medium.com: https://medium.com/@alimamoonrizwan/sharepoint-system-folders-c18d08174444</w:t>
          </w:r>
        </w:p>
        <w:p w14:paraId="025C0525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Microsoft. (2024). </w:t>
          </w:r>
          <w:r>
            <w:rPr>
              <w:i/>
              <w:iCs/>
              <w:noProof/>
            </w:rPr>
            <w:t>Microsoft</w:t>
          </w:r>
          <w:r>
            <w:rPr>
              <w:noProof/>
            </w:rPr>
            <w:t>. Načteno z Microsoft: https://support.microsoft.com/en-gb/office/add-file-and-media-to-a-sharepoint-space-d1373b38-013e-4c6d-bf52-cc8c0582d0d2</w:t>
          </w:r>
        </w:p>
        <w:p w14:paraId="1F3E0E0C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lucidchart. (2024). </w:t>
          </w:r>
          <w:r>
            <w:rPr>
              <w:i/>
              <w:iCs/>
              <w:noProof/>
            </w:rPr>
            <w:t>What is an Entity Relationship Diagram (ERD)?</w:t>
          </w:r>
          <w:r>
            <w:rPr>
              <w:noProof/>
            </w:rPr>
            <w:t xml:space="preserve"> Načteno z lucidchart: https://www.lucidchart.com/pages/er-diagrams</w:t>
          </w:r>
        </w:p>
        <w:p w14:paraId="2AAD9F48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Wikipedia. (2024). </w:t>
          </w:r>
          <w:r>
            <w:rPr>
              <w:i/>
              <w:iCs/>
              <w:noProof/>
            </w:rPr>
            <w:t>Entity–relationship model</w:t>
          </w:r>
          <w:r>
            <w:rPr>
              <w:noProof/>
            </w:rPr>
            <w:t>. Načteno z Wikipedia: https://en.wikipedia.org/wiki/Entity%E2%80%93relationship_model</w:t>
          </w:r>
        </w:p>
        <w:p w14:paraId="61C44B1F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Wikipedia. (2024). </w:t>
          </w:r>
          <w:r>
            <w:rPr>
              <w:i/>
              <w:iCs/>
              <w:noProof/>
            </w:rPr>
            <w:t>Use case diagram</w:t>
          </w:r>
          <w:r>
            <w:rPr>
              <w:noProof/>
            </w:rPr>
            <w:t>. Načteno z Wikipedia: https://en.wikipedia.org/wiki/Use_case_diagram</w:t>
          </w:r>
        </w:p>
        <w:p w14:paraId="4282C66B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Hartinger, D. (2024). </w:t>
          </w:r>
          <w:r>
            <w:rPr>
              <w:i/>
              <w:iCs/>
              <w:noProof/>
            </w:rPr>
            <w:t>Lekce 2 - UML - Use Case Diagram</w:t>
          </w:r>
          <w:r>
            <w:rPr>
              <w:noProof/>
            </w:rPr>
            <w:t>. Načteno z itnetwork: https://www.itnetwork.cz/navrh/uml/uml-use-case-diagram</w:t>
          </w:r>
        </w:p>
        <w:p w14:paraId="2E02CEC3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PostgreSQL. (2024). </w:t>
          </w:r>
          <w:r>
            <w:rPr>
              <w:i/>
              <w:iCs/>
              <w:noProof/>
            </w:rPr>
            <w:t>PostgreSQL</w:t>
          </w:r>
          <w:r>
            <w:rPr>
              <w:noProof/>
            </w:rPr>
            <w:t>. Načteno z PostgreSQL: https://www.postgresql.org/</w:t>
          </w:r>
        </w:p>
        <w:p w14:paraId="3CC2EB27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Academy, K. (2024). </w:t>
          </w:r>
          <w:r>
            <w:rPr>
              <w:i/>
              <w:iCs/>
              <w:noProof/>
            </w:rPr>
            <w:t xml:space="preserve">Unit 3: Intro to SQL: Querying and managing data </w:t>
          </w:r>
          <w:r>
            <w:rPr>
              <w:noProof/>
            </w:rPr>
            <w:t>. Načteno z Khan Academy: https://www.khanacademy.org/computing/computer-programming/sql</w:t>
          </w:r>
        </w:p>
        <w:p w14:paraId="7F0A95A5" w14:textId="0AD65977" w:rsidR="00F219AB" w:rsidRDefault="00952B37" w:rsidP="00C3728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CA1EB8E" w14:textId="08ADE2E0" w:rsidR="000E7D9E" w:rsidRPr="00F219AB" w:rsidRDefault="00F219AB" w:rsidP="00F219AB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4CAFE0CF" w14:textId="77777777" w:rsidR="000E7D9E" w:rsidRDefault="000E7D9E" w:rsidP="000E7D9E">
      <w:pPr>
        <w:pStyle w:val="Nadpisy"/>
      </w:pPr>
      <w:bookmarkStart w:id="61" w:name="_Toc162594265"/>
      <w:r>
        <w:lastRenderedPageBreak/>
        <w:t>Seznam obrázků</w:t>
      </w:r>
      <w:bookmarkEnd w:id="61"/>
    </w:p>
    <w:p w14:paraId="4518C09F" w14:textId="49FAE3ED" w:rsidR="00C3728F" w:rsidRDefault="000E7D9E">
      <w:pPr>
        <w:pStyle w:val="TableofFigures"/>
        <w:tabs>
          <w:tab w:val="right" w:leader="dot" w:pos="8493"/>
        </w:tabs>
        <w:rPr>
          <w:rFonts w:eastAsiaTheme="minorEastAsia"/>
          <w:noProof/>
          <w:kern w:val="2"/>
          <w:szCs w:val="24"/>
          <w:lang w:val="en-CZ" w:eastAsia="en-GB"/>
          <w14:ligatures w14:val="standardContextual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62592955" w:history="1">
        <w:r w:rsidR="00C3728F" w:rsidRPr="008F6691">
          <w:rPr>
            <w:rStyle w:val="Hyperlink"/>
            <w:noProof/>
          </w:rPr>
          <w:t>Obrázek 1 - Use-Case Diagram</w:t>
        </w:r>
        <w:r w:rsidR="00C3728F">
          <w:rPr>
            <w:noProof/>
            <w:webHidden/>
          </w:rPr>
          <w:tab/>
        </w:r>
        <w:r w:rsidR="00C3728F">
          <w:rPr>
            <w:noProof/>
            <w:webHidden/>
          </w:rPr>
          <w:fldChar w:fldCharType="begin"/>
        </w:r>
        <w:r w:rsidR="00C3728F">
          <w:rPr>
            <w:noProof/>
            <w:webHidden/>
          </w:rPr>
          <w:instrText xml:space="preserve"> PAGEREF _Toc162592955 \h </w:instrText>
        </w:r>
        <w:r w:rsidR="00C3728F">
          <w:rPr>
            <w:noProof/>
            <w:webHidden/>
          </w:rPr>
        </w:r>
        <w:r w:rsidR="00C3728F">
          <w:rPr>
            <w:noProof/>
            <w:webHidden/>
          </w:rPr>
          <w:fldChar w:fldCharType="separate"/>
        </w:r>
        <w:r w:rsidR="00C3728F">
          <w:rPr>
            <w:noProof/>
            <w:webHidden/>
          </w:rPr>
          <w:t>4</w:t>
        </w:r>
        <w:r w:rsidR="00C3728F">
          <w:rPr>
            <w:noProof/>
            <w:webHidden/>
          </w:rPr>
          <w:fldChar w:fldCharType="end"/>
        </w:r>
      </w:hyperlink>
    </w:p>
    <w:p w14:paraId="61A26A61" w14:textId="7B7661AE" w:rsidR="00C3728F" w:rsidRDefault="00000000">
      <w:pPr>
        <w:pStyle w:val="TableofFigures"/>
        <w:tabs>
          <w:tab w:val="right" w:leader="dot" w:pos="8493"/>
        </w:tabs>
        <w:rPr>
          <w:rFonts w:eastAsiaTheme="minorEastAsia"/>
          <w:noProof/>
          <w:kern w:val="2"/>
          <w:szCs w:val="24"/>
          <w:lang w:val="en-CZ" w:eastAsia="en-GB"/>
          <w14:ligatures w14:val="standardContextual"/>
        </w:rPr>
      </w:pPr>
      <w:hyperlink w:anchor="_Toc162592956" w:history="1">
        <w:r w:rsidR="00C3728F" w:rsidRPr="008F6691">
          <w:rPr>
            <w:rStyle w:val="Hyperlink"/>
            <w:noProof/>
          </w:rPr>
          <w:t>Obrázek 2 - Diagram architektury aplikace</w:t>
        </w:r>
        <w:r w:rsidR="00C3728F">
          <w:rPr>
            <w:noProof/>
            <w:webHidden/>
          </w:rPr>
          <w:tab/>
        </w:r>
        <w:r w:rsidR="00C3728F">
          <w:rPr>
            <w:noProof/>
            <w:webHidden/>
          </w:rPr>
          <w:fldChar w:fldCharType="begin"/>
        </w:r>
        <w:r w:rsidR="00C3728F">
          <w:rPr>
            <w:noProof/>
            <w:webHidden/>
          </w:rPr>
          <w:instrText xml:space="preserve"> PAGEREF _Toc162592956 \h </w:instrText>
        </w:r>
        <w:r w:rsidR="00C3728F">
          <w:rPr>
            <w:noProof/>
            <w:webHidden/>
          </w:rPr>
        </w:r>
        <w:r w:rsidR="00C3728F">
          <w:rPr>
            <w:noProof/>
            <w:webHidden/>
          </w:rPr>
          <w:fldChar w:fldCharType="separate"/>
        </w:r>
        <w:r w:rsidR="00C3728F">
          <w:rPr>
            <w:noProof/>
            <w:webHidden/>
          </w:rPr>
          <w:t>10</w:t>
        </w:r>
        <w:r w:rsidR="00C3728F">
          <w:rPr>
            <w:noProof/>
            <w:webHidden/>
          </w:rPr>
          <w:fldChar w:fldCharType="end"/>
        </w:r>
      </w:hyperlink>
    </w:p>
    <w:p w14:paraId="2ED7E42E" w14:textId="0834E2F0" w:rsidR="00C3728F" w:rsidRDefault="00000000">
      <w:pPr>
        <w:pStyle w:val="TableofFigures"/>
        <w:tabs>
          <w:tab w:val="right" w:leader="dot" w:pos="8493"/>
        </w:tabs>
        <w:rPr>
          <w:rFonts w:eastAsiaTheme="minorEastAsia"/>
          <w:noProof/>
          <w:kern w:val="2"/>
          <w:szCs w:val="24"/>
          <w:lang w:val="en-CZ" w:eastAsia="en-GB"/>
          <w14:ligatures w14:val="standardContextual"/>
        </w:rPr>
      </w:pPr>
      <w:hyperlink w:anchor="_Toc162592957" w:history="1">
        <w:r w:rsidR="00C3728F" w:rsidRPr="008F6691">
          <w:rPr>
            <w:rStyle w:val="Hyperlink"/>
            <w:noProof/>
          </w:rPr>
          <w:t>Obrázek 3 - Databázové schéma</w:t>
        </w:r>
        <w:r w:rsidR="00C3728F">
          <w:rPr>
            <w:noProof/>
            <w:webHidden/>
          </w:rPr>
          <w:tab/>
        </w:r>
        <w:r w:rsidR="00C3728F">
          <w:rPr>
            <w:noProof/>
            <w:webHidden/>
          </w:rPr>
          <w:fldChar w:fldCharType="begin"/>
        </w:r>
        <w:r w:rsidR="00C3728F">
          <w:rPr>
            <w:noProof/>
            <w:webHidden/>
          </w:rPr>
          <w:instrText xml:space="preserve"> PAGEREF _Toc162592957 \h </w:instrText>
        </w:r>
        <w:r w:rsidR="00C3728F">
          <w:rPr>
            <w:noProof/>
            <w:webHidden/>
          </w:rPr>
        </w:r>
        <w:r w:rsidR="00C3728F">
          <w:rPr>
            <w:noProof/>
            <w:webHidden/>
          </w:rPr>
          <w:fldChar w:fldCharType="separate"/>
        </w:r>
        <w:r w:rsidR="00C3728F">
          <w:rPr>
            <w:noProof/>
            <w:webHidden/>
          </w:rPr>
          <w:t>12</w:t>
        </w:r>
        <w:r w:rsidR="00C3728F">
          <w:rPr>
            <w:noProof/>
            <w:webHidden/>
          </w:rPr>
          <w:fldChar w:fldCharType="end"/>
        </w:r>
      </w:hyperlink>
    </w:p>
    <w:p w14:paraId="706DBB52" w14:textId="2B59837E" w:rsidR="000E7D9E" w:rsidRPr="000E7D9E" w:rsidRDefault="000E7D9E" w:rsidP="000E7D9E">
      <w:r>
        <w:fldChar w:fldCharType="end"/>
      </w:r>
    </w:p>
    <w:sectPr w:rsidR="000E7D9E" w:rsidRPr="000E7D9E" w:rsidSect="005B15BE">
      <w:footerReference w:type="default" r:id="rId18"/>
      <w:footnotePr>
        <w:numRestart w:val="eachPage"/>
      </w:footnotePr>
      <w:pgSz w:w="11906" w:h="16838"/>
      <w:pgMar w:top="1418" w:right="1418" w:bottom="1418" w:left="1985" w:header="794" w:footer="79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959B4" w14:textId="77777777" w:rsidR="005B15BE" w:rsidRDefault="005B15BE" w:rsidP="00B54345">
      <w:pPr>
        <w:spacing w:after="0" w:line="240" w:lineRule="auto"/>
      </w:pPr>
      <w:r>
        <w:separator/>
      </w:r>
    </w:p>
  </w:endnote>
  <w:endnote w:type="continuationSeparator" w:id="0">
    <w:p w14:paraId="67CA7029" w14:textId="77777777" w:rsidR="005B15BE" w:rsidRDefault="005B15BE" w:rsidP="00B54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B23AF" w14:textId="77777777" w:rsidR="00DA54C5" w:rsidRDefault="00DA54C5" w:rsidP="00DC05C0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0367214"/>
      <w:docPartObj>
        <w:docPartGallery w:val="Page Numbers (Bottom of Page)"/>
        <w:docPartUnique/>
      </w:docPartObj>
    </w:sdtPr>
    <w:sdtContent>
      <w:p w14:paraId="711D575C" w14:textId="6A05901C" w:rsidR="00DA54C5" w:rsidRDefault="00DA54C5" w:rsidP="00DC05C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776A">
          <w:rPr>
            <w:noProof/>
          </w:rPr>
          <w:t>27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EDBF9" w14:textId="77777777" w:rsidR="005B15BE" w:rsidRDefault="005B15BE" w:rsidP="00B54345">
      <w:pPr>
        <w:spacing w:after="0" w:line="240" w:lineRule="auto"/>
      </w:pPr>
      <w:r>
        <w:separator/>
      </w:r>
    </w:p>
  </w:footnote>
  <w:footnote w:type="continuationSeparator" w:id="0">
    <w:p w14:paraId="06E3C054" w14:textId="77777777" w:rsidR="005B15BE" w:rsidRDefault="005B15BE" w:rsidP="00B54345">
      <w:pPr>
        <w:spacing w:after="0" w:line="240" w:lineRule="auto"/>
      </w:pPr>
      <w:r>
        <w:continuationSeparator/>
      </w:r>
    </w:p>
  </w:footnote>
  <w:footnote w:id="1">
    <w:p w14:paraId="209C2FE1" w14:textId="5DD751AC" w:rsidR="002055E3" w:rsidRDefault="002055E3">
      <w:pPr>
        <w:pStyle w:val="FootnoteText"/>
      </w:pPr>
      <w:r>
        <w:rPr>
          <w:rStyle w:val="FootnoteReference"/>
        </w:rPr>
        <w:footnoteRef/>
      </w:r>
      <w:r>
        <w:t xml:space="preserve"> Use-Case diagram – </w:t>
      </w:r>
      <w:r w:rsidR="00203C0D">
        <w:t>zachycuje</w:t>
      </w:r>
      <w:r w:rsidRPr="002055E3">
        <w:t xml:space="preserve"> </w:t>
      </w:r>
      <w:r w:rsidR="00203C0D">
        <w:t>funkce</w:t>
      </w:r>
      <w:r w:rsidRPr="002055E3">
        <w:t xml:space="preserve"> systému </w:t>
      </w:r>
      <w:r w:rsidR="00203C0D">
        <w:t>z pohledu</w:t>
      </w:r>
      <w:r w:rsidRPr="002055E3">
        <w:t xml:space="preserve"> uživatel</w:t>
      </w:r>
      <w:r w:rsidR="00203C0D">
        <w:t>e</w:t>
      </w:r>
      <w:r>
        <w:t xml:space="preserve"> </w:t>
      </w:r>
      <w:sdt>
        <w:sdtPr>
          <w:id w:val="408588798"/>
          <w:citation/>
        </w:sdtPr>
        <w:sdtContent>
          <w:r>
            <w:fldChar w:fldCharType="begin"/>
          </w:r>
          <w:r>
            <w:instrText xml:space="preserve"> CITATION Wik241 \l 1029 </w:instrText>
          </w:r>
          <w:r>
            <w:fldChar w:fldCharType="separate"/>
          </w:r>
          <w:r>
            <w:rPr>
              <w:noProof/>
            </w:rPr>
            <w:t>(Wikipedia, Use case diagram, 2024)</w:t>
          </w:r>
          <w:r>
            <w:fldChar w:fldCharType="end"/>
          </w:r>
        </w:sdtContent>
      </w:sdt>
    </w:p>
  </w:footnote>
  <w:footnote w:id="2">
    <w:p w14:paraId="508E8E84" w14:textId="4BB1CBD3" w:rsidR="00100A87" w:rsidRDefault="00100A87">
      <w:pPr>
        <w:pStyle w:val="FootnoteText"/>
      </w:pPr>
      <w:r>
        <w:rPr>
          <w:rStyle w:val="FootnoteReference"/>
        </w:rPr>
        <w:footnoteRef/>
      </w:r>
      <w:r>
        <w:t xml:space="preserve"> Jazyky jsou uvedeny pouze pro ilustraci, další jazyky se nacházejí v odkazu. V závorce je uveden název jazyk</w:t>
      </w:r>
      <w:r w:rsidR="00D60E1A">
        <w:t>u</w:t>
      </w:r>
      <w:r>
        <w:t xml:space="preserve">, jak by měl být nakonfigurován v aplikaci. </w:t>
      </w:r>
    </w:p>
  </w:footnote>
  <w:footnote w:id="3">
    <w:p w14:paraId="56E4116B" w14:textId="7C9BDA90" w:rsidR="000558FE" w:rsidRDefault="000558FE">
      <w:pPr>
        <w:pStyle w:val="FootnoteText"/>
      </w:pPr>
      <w:r>
        <w:rPr>
          <w:rStyle w:val="FootnoteReference"/>
        </w:rPr>
        <w:footnoteRef/>
      </w:r>
      <w:r>
        <w:t xml:space="preserve"> Drag N‘ Drop – přesouvání položek za pomoci přetažení a puštění</w:t>
      </w:r>
    </w:p>
  </w:footnote>
  <w:footnote w:id="4">
    <w:p w14:paraId="2A01BA7F" w14:textId="7F9E06D5" w:rsidR="00A250CD" w:rsidRDefault="00A250CD">
      <w:pPr>
        <w:pStyle w:val="FootnoteText"/>
      </w:pPr>
      <w:r>
        <w:rPr>
          <w:rStyle w:val="FootnoteReference"/>
        </w:rPr>
        <w:footnoteRef/>
      </w:r>
      <w:r>
        <w:t xml:space="preserve"> REST API – je</w:t>
      </w:r>
      <w:r w:rsidRPr="00A250CD">
        <w:t xml:space="preserve"> cesta, jak jednoduše vytvořit, číst, editovat nebo smazat informace ze serveru pomocí jednoduchých HTTP volání</w:t>
      </w:r>
    </w:p>
  </w:footnote>
  <w:footnote w:id="5">
    <w:p w14:paraId="75DC2FE1" w14:textId="777D5B8A" w:rsidR="00A250CD" w:rsidRDefault="00A250CD">
      <w:pPr>
        <w:pStyle w:val="FootnoteText"/>
      </w:pPr>
      <w:r>
        <w:rPr>
          <w:rStyle w:val="FootnoteReference"/>
        </w:rPr>
        <w:footnoteRef/>
      </w:r>
      <w:r>
        <w:t xml:space="preserve"> Cloud – je</w:t>
      </w:r>
      <w:r w:rsidRPr="00A250CD">
        <w:t xml:space="preserve"> běžně používaný termín odkazující se na servery připojené k </w:t>
      </w:r>
      <w:r w:rsidRPr="00A250CD">
        <w:t xml:space="preserve">Internetu, které jsou dostupné veřejnosti buď přes placený pronájem, nebo jako součást softwaru či </w:t>
      </w:r>
      <w:r w:rsidRPr="00A250CD">
        <w:t>platformové služby</w:t>
      </w:r>
    </w:p>
  </w:footnote>
  <w:footnote w:id="6">
    <w:p w14:paraId="038A226B" w14:textId="2ED0121A" w:rsidR="001009B4" w:rsidRDefault="001009B4">
      <w:pPr>
        <w:pStyle w:val="FootnoteText"/>
      </w:pPr>
      <w:r>
        <w:rPr>
          <w:rStyle w:val="FootnoteReference"/>
        </w:rPr>
        <w:footnoteRef/>
      </w:r>
      <w:r>
        <w:t xml:space="preserve"> HTML – Hypertext</w:t>
      </w:r>
      <w:r w:rsidRPr="00F605F4">
        <w:t xml:space="preserve"> </w:t>
      </w:r>
      <w:r w:rsidRPr="00F605F4">
        <w:t>Markup Language</w:t>
      </w:r>
    </w:p>
  </w:footnote>
  <w:footnote w:id="7">
    <w:p w14:paraId="41D5D7E8" w14:textId="2F52E756" w:rsidR="001009B4" w:rsidRDefault="001009B4">
      <w:pPr>
        <w:pStyle w:val="FootnoteText"/>
      </w:pPr>
      <w:r>
        <w:rPr>
          <w:rStyle w:val="FootnoteReference"/>
        </w:rPr>
        <w:footnoteRef/>
      </w:r>
      <w:r>
        <w:t xml:space="preserve"> SASS – </w:t>
      </w:r>
      <w:r>
        <w:t>Syntactically</w:t>
      </w:r>
      <w:r w:rsidRPr="00F605F4">
        <w:t xml:space="preserve"> Awes</w:t>
      </w:r>
      <w:r>
        <w:t>ome Stylesheets</w:t>
      </w:r>
    </w:p>
  </w:footnote>
  <w:footnote w:id="8">
    <w:p w14:paraId="574D3920" w14:textId="4264C2EE" w:rsidR="001009B4" w:rsidRDefault="00DA54C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009B4">
        <w:t>Preprocesor – je</w:t>
      </w:r>
      <w:r>
        <w:t xml:space="preserve"> program, který </w:t>
      </w:r>
      <w:r w:rsidR="001C4981">
        <w:t>předpřipraví</w:t>
      </w:r>
      <w:r>
        <w:t xml:space="preserve"> data tak, aby je následně mohl použít jiný program</w:t>
      </w:r>
    </w:p>
  </w:footnote>
  <w:footnote w:id="9">
    <w:p w14:paraId="06E35D2E" w14:textId="65361C61" w:rsidR="001009B4" w:rsidRDefault="001009B4">
      <w:pPr>
        <w:pStyle w:val="FootnoteText"/>
      </w:pPr>
      <w:r>
        <w:rPr>
          <w:rStyle w:val="FootnoteReference"/>
        </w:rPr>
        <w:footnoteRef/>
      </w:r>
      <w:r>
        <w:t xml:space="preserve"> SQL – </w:t>
      </w:r>
      <w:r>
        <w:t>Structured</w:t>
      </w:r>
      <w:r w:rsidRPr="00F605F4">
        <w:t xml:space="preserve"> Query Language</w:t>
      </w:r>
    </w:p>
  </w:footnote>
  <w:footnote w:id="10">
    <w:p w14:paraId="12014923" w14:textId="17B12DFC" w:rsidR="00DA54C5" w:rsidRDefault="00DA54C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24D7D">
        <w:t>Framework –</w:t>
      </w:r>
      <w:r w:rsidR="00CA0367" w:rsidRPr="00CA0367">
        <w:t>struktura pro podporu programování, vývoje a organizaci jiných softwarových projektů</w:t>
      </w:r>
    </w:p>
  </w:footnote>
  <w:footnote w:id="11">
    <w:p w14:paraId="29B3EA39" w14:textId="000D39E6" w:rsidR="00DA54C5" w:rsidRDefault="00DA54C5">
      <w:pPr>
        <w:pStyle w:val="FootnoteText"/>
      </w:pPr>
      <w:r>
        <w:rPr>
          <w:rStyle w:val="FootnoteReference"/>
        </w:rPr>
        <w:footnoteRef/>
      </w:r>
      <w:r>
        <w:t xml:space="preserve"> Cloud-</w:t>
      </w:r>
      <w:r w:rsidR="00C3601E">
        <w:t>based –</w:t>
      </w:r>
      <w:r>
        <w:t>softwar</w:t>
      </w:r>
      <w:r w:rsidR="00C3601E">
        <w:t>e</w:t>
      </w:r>
      <w:r>
        <w:t xml:space="preserve">, který je uložen v cloudu, tudíž se </w:t>
      </w:r>
      <w:r w:rsidR="00C3601E">
        <w:t>je možné se k němu připojit přes internet</w:t>
      </w:r>
    </w:p>
  </w:footnote>
  <w:footnote w:id="12">
    <w:p w14:paraId="762D4726" w14:textId="766676AA" w:rsidR="00DA54C5" w:rsidRDefault="00DA54C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3601E">
        <w:t>Realtime – garantovaná</w:t>
      </w:r>
      <w:r>
        <w:t xml:space="preserve"> doba odezvy počítače v nějakém časovém omezení</w:t>
      </w:r>
    </w:p>
  </w:footnote>
  <w:footnote w:id="13">
    <w:p w14:paraId="420F70B8" w14:textId="77777777" w:rsidR="00940FCC" w:rsidRDefault="00940FCC">
      <w:pPr>
        <w:pStyle w:val="FootnoteText"/>
      </w:pPr>
      <w:r>
        <w:rPr>
          <w:rStyle w:val="FootnoteReference"/>
        </w:rPr>
        <w:footnoteRef/>
      </w:r>
      <w:r>
        <w:t xml:space="preserve"> Open-source je počítačový program s otevřeným zdrojovým kódem</w:t>
      </w:r>
    </w:p>
  </w:footnote>
  <w:footnote w:id="14">
    <w:p w14:paraId="65641CAE" w14:textId="77777777" w:rsidR="001E0ADE" w:rsidRDefault="001E0ADE">
      <w:pPr>
        <w:pStyle w:val="FootnoteText"/>
      </w:pPr>
      <w:r>
        <w:rPr>
          <w:rStyle w:val="FootnoteReference"/>
        </w:rPr>
        <w:footnoteRef/>
      </w:r>
      <w:r>
        <w:t xml:space="preserve"> Umožňuje spojovat data podle toho, jak spolu souvisí, jsou příbuzné</w:t>
      </w:r>
    </w:p>
  </w:footnote>
  <w:footnote w:id="15">
    <w:p w14:paraId="4522EDEE" w14:textId="1D72587E" w:rsidR="001009B4" w:rsidRDefault="001009B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Minifikace – zmenšení velikosti kódu</w:t>
      </w:r>
      <w:r w:rsidR="00B179C8">
        <w:t>, počtu řádek a znaků</w:t>
      </w:r>
    </w:p>
  </w:footnote>
  <w:footnote w:id="16">
    <w:p w14:paraId="57CE5D86" w14:textId="2DDA21E3" w:rsidR="00B179C8" w:rsidRDefault="00B179C8">
      <w:pPr>
        <w:pStyle w:val="FootnoteText"/>
      </w:pPr>
      <w:r>
        <w:rPr>
          <w:rStyle w:val="FootnoteReference"/>
        </w:rPr>
        <w:footnoteRef/>
      </w:r>
      <w:r>
        <w:t xml:space="preserve"> Optimalizace – zvýšení výkonu</w:t>
      </w:r>
    </w:p>
  </w:footnote>
  <w:footnote w:id="17">
    <w:p w14:paraId="1823A020" w14:textId="3093A4B7" w:rsidR="001009B4" w:rsidRDefault="001009B4">
      <w:pPr>
        <w:pStyle w:val="FootnoteText"/>
      </w:pPr>
      <w:r>
        <w:rPr>
          <w:rStyle w:val="FootnoteReference"/>
        </w:rPr>
        <w:footnoteRef/>
      </w:r>
      <w:r>
        <w:t xml:space="preserve"> HTTP – je</w:t>
      </w:r>
      <w:r w:rsidRPr="001009B4">
        <w:t xml:space="preserve"> internetový protokol určený pro komunikaci s WWW servery</w:t>
      </w:r>
    </w:p>
  </w:footnote>
  <w:footnote w:id="18">
    <w:p w14:paraId="48B789E1" w14:textId="77777777" w:rsidR="00C3601E" w:rsidRDefault="00C3601E" w:rsidP="00C3601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Buildování – sestavení programu a nachystání ho pro spuštění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4CD2"/>
    <w:multiLevelType w:val="multilevel"/>
    <w:tmpl w:val="D2908EBC"/>
    <w:lvl w:ilvl="0">
      <w:start w:val="1"/>
      <w:numFmt w:val="decimal"/>
      <w:pStyle w:val="Nadpisy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y2"/>
      <w:lvlText w:val="%1.%2."/>
      <w:lvlJc w:val="left"/>
      <w:pPr>
        <w:ind w:left="720" w:hanging="360"/>
      </w:pPr>
      <w:rPr>
        <w:rFonts w:hint="default"/>
        <w:i w:val="0"/>
        <w:sz w:val="36"/>
      </w:rPr>
    </w:lvl>
    <w:lvl w:ilvl="2">
      <w:start w:val="1"/>
      <w:numFmt w:val="decimal"/>
      <w:pStyle w:val="Nadpisy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B14C58"/>
    <w:multiLevelType w:val="multilevel"/>
    <w:tmpl w:val="3AE283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36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  <w:b/>
        <w:i w:val="0"/>
        <w:sz w:val="3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6F54261"/>
    <w:multiLevelType w:val="multilevel"/>
    <w:tmpl w:val="12F0BD62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928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 %2. 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C4702C5"/>
    <w:multiLevelType w:val="multilevel"/>
    <w:tmpl w:val="ACEEBF14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 "/>
      <w:lvlJc w:val="left"/>
      <w:pPr>
        <w:ind w:left="928" w:hanging="36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 %2. 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22173E9"/>
    <w:multiLevelType w:val="hybridMultilevel"/>
    <w:tmpl w:val="DBDAD9CE"/>
    <w:lvl w:ilvl="0" w:tplc="C6729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51623"/>
    <w:multiLevelType w:val="hybridMultilevel"/>
    <w:tmpl w:val="489ABB00"/>
    <w:lvl w:ilvl="0" w:tplc="AEBACA4C">
      <w:start w:val="20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67926"/>
    <w:multiLevelType w:val="multilevel"/>
    <w:tmpl w:val="9A4CF84A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 "/>
      <w:lvlJc w:val="left"/>
      <w:pPr>
        <w:ind w:left="928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 %2. 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3794823"/>
    <w:multiLevelType w:val="hybridMultilevel"/>
    <w:tmpl w:val="639CB8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873664">
    <w:abstractNumId w:val="4"/>
  </w:num>
  <w:num w:numId="2" w16cid:durableId="49575870">
    <w:abstractNumId w:val="6"/>
  </w:num>
  <w:num w:numId="3" w16cid:durableId="1811939780">
    <w:abstractNumId w:val="3"/>
  </w:num>
  <w:num w:numId="4" w16cid:durableId="1537934362">
    <w:abstractNumId w:val="2"/>
  </w:num>
  <w:num w:numId="5" w16cid:durableId="865679273">
    <w:abstractNumId w:val="1"/>
  </w:num>
  <w:num w:numId="6" w16cid:durableId="1170653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115930">
    <w:abstractNumId w:val="0"/>
  </w:num>
  <w:num w:numId="8" w16cid:durableId="596602218">
    <w:abstractNumId w:val="5"/>
  </w:num>
  <w:num w:numId="9" w16cid:durableId="115419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34F"/>
    <w:rsid w:val="00003E58"/>
    <w:rsid w:val="00011CEF"/>
    <w:rsid w:val="00020C99"/>
    <w:rsid w:val="00025B4E"/>
    <w:rsid w:val="0003043B"/>
    <w:rsid w:val="00031EE4"/>
    <w:rsid w:val="0003626D"/>
    <w:rsid w:val="00042CB6"/>
    <w:rsid w:val="000523A3"/>
    <w:rsid w:val="000558FE"/>
    <w:rsid w:val="00065CDC"/>
    <w:rsid w:val="000841A9"/>
    <w:rsid w:val="000860B3"/>
    <w:rsid w:val="00092B92"/>
    <w:rsid w:val="00094663"/>
    <w:rsid w:val="000A052C"/>
    <w:rsid w:val="000A1752"/>
    <w:rsid w:val="000A7652"/>
    <w:rsid w:val="000B2013"/>
    <w:rsid w:val="000B7E1C"/>
    <w:rsid w:val="000C1461"/>
    <w:rsid w:val="000C2F24"/>
    <w:rsid w:val="000C5782"/>
    <w:rsid w:val="000D20FC"/>
    <w:rsid w:val="000E7D9E"/>
    <w:rsid w:val="001009B4"/>
    <w:rsid w:val="00100A87"/>
    <w:rsid w:val="00125D41"/>
    <w:rsid w:val="0013183F"/>
    <w:rsid w:val="0013383C"/>
    <w:rsid w:val="00136236"/>
    <w:rsid w:val="00141A39"/>
    <w:rsid w:val="001517F5"/>
    <w:rsid w:val="0016184D"/>
    <w:rsid w:val="00170F8C"/>
    <w:rsid w:val="001801C6"/>
    <w:rsid w:val="00196B84"/>
    <w:rsid w:val="0019728A"/>
    <w:rsid w:val="001A268A"/>
    <w:rsid w:val="001A27A1"/>
    <w:rsid w:val="001C099C"/>
    <w:rsid w:val="001C4981"/>
    <w:rsid w:val="001D07EA"/>
    <w:rsid w:val="001E0ADE"/>
    <w:rsid w:val="001F1FE4"/>
    <w:rsid w:val="00203C0D"/>
    <w:rsid w:val="002055E3"/>
    <w:rsid w:val="00212808"/>
    <w:rsid w:val="00212FA2"/>
    <w:rsid w:val="0022157A"/>
    <w:rsid w:val="00236D9D"/>
    <w:rsid w:val="00240C0C"/>
    <w:rsid w:val="00244AE2"/>
    <w:rsid w:val="002760B6"/>
    <w:rsid w:val="00281433"/>
    <w:rsid w:val="00283F95"/>
    <w:rsid w:val="002939F4"/>
    <w:rsid w:val="00297B38"/>
    <w:rsid w:val="00297E97"/>
    <w:rsid w:val="002C077A"/>
    <w:rsid w:val="002C5141"/>
    <w:rsid w:val="002F3E6B"/>
    <w:rsid w:val="002F3EAC"/>
    <w:rsid w:val="003145B1"/>
    <w:rsid w:val="003204C5"/>
    <w:rsid w:val="0032595F"/>
    <w:rsid w:val="00325FB8"/>
    <w:rsid w:val="00332CA1"/>
    <w:rsid w:val="003439BF"/>
    <w:rsid w:val="003448B4"/>
    <w:rsid w:val="00351B11"/>
    <w:rsid w:val="00365C3C"/>
    <w:rsid w:val="00371C48"/>
    <w:rsid w:val="00391EFC"/>
    <w:rsid w:val="003A3B8C"/>
    <w:rsid w:val="003C747F"/>
    <w:rsid w:val="003D20FE"/>
    <w:rsid w:val="003D26D8"/>
    <w:rsid w:val="003F0D4E"/>
    <w:rsid w:val="003F342D"/>
    <w:rsid w:val="003F5F84"/>
    <w:rsid w:val="00403B1A"/>
    <w:rsid w:val="0041184B"/>
    <w:rsid w:val="00412BEA"/>
    <w:rsid w:val="0042200E"/>
    <w:rsid w:val="00423C41"/>
    <w:rsid w:val="0044077F"/>
    <w:rsid w:val="00442AC1"/>
    <w:rsid w:val="00451898"/>
    <w:rsid w:val="00452FAA"/>
    <w:rsid w:val="00461DE0"/>
    <w:rsid w:val="0046281B"/>
    <w:rsid w:val="0046435E"/>
    <w:rsid w:val="0046771B"/>
    <w:rsid w:val="00473537"/>
    <w:rsid w:val="00481618"/>
    <w:rsid w:val="00486608"/>
    <w:rsid w:val="00490A5D"/>
    <w:rsid w:val="00496617"/>
    <w:rsid w:val="004B1ABF"/>
    <w:rsid w:val="004C5C70"/>
    <w:rsid w:val="004C6BD4"/>
    <w:rsid w:val="004D568E"/>
    <w:rsid w:val="004E55B0"/>
    <w:rsid w:val="004F2C74"/>
    <w:rsid w:val="004F4C21"/>
    <w:rsid w:val="00504867"/>
    <w:rsid w:val="00505748"/>
    <w:rsid w:val="00511D7E"/>
    <w:rsid w:val="005130A5"/>
    <w:rsid w:val="00514DCC"/>
    <w:rsid w:val="00516955"/>
    <w:rsid w:val="005173C2"/>
    <w:rsid w:val="00523D11"/>
    <w:rsid w:val="005252DA"/>
    <w:rsid w:val="00536787"/>
    <w:rsid w:val="0054428F"/>
    <w:rsid w:val="00545713"/>
    <w:rsid w:val="00564A5D"/>
    <w:rsid w:val="00575AEB"/>
    <w:rsid w:val="005820AC"/>
    <w:rsid w:val="005A31E8"/>
    <w:rsid w:val="005B0012"/>
    <w:rsid w:val="005B15BE"/>
    <w:rsid w:val="005B4167"/>
    <w:rsid w:val="005B482E"/>
    <w:rsid w:val="005D4D63"/>
    <w:rsid w:val="005E26C6"/>
    <w:rsid w:val="005E48BB"/>
    <w:rsid w:val="005F040F"/>
    <w:rsid w:val="006058BF"/>
    <w:rsid w:val="006118D9"/>
    <w:rsid w:val="00616108"/>
    <w:rsid w:val="0062033C"/>
    <w:rsid w:val="00624D7D"/>
    <w:rsid w:val="00641CA9"/>
    <w:rsid w:val="00645FFF"/>
    <w:rsid w:val="006536D1"/>
    <w:rsid w:val="0066430C"/>
    <w:rsid w:val="0066600D"/>
    <w:rsid w:val="00666698"/>
    <w:rsid w:val="00671293"/>
    <w:rsid w:val="006728B8"/>
    <w:rsid w:val="00672C62"/>
    <w:rsid w:val="0068034F"/>
    <w:rsid w:val="006844D3"/>
    <w:rsid w:val="006877CA"/>
    <w:rsid w:val="00687D5E"/>
    <w:rsid w:val="00694D07"/>
    <w:rsid w:val="006973B0"/>
    <w:rsid w:val="006A5C6E"/>
    <w:rsid w:val="006A5F5C"/>
    <w:rsid w:val="006C66BE"/>
    <w:rsid w:val="006D2B2C"/>
    <w:rsid w:val="006E278C"/>
    <w:rsid w:val="006F59C3"/>
    <w:rsid w:val="006F6E05"/>
    <w:rsid w:val="007013BB"/>
    <w:rsid w:val="00723BB2"/>
    <w:rsid w:val="00727B20"/>
    <w:rsid w:val="0074029E"/>
    <w:rsid w:val="007475CB"/>
    <w:rsid w:val="00754ABD"/>
    <w:rsid w:val="00760982"/>
    <w:rsid w:val="00764BD5"/>
    <w:rsid w:val="00772D2D"/>
    <w:rsid w:val="0077727F"/>
    <w:rsid w:val="0078097C"/>
    <w:rsid w:val="007836A1"/>
    <w:rsid w:val="007853BF"/>
    <w:rsid w:val="00790350"/>
    <w:rsid w:val="00797323"/>
    <w:rsid w:val="007A2550"/>
    <w:rsid w:val="007B067D"/>
    <w:rsid w:val="007B07ED"/>
    <w:rsid w:val="007B50BC"/>
    <w:rsid w:val="007C0380"/>
    <w:rsid w:val="007C42C6"/>
    <w:rsid w:val="007C4756"/>
    <w:rsid w:val="007D475E"/>
    <w:rsid w:val="007E3071"/>
    <w:rsid w:val="007F36D9"/>
    <w:rsid w:val="00800B10"/>
    <w:rsid w:val="00801936"/>
    <w:rsid w:val="0080239D"/>
    <w:rsid w:val="008023F8"/>
    <w:rsid w:val="008163C1"/>
    <w:rsid w:val="00816601"/>
    <w:rsid w:val="00827CB8"/>
    <w:rsid w:val="008365B6"/>
    <w:rsid w:val="008551D8"/>
    <w:rsid w:val="0085597C"/>
    <w:rsid w:val="0087614C"/>
    <w:rsid w:val="0087705D"/>
    <w:rsid w:val="00893B2D"/>
    <w:rsid w:val="00895D58"/>
    <w:rsid w:val="0089723A"/>
    <w:rsid w:val="008A2A96"/>
    <w:rsid w:val="008B0F5B"/>
    <w:rsid w:val="008B3497"/>
    <w:rsid w:val="008B64CD"/>
    <w:rsid w:val="008B6C19"/>
    <w:rsid w:val="008C435D"/>
    <w:rsid w:val="008D62A9"/>
    <w:rsid w:val="008F4D45"/>
    <w:rsid w:val="00905F20"/>
    <w:rsid w:val="009126CD"/>
    <w:rsid w:val="00926EB5"/>
    <w:rsid w:val="00934088"/>
    <w:rsid w:val="00940FCC"/>
    <w:rsid w:val="00952B37"/>
    <w:rsid w:val="009536CF"/>
    <w:rsid w:val="00955625"/>
    <w:rsid w:val="009672E4"/>
    <w:rsid w:val="0098669B"/>
    <w:rsid w:val="00991B27"/>
    <w:rsid w:val="009A6917"/>
    <w:rsid w:val="009B071E"/>
    <w:rsid w:val="009B4661"/>
    <w:rsid w:val="009D076A"/>
    <w:rsid w:val="009D6B32"/>
    <w:rsid w:val="009E7E0D"/>
    <w:rsid w:val="009F0E6F"/>
    <w:rsid w:val="009F1CAB"/>
    <w:rsid w:val="009F734C"/>
    <w:rsid w:val="00A1006C"/>
    <w:rsid w:val="00A101F6"/>
    <w:rsid w:val="00A14484"/>
    <w:rsid w:val="00A21ADA"/>
    <w:rsid w:val="00A2355E"/>
    <w:rsid w:val="00A250CD"/>
    <w:rsid w:val="00A319F6"/>
    <w:rsid w:val="00A523BD"/>
    <w:rsid w:val="00A61A87"/>
    <w:rsid w:val="00A72D11"/>
    <w:rsid w:val="00A76195"/>
    <w:rsid w:val="00A77D35"/>
    <w:rsid w:val="00AA555D"/>
    <w:rsid w:val="00AC06C2"/>
    <w:rsid w:val="00AC3959"/>
    <w:rsid w:val="00AC7111"/>
    <w:rsid w:val="00AD7209"/>
    <w:rsid w:val="00AE11F0"/>
    <w:rsid w:val="00AE3C2E"/>
    <w:rsid w:val="00AE4050"/>
    <w:rsid w:val="00AE4CFB"/>
    <w:rsid w:val="00AF6843"/>
    <w:rsid w:val="00AF7D66"/>
    <w:rsid w:val="00B01E86"/>
    <w:rsid w:val="00B03563"/>
    <w:rsid w:val="00B07F97"/>
    <w:rsid w:val="00B11F77"/>
    <w:rsid w:val="00B179C8"/>
    <w:rsid w:val="00B26FCA"/>
    <w:rsid w:val="00B3298E"/>
    <w:rsid w:val="00B32B82"/>
    <w:rsid w:val="00B43B81"/>
    <w:rsid w:val="00B52E6C"/>
    <w:rsid w:val="00B54095"/>
    <w:rsid w:val="00B54345"/>
    <w:rsid w:val="00B60C1F"/>
    <w:rsid w:val="00B629DF"/>
    <w:rsid w:val="00B632AC"/>
    <w:rsid w:val="00BC682C"/>
    <w:rsid w:val="00BD1229"/>
    <w:rsid w:val="00BE1AEB"/>
    <w:rsid w:val="00BE48B5"/>
    <w:rsid w:val="00BE672F"/>
    <w:rsid w:val="00C03254"/>
    <w:rsid w:val="00C0456A"/>
    <w:rsid w:val="00C164BD"/>
    <w:rsid w:val="00C20A04"/>
    <w:rsid w:val="00C27DB9"/>
    <w:rsid w:val="00C32DC1"/>
    <w:rsid w:val="00C3601E"/>
    <w:rsid w:val="00C3631E"/>
    <w:rsid w:val="00C3728F"/>
    <w:rsid w:val="00C53F30"/>
    <w:rsid w:val="00C75392"/>
    <w:rsid w:val="00C91721"/>
    <w:rsid w:val="00CA0367"/>
    <w:rsid w:val="00CA2C82"/>
    <w:rsid w:val="00CA3AF2"/>
    <w:rsid w:val="00CA5888"/>
    <w:rsid w:val="00CB10AB"/>
    <w:rsid w:val="00CB25D7"/>
    <w:rsid w:val="00CD174C"/>
    <w:rsid w:val="00CD2B3D"/>
    <w:rsid w:val="00CE16D5"/>
    <w:rsid w:val="00CE19E3"/>
    <w:rsid w:val="00CE7AFD"/>
    <w:rsid w:val="00CF776A"/>
    <w:rsid w:val="00D055BA"/>
    <w:rsid w:val="00D2639C"/>
    <w:rsid w:val="00D47E8A"/>
    <w:rsid w:val="00D51324"/>
    <w:rsid w:val="00D60E1A"/>
    <w:rsid w:val="00D65971"/>
    <w:rsid w:val="00D70CFE"/>
    <w:rsid w:val="00D73172"/>
    <w:rsid w:val="00D744D5"/>
    <w:rsid w:val="00D814E1"/>
    <w:rsid w:val="00D86AD5"/>
    <w:rsid w:val="00D960B0"/>
    <w:rsid w:val="00D978E3"/>
    <w:rsid w:val="00DA54C5"/>
    <w:rsid w:val="00DB2851"/>
    <w:rsid w:val="00DB69BE"/>
    <w:rsid w:val="00DC05C0"/>
    <w:rsid w:val="00DD596D"/>
    <w:rsid w:val="00DD5BD6"/>
    <w:rsid w:val="00DD7404"/>
    <w:rsid w:val="00E00B42"/>
    <w:rsid w:val="00E06DC8"/>
    <w:rsid w:val="00E075AF"/>
    <w:rsid w:val="00E111D9"/>
    <w:rsid w:val="00E2686B"/>
    <w:rsid w:val="00E33157"/>
    <w:rsid w:val="00E34721"/>
    <w:rsid w:val="00E35120"/>
    <w:rsid w:val="00E450F8"/>
    <w:rsid w:val="00E56DCD"/>
    <w:rsid w:val="00E576D2"/>
    <w:rsid w:val="00E67BCE"/>
    <w:rsid w:val="00E70354"/>
    <w:rsid w:val="00E84860"/>
    <w:rsid w:val="00E90892"/>
    <w:rsid w:val="00EB4439"/>
    <w:rsid w:val="00EB62BB"/>
    <w:rsid w:val="00EC235F"/>
    <w:rsid w:val="00EC507C"/>
    <w:rsid w:val="00F02A22"/>
    <w:rsid w:val="00F121B7"/>
    <w:rsid w:val="00F21100"/>
    <w:rsid w:val="00F2168D"/>
    <w:rsid w:val="00F219AB"/>
    <w:rsid w:val="00F220D3"/>
    <w:rsid w:val="00F605F4"/>
    <w:rsid w:val="00F66DE8"/>
    <w:rsid w:val="00F731A2"/>
    <w:rsid w:val="00F74221"/>
    <w:rsid w:val="00F75F9E"/>
    <w:rsid w:val="00F764A5"/>
    <w:rsid w:val="00F77211"/>
    <w:rsid w:val="00FA12D1"/>
    <w:rsid w:val="00FB028C"/>
    <w:rsid w:val="00FB0D04"/>
    <w:rsid w:val="00FB410C"/>
    <w:rsid w:val="00FC1132"/>
    <w:rsid w:val="00FC27F3"/>
    <w:rsid w:val="00FD4FA0"/>
    <w:rsid w:val="00FE0336"/>
    <w:rsid w:val="00FE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3FA2293"/>
  <w15:chartTrackingRefBased/>
  <w15:docId w15:val="{2BDE3CDD-E133-4EB9-8231-E553B75B0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721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F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905F20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9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7A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4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345"/>
  </w:style>
  <w:style w:type="paragraph" w:styleId="Footer">
    <w:name w:val="footer"/>
    <w:basedOn w:val="Normal"/>
    <w:link w:val="FooterChar"/>
    <w:uiPriority w:val="99"/>
    <w:unhideWhenUsed/>
    <w:rsid w:val="00B54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345"/>
  </w:style>
  <w:style w:type="paragraph" w:styleId="FootnoteText">
    <w:name w:val="footnote text"/>
    <w:basedOn w:val="Normal"/>
    <w:link w:val="FootnoteTextChar"/>
    <w:uiPriority w:val="99"/>
    <w:semiHidden/>
    <w:unhideWhenUsed/>
    <w:rsid w:val="009556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56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5625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66DE8"/>
    <w:rPr>
      <w:color w:val="954F72" w:themeColor="followedHyperlink"/>
      <w:u w:val="single"/>
    </w:rPr>
  </w:style>
  <w:style w:type="paragraph" w:customStyle="1" w:styleId="Nadpisy">
    <w:name w:val="Nadpisy"/>
    <w:basedOn w:val="Heading1"/>
    <w:next w:val="Normal"/>
    <w:link w:val="NadpisyChar"/>
    <w:qFormat/>
    <w:rsid w:val="00E34721"/>
    <w:pPr>
      <w:numPr>
        <w:numId w:val="7"/>
      </w:numPr>
      <w:spacing w:after="100"/>
    </w:pPr>
    <w:rPr>
      <w:rFonts w:cstheme="minorHAnsi"/>
      <w:b/>
      <w:color w:val="000000" w:themeColor="text1"/>
      <w:sz w:val="36"/>
      <w:szCs w:val="24"/>
    </w:rPr>
  </w:style>
  <w:style w:type="paragraph" w:customStyle="1" w:styleId="Nadpisy2">
    <w:name w:val="Nadpisy2"/>
    <w:basedOn w:val="Nadpisy"/>
    <w:next w:val="Normal"/>
    <w:link w:val="Nadpisy2Char"/>
    <w:qFormat/>
    <w:rsid w:val="00D86AD5"/>
    <w:pPr>
      <w:numPr>
        <w:ilvl w:val="1"/>
      </w:numPr>
    </w:pPr>
  </w:style>
  <w:style w:type="character" w:customStyle="1" w:styleId="NadpisyChar">
    <w:name w:val="Nadpisy Char"/>
    <w:basedOn w:val="DefaultParagraphFont"/>
    <w:link w:val="Nadpisy"/>
    <w:rsid w:val="00E34721"/>
    <w:rPr>
      <w:rFonts w:asciiTheme="majorHAnsi" w:eastAsiaTheme="majorEastAsia" w:hAnsiTheme="majorHAnsi" w:cstheme="minorHAnsi"/>
      <w:b/>
      <w:color w:val="000000" w:themeColor="text1"/>
      <w:sz w:val="3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F5F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Nadpisy3">
    <w:name w:val="Nadpisy3"/>
    <w:basedOn w:val="Nadpisy2"/>
    <w:next w:val="Normal"/>
    <w:link w:val="Nadpisy3Char"/>
    <w:qFormat/>
    <w:rsid w:val="00D86AD5"/>
    <w:pPr>
      <w:numPr>
        <w:ilvl w:val="2"/>
      </w:numPr>
    </w:pPr>
  </w:style>
  <w:style w:type="character" w:customStyle="1" w:styleId="Nadpisy2Char">
    <w:name w:val="Nadpisy2 Char"/>
    <w:basedOn w:val="NadpisyChar"/>
    <w:link w:val="Nadpisy2"/>
    <w:rsid w:val="00D86AD5"/>
    <w:rPr>
      <w:rFonts w:asciiTheme="majorHAnsi" w:eastAsiaTheme="majorEastAsia" w:hAnsiTheme="majorHAnsi" w:cstheme="minorHAnsi"/>
      <w:b/>
      <w:color w:val="000000" w:themeColor="text1"/>
      <w:sz w:val="3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11F77"/>
    <w:pPr>
      <w:outlineLvl w:val="9"/>
    </w:pPr>
    <w:rPr>
      <w:lang w:eastAsia="cs-CZ"/>
    </w:rPr>
  </w:style>
  <w:style w:type="character" w:customStyle="1" w:styleId="Nadpisy3Char">
    <w:name w:val="Nadpisy3 Char"/>
    <w:basedOn w:val="DefaultParagraphFont"/>
    <w:link w:val="Nadpisy3"/>
    <w:rsid w:val="00D86AD5"/>
    <w:rPr>
      <w:rFonts w:asciiTheme="majorHAnsi" w:eastAsiaTheme="majorEastAsia" w:hAnsiTheme="majorHAnsi" w:cstheme="minorHAnsi"/>
      <w:b/>
      <w:color w:val="000000" w:themeColor="text1"/>
      <w:sz w:val="36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11F77"/>
    <w:pPr>
      <w:pBdr>
        <w:between w:val="double" w:sz="6" w:space="0" w:color="auto"/>
      </w:pBdr>
      <w:spacing w:before="120" w:after="120"/>
      <w:jc w:val="center"/>
    </w:pPr>
    <w:rPr>
      <w:rFonts w:cstheme="minorHAnsi"/>
      <w:b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B3497"/>
    <w:pPr>
      <w:pBdr>
        <w:between w:val="double" w:sz="6" w:space="0" w:color="auto"/>
      </w:pBdr>
      <w:spacing w:before="120" w:after="120"/>
      <w:jc w:val="center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11F77"/>
    <w:pPr>
      <w:pBdr>
        <w:between w:val="double" w:sz="6" w:space="0" w:color="auto"/>
      </w:pBdr>
      <w:spacing w:before="120" w:after="120"/>
      <w:ind w:left="240"/>
      <w:jc w:val="center"/>
    </w:pPr>
    <w:rPr>
      <w:rFonts w:cstheme="minorHAnsi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03043B"/>
  </w:style>
  <w:style w:type="character" w:customStyle="1" w:styleId="Heading2Char">
    <w:name w:val="Heading 2 Char"/>
    <w:basedOn w:val="DefaultParagraphFont"/>
    <w:link w:val="Heading2"/>
    <w:uiPriority w:val="9"/>
    <w:rsid w:val="00905F20"/>
    <w:rPr>
      <w:rFonts w:asciiTheme="majorHAnsi" w:eastAsiaTheme="majorEastAsia" w:hAnsiTheme="majorHAnsi" w:cstheme="majorBidi"/>
      <w:b/>
      <w:sz w:val="3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1A2"/>
    <w:rPr>
      <w:rFonts w:ascii="Segoe UI" w:hAnsi="Segoe UI" w:cs="Segoe UI"/>
      <w:sz w:val="18"/>
      <w:szCs w:val="18"/>
    </w:rPr>
  </w:style>
  <w:style w:type="paragraph" w:styleId="Title">
    <w:name w:val="Title"/>
    <w:basedOn w:val="Nadpisy"/>
    <w:next w:val="Normal"/>
    <w:link w:val="TitleChar"/>
    <w:uiPriority w:val="10"/>
    <w:qFormat/>
    <w:rsid w:val="00E34721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721"/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8B6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GB" w:eastAsia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1A3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1A3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41A39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F75F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E7D9E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5E48BB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C4756"/>
    <w:pPr>
      <w:pBdr>
        <w:between w:val="double" w:sz="6" w:space="0" w:color="auto"/>
      </w:pBdr>
      <w:spacing w:before="120" w:after="120"/>
      <w:ind w:left="480"/>
      <w:jc w:val="center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C4756"/>
    <w:pPr>
      <w:pBdr>
        <w:between w:val="double" w:sz="6" w:space="0" w:color="auto"/>
      </w:pBdr>
      <w:spacing w:before="120" w:after="120"/>
      <w:ind w:left="720"/>
      <w:jc w:val="center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C4756"/>
    <w:pPr>
      <w:pBdr>
        <w:between w:val="double" w:sz="6" w:space="0" w:color="auto"/>
      </w:pBdr>
      <w:spacing w:before="120" w:after="120"/>
      <w:ind w:left="960"/>
      <w:jc w:val="center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C4756"/>
    <w:pPr>
      <w:pBdr>
        <w:between w:val="double" w:sz="6" w:space="0" w:color="auto"/>
      </w:pBdr>
      <w:spacing w:before="120" w:after="120"/>
      <w:ind w:left="1200"/>
      <w:jc w:val="center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C4756"/>
    <w:pPr>
      <w:pBdr>
        <w:between w:val="double" w:sz="6" w:space="0" w:color="auto"/>
      </w:pBdr>
      <w:spacing w:before="120" w:after="120"/>
      <w:ind w:left="1440"/>
      <w:jc w:val="center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C4756"/>
    <w:pPr>
      <w:pBdr>
        <w:between w:val="double" w:sz="6" w:space="0" w:color="auto"/>
      </w:pBdr>
      <w:spacing w:before="120" w:after="120"/>
      <w:ind w:left="1680"/>
      <w:jc w:val="center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cs-cz/azure/cognitive-services/speech-service/language-support." TargetMode="External"/><Relationship Id="rId17" Type="http://schemas.openxmlformats.org/officeDocument/2006/relationships/hyperlink" Target="https://github.com/gyarab/2023-4e-holis-oren_text-to-speec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gyarab/2023-4e-holis-oren_text-to-speech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dmin@localhost.loc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gyarab/2023-4e-holis-oren_text-to-speech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Ugl</b:Tag>
    <b:SourceType>InternetSite</b:SourceType>
    <b:Guid>{D0C6FC3A-2B7A-B34D-ACA7-293F22CA2DBB}</b:Guid>
    <b:Title>Uglify.js</b:Title>
    <b:Author>
      <b:Author>
        <b:NameList>
          <b:Person>
            <b:Last>Uglify.js</b:Last>
          </b:Person>
        </b:NameList>
      </b:Author>
    </b:Author>
    <b:InternetSiteTitle>NPM</b:InternetSiteTitle>
    <b:URL>https://www.npmjs.com/package/uglify-js</b:URL>
    <b:Year>2024</b:Year>
    <b:RefOrder>9</b:RefOrder>
  </b:Source>
  <b:Source>
    <b:Tag>PM224</b:Tag>
    <b:SourceType>InternetSite</b:SourceType>
    <b:Guid>{3F58A1C7-9EB9-2E4A-B568-6C3794AABB2B}</b:Guid>
    <b:Author>
      <b:Author>
        <b:NameList>
          <b:Person>
            <b:Last>PM2</b:Last>
          </b:Person>
        </b:NameList>
      </b:Author>
    </b:Author>
    <b:Title>PM2</b:Title>
    <b:InternetSiteTitle>NPM</b:InternetSiteTitle>
    <b:URL>https://www.npmjs.com/package/pm2</b:URL>
    <b:Year>2024</b:Year>
    <b:RefOrder>8</b:RefOrder>
  </b:Source>
  <b:Source>
    <b:Tag>oxf24</b:Tag>
    <b:SourceType>InternetSite</b:SourceType>
    <b:Guid>{79320623-FA15-6C46-B6E3-A5925047956B}</b:Guid>
    <b:Author>
      <b:Author>
        <b:NameList>
          <b:Person>
            <b:Last>oxfordlearnersdictionaries</b:Last>
          </b:Person>
        </b:NameList>
      </b:Author>
    </b:Author>
    <b:InternetSiteTitle>oxfordlearnersdictionaries</b:InternetSiteTitle>
    <b:URL>https://www.oxfordlearnersdictionaries.com/definition/english/middleware</b:URL>
    <b:Year>2024</b:Year>
    <b:RefOrder>13</b:RefOrder>
  </b:Source>
  <b:Source>
    <b:Tag>Nod24</b:Tag>
    <b:SourceType>InternetSite</b:SourceType>
    <b:Guid>{175E0687-0DF3-9C45-9C5E-019BD72CB8F9}</b:Guid>
    <b:Author>
      <b:Author>
        <b:NameList>
          <b:Person>
            <b:Last>postgres</b:Last>
            <b:First>Node</b:First>
          </b:Person>
        </b:NameList>
      </b:Author>
    </b:Author>
    <b:Title>Node postgres</b:Title>
    <b:InternetSiteTitle>Node postgres</b:InternetSiteTitle>
    <b:URL>https://node-postgres.com/</b:URL>
    <b:Year>2024</b:Year>
    <b:RefOrder>14</b:RefOrder>
  </b:Source>
  <b:Source>
    <b:Tag>Nod241</b:Tag>
    <b:SourceType>InternetSite</b:SourceType>
    <b:Guid>{D9798E7A-F3AF-8242-BA1A-4B044FA441E4}</b:Guid>
    <b:Author>
      <b:Author>
        <b:NameList>
          <b:Person>
            <b:Last>Node.js</b:Last>
          </b:Person>
        </b:NameList>
      </b:Author>
    </b:Author>
    <b:Title>Node.js</b:Title>
    <b:InternetSiteTitle>Node.js</b:InternetSiteTitle>
    <b:URL>https://nodejs.org/</b:URL>
    <b:Year>2024</b:Year>
    <b:RefOrder>5</b:RefOrder>
  </b:Source>
  <b:Source>
    <b:Tag>Fig24</b:Tag>
    <b:SourceType>InternetSite</b:SourceType>
    <b:Guid>{1071AAF7-5A14-AA4C-962F-37BF81B2B6C8}</b:Guid>
    <b:Author>
      <b:Author>
        <b:NameList>
          <b:Person>
            <b:Last>Figma</b:Last>
          </b:Person>
        </b:NameList>
      </b:Author>
    </b:Author>
    <b:Title>Figma</b:Title>
    <b:InternetSiteTitle>Figma</b:InternetSiteTitle>
    <b:URL>https://www.figma.com/</b:URL>
    <b:Year>2024</b:Year>
    <b:RefOrder>15</b:RefOrder>
  </b:Source>
  <b:Source>
    <b:Tag>Exp24</b:Tag>
    <b:SourceType>InternetSite</b:SourceType>
    <b:Guid>{CC8DD508-78B8-AD40-ADE2-8FF6A1E98CAE}</b:Guid>
    <b:Author>
      <b:Author>
        <b:NameList>
          <b:Person>
            <b:Last>Express.js</b:Last>
          </b:Person>
        </b:NameList>
      </b:Author>
    </b:Author>
    <b:Title>Express.js</b:Title>
    <b:InternetSiteTitle>Express.js</b:InternetSiteTitle>
    <b:URL>https://expressjs.com</b:URL>
    <b:Year>2024</b:Year>
    <b:RefOrder>6</b:RefOrder>
  </b:Source>
  <b:Source>
    <b:Tag>Pos24</b:Tag>
    <b:SourceType>InternetSite</b:SourceType>
    <b:Guid>{C9A68EDF-D5A1-7643-B8A9-C2B44301D250}</b:Guid>
    <b:Author>
      <b:Author>
        <b:NameList>
          <b:Person>
            <b:Last>PostgreSQL</b:Last>
          </b:Person>
        </b:NameList>
      </b:Author>
    </b:Author>
    <b:Title>PostgreSQL</b:Title>
    <b:InternetSiteTitle>PostgreSQL</b:InternetSiteTitle>
    <b:URL>https://www.postgresql.org</b:URL>
    <b:Year>2024</b:Year>
    <b:RefOrder>3</b:RefOrder>
  </b:Source>
  <b:Source>
    <b:Tag>pos24</b:Tag>
    <b:SourceType>InternetSite</b:SourceType>
    <b:Guid>{54521A65-CCF9-204A-9E16-DB1AB14A9031}</b:Guid>
    <b:Author>
      <b:Author>
        <b:NameList>
          <b:Person>
            <b:Last>postdresqltutorial</b:Last>
          </b:Person>
        </b:NameList>
      </b:Author>
    </b:Author>
    <b:Title>postdresqltutorial</b:Title>
    <b:InternetSiteTitle>postdresqltutorial</b:InternetSiteTitle>
    <b:URL>https://www.postgresqltutorial.com</b:URL>
    <b:Year>2024</b:Year>
    <b:RefOrder>16</b:RefOrder>
  </b:Source>
  <b:Source>
    <b:Tag>Ubu24</b:Tag>
    <b:SourceType>InternetSite</b:SourceType>
    <b:Guid>{82CE873B-1C4C-5447-AE93-39ECB791B2E5}</b:Guid>
    <b:Author>
      <b:Author>
        <b:NameList>
          <b:Person>
            <b:Last>Ubuntu</b:Last>
          </b:Person>
        </b:NameList>
      </b:Author>
    </b:Author>
    <b:Title>Ubuntu</b:Title>
    <b:InternetSiteTitle>Ubuntu</b:InternetSiteTitle>
    <b:URL>https://ubuntu.com</b:URL>
    <b:Year>2024</b:Year>
    <b:RefOrder>12</b:RefOrder>
  </b:Source>
  <b:Source>
    <b:Tag>fre24</b:Tag>
    <b:SourceType>InternetSite</b:SourceType>
    <b:Guid>{4F8E056C-0F08-9948-9025-BF78F2599CE6}</b:Guid>
    <b:Author>
      <b:Author>
        <b:NameList>
          <b:Person>
            <b:Last>freecomander</b:Last>
          </b:Person>
        </b:NameList>
      </b:Author>
    </b:Author>
    <b:Title>How to Write Bash Scripts in Linux</b:Title>
    <b:InternetSiteTitle>freecodecamp</b:InternetSiteTitle>
    <b:URL>https://www.freecodecamp.org/news/shell-scripting-crash-course-how-to-write-bash-scripts-in-linux/</b:URL>
    <b:Year>2024</b:Year>
    <b:RefOrder>17</b:RefOrder>
  </b:Source>
  <b:Source>
    <b:Tag>dev24</b:Tag>
    <b:SourceType>InternetSite</b:SourceType>
    <b:Guid>{84C35C02-7120-9B4B-9A91-3712C000433B}</b:Guid>
    <b:Author>
      <b:Author>
        <b:NameList>
          <b:Person>
            <b:Last>developer.mozila</b:Last>
          </b:Person>
        </b:NameList>
      </b:Author>
    </b:Author>
    <b:Title>developer.mozila</b:Title>
    <b:InternetSiteTitle>developer.mozila</b:InternetSiteTitle>
    <b:URL>https://developer.mozilla.org/en-US</b:URL>
    <b:Year>2024</b:Year>
    <b:RefOrder>18</b:RefOrder>
  </b:Source>
  <b:Source>
    <b:Tag>W3S24</b:Tag>
    <b:SourceType>InternetSite</b:SourceType>
    <b:Guid>{2599B546-11C9-3C45-9C3B-71E477FCCF2C}</b:Guid>
    <b:Author>
      <b:Author>
        <b:NameList>
          <b:Person>
            <b:Last>W3Schools</b:Last>
          </b:Person>
        </b:NameList>
      </b:Author>
    </b:Author>
    <b:Title>W3Schools</b:Title>
    <b:InternetSiteTitle>W3Schools</b:InternetSiteTitle>
    <b:URL>https://www.w3schools.com</b:URL>
    <b:Year>2024</b:Year>
    <b:RefOrder>19</b:RefOrder>
  </b:Source>
  <b:Source>
    <b:Tag>SAS24</b:Tag>
    <b:SourceType>InternetSite</b:SourceType>
    <b:Guid>{17FFEC40-2B90-3D40-B275-43EB0CC3AA3E}</b:Guid>
    <b:Author>
      <b:Author>
        <b:NameList>
          <b:Person>
            <b:Last>SASS</b:Last>
          </b:Person>
        </b:NameList>
      </b:Author>
    </b:Author>
    <b:Title>SASS</b:Title>
    <b:InternetSiteTitle>SASS</b:InternetSiteTitle>
    <b:URL>https://sass-lang.com</b:URL>
    <b:Year>2024</b:Year>
    <b:RefOrder>2</b:RefOrder>
  </b:Source>
  <b:Source>
    <b:Tag>Nod242</b:Tag>
    <b:SourceType>InternetSite</b:SourceType>
    <b:Guid>{109CC2C7-EBC6-2C4B-B64F-D7A7B1499472}</b:Guid>
    <b:Author>
      <b:Author>
        <b:NameList>
          <b:Person>
            <b:Last>Node-sass</b:Last>
          </b:Person>
        </b:NameList>
      </b:Author>
    </b:Author>
    <b:Title>Node-sass</b:Title>
    <b:InternetSiteTitle>NPM</b:InternetSiteTitle>
    <b:URL>https://www.npmjs.com/package/node-sass</b:URL>
    <b:Year>2024</b:Year>
    <b:RefOrder>20</b:RefOrder>
  </b:Source>
  <b:Source>
    <b:Tag>Its24</b:Tag>
    <b:SourceType>InternetSite</b:SourceType>
    <b:Guid>{FBABAFBC-4C57-7547-8FCA-FEB4F6CFA694}</b:Guid>
    <b:Author>
      <b:Author>
        <b:NameList>
          <b:Person>
            <b:Last>It-slovnik</b:Last>
          </b:Person>
        </b:NameList>
      </b:Author>
    </b:Author>
    <b:Title>It-slovnik</b:Title>
    <b:InternetSiteTitle>It-slovnik</b:InternetSiteTitle>
    <b:URL>https://it-slovnik.cz/pojem/backend</b:URL>
    <b:Year>2024</b:Year>
    <b:RefOrder>21</b:RefOrder>
  </b:Source>
  <b:Source>
    <b:Tag>Mic24</b:Tag>
    <b:SourceType>InternetSite</b:SourceType>
    <b:Guid>{5C31A3B7-20A5-CF49-A11D-36F636DE3E53}</b:Guid>
    <b:Author>
      <b:Author>
        <b:NameList>
          <b:Person>
            <b:Last>Microsoft</b:Last>
          </b:Person>
        </b:NameList>
      </b:Author>
    </b:Author>
    <b:Title>Cognitive Services Speech SDK for JavaScript</b:Title>
    <b:InternetSiteTitle>Microsoft</b:InternetSiteTitle>
    <b:URL>https://learn.microsoft.com/en-us/javascript/api/overview/azure/microsoft-cognitiveservices-speech-sdk-readme?view=azure-node-latest</b:URL>
    <b:Year>2024</b:Year>
    <b:RefOrder>11</b:RefOrder>
  </b:Source>
  <b:Source>
    <b:Tag>Axi24</b:Tag>
    <b:SourceType>InternetSite</b:SourceType>
    <b:Guid>{1F443CA8-02A4-204C-A47F-19F56689FB28}</b:Guid>
    <b:Author>
      <b:Author>
        <b:NameList>
          <b:Person>
            <b:Last>Axios</b:Last>
          </b:Person>
        </b:NameList>
      </b:Author>
    </b:Author>
    <b:Title>Axios</b:Title>
    <b:InternetSiteTitle>Axios</b:InternetSiteTitle>
    <b:URL>https://axios-http.com/docs/intro</b:URL>
    <b:Year>2024</b:Year>
    <b:RefOrder>10</b:RefOrder>
  </b:Source>
  <b:Source>
    <b:Tag>Tut24</b:Tag>
    <b:SourceType>InternetSite</b:SourceType>
    <b:Guid>{3200EF83-BD33-EB43-8430-62730FBC08E3}</b:Guid>
    <b:Author>
      <b:Author>
        <b:NameList>
          <b:Person>
            <b:Last>TutorialsPoint</b:Last>
          </b:Person>
        </b:NameList>
      </b:Author>
    </b:Author>
    <b:Title>TutorialsPoint</b:Title>
    <b:InternetSiteTitle>TutorialsPoint</b:InternetSiteTitle>
    <b:URL>https://www.tutorialspoint.com/nodejs</b:URL>
    <b:Year>2024</b:Year>
    <b:RefOrder>22</b:RefOrder>
  </b:Source>
  <b:Source>
    <b:Tag>ali17</b:Tag>
    <b:SourceType>InternetSite</b:SourceType>
    <b:Guid>{15973D22-B5A5-C04E-819A-18AC2FCDB33A}</b:Guid>
    <b:Author>
      <b:Author>
        <b:NameList>
          <b:Person>
            <b:Last>alimamoonrizwan</b:Last>
          </b:Person>
        </b:NameList>
      </b:Author>
    </b:Author>
    <b:Title>SharePoint - System Folders</b:Title>
    <b:InternetSiteTitle>Medium.com</b:InternetSiteTitle>
    <b:URL>https://medium.com/@alimamoonrizwan/sharepoint-system-folders-c18d08174444</b:URL>
    <b:Year>2017</b:Year>
    <b:RefOrder>23</b:RefOrder>
  </b:Source>
  <b:Source>
    <b:Tag>Mic241</b:Tag>
    <b:SourceType>InternetSite</b:SourceType>
    <b:Guid>{1A436E6E-E094-C84A-9E43-94C64CF38243}</b:Guid>
    <b:Author>
      <b:Author>
        <b:NameList>
          <b:Person>
            <b:Last>Microsoft</b:Last>
          </b:Person>
        </b:NameList>
      </b:Author>
    </b:Author>
    <b:Title>Microsoft</b:Title>
    <b:InternetSiteTitle>Microsoft</b:InternetSiteTitle>
    <b:URL>https://support.microsoft.com/en-gb/office/add-file-and-media-to-a-sharepoint-space-d1373b38-013e-4c6d-bf52-cc8c0582d0d2</b:URL>
    <b:Year>2024</b:Year>
    <b:RefOrder>24</b:RefOrder>
  </b:Source>
  <b:Source>
    <b:Tag>luc24</b:Tag>
    <b:SourceType>InternetSite</b:SourceType>
    <b:Guid>{8B5DF31C-2168-2E4C-A0A0-6E3C4C2FBD4D}</b:Guid>
    <b:Author>
      <b:Author>
        <b:NameList>
          <b:Person>
            <b:Last>lucidchart</b:Last>
          </b:Person>
        </b:NameList>
      </b:Author>
    </b:Author>
    <b:Title>What is an Entity Relationship Diagram (ERD)?</b:Title>
    <b:InternetSiteTitle>lucidchart</b:InternetSiteTitle>
    <b:URL>https://www.lucidchart.com/pages/er-diagrams</b:URL>
    <b:Year>2024</b:Year>
    <b:RefOrder>25</b:RefOrder>
  </b:Source>
  <b:Source>
    <b:Tag>Wik24</b:Tag>
    <b:SourceType>InternetSite</b:SourceType>
    <b:Guid>{E00F29FB-9372-BD44-9786-7C61D3A1160E}</b:Guid>
    <b:Author>
      <b:Author>
        <b:NameList>
          <b:Person>
            <b:Last>Wikipedia</b:Last>
          </b:Person>
        </b:NameList>
      </b:Author>
    </b:Author>
    <b:Title>Entity–relationship model</b:Title>
    <b:InternetSiteTitle>Wikipedia</b:InternetSiteTitle>
    <b:URL>https://en.wikipedia.org/wiki/Entity%E2%80%93relationship_model</b:URL>
    <b:Year>2024</b:Year>
    <b:RefOrder>1</b:RefOrder>
  </b:Source>
  <b:Source>
    <b:Tag>Wik241</b:Tag>
    <b:SourceType>InternetSite</b:SourceType>
    <b:Guid>{7393F7C2-1666-154C-B2C1-292A5500996D}</b:Guid>
    <b:Author>
      <b:Author>
        <b:NameList>
          <b:Person>
            <b:Last>Wikipedia</b:Last>
          </b:Person>
        </b:NameList>
      </b:Author>
    </b:Author>
    <b:Title>Use case diagram</b:Title>
    <b:InternetSiteTitle>Wikipedia</b:InternetSiteTitle>
    <b:URL>https://en.wikipedia.org/wiki/Use_case_diagram</b:URL>
    <b:Year>2024</b:Year>
    <b:RefOrder>26</b:RefOrder>
  </b:Source>
  <b:Source>
    <b:Tag>Dav24</b:Tag>
    <b:SourceType>InternetSite</b:SourceType>
    <b:Guid>{0533CDD7-B517-B345-914F-32AC4B09FAE3}</b:Guid>
    <b:Author>
      <b:Author>
        <b:NameList>
          <b:Person>
            <b:Last>Hartinger</b:Last>
            <b:First>David</b:First>
          </b:Person>
        </b:NameList>
      </b:Author>
    </b:Author>
    <b:Title>Lekce 2 - UML - Use Case Diagram</b:Title>
    <b:InternetSiteTitle>itnetwork</b:InternetSiteTitle>
    <b:URL>https://www.itnetwork.cz/navrh/uml/uml-use-case-diagram</b:URL>
    <b:Year>2024</b:Year>
    <b:RefOrder>27</b:RefOrder>
  </b:Source>
  <b:Source>
    <b:Tag>Pos241</b:Tag>
    <b:SourceType>InternetSite</b:SourceType>
    <b:Guid>{96C351E6-87B3-B640-B907-E49765263F91}</b:Guid>
    <b:Author>
      <b:Author>
        <b:NameList>
          <b:Person>
            <b:Last>PostgreSQL</b:Last>
          </b:Person>
        </b:NameList>
      </b:Author>
    </b:Author>
    <b:Title>PostgreSQL</b:Title>
    <b:InternetSiteTitle>PostgreSQL</b:InternetSiteTitle>
    <b:URL>https://www.postgresql.org/</b:URL>
    <b:Year>2024</b:Year>
    <b:RefOrder>7</b:RefOrder>
  </b:Source>
  <b:Source>
    <b:Tag>Kha24</b:Tag>
    <b:SourceType>InternetSite</b:SourceType>
    <b:Guid>{BDEBF19A-35B9-8D4C-A257-7E1CA2C4242C}</b:Guid>
    <b:Author>
      <b:Author>
        <b:NameList>
          <b:Person>
            <b:Last>Academy</b:Last>
            <b:First>Khan</b:First>
          </b:Person>
        </b:NameList>
      </b:Author>
    </b:Author>
    <b:Title>Unit 3: Intro to SQL: Querying and managing data </b:Title>
    <b:InternetSiteTitle>Khan Academy</b:InternetSiteTitle>
    <b:URL>https://www.khanacademy.org/computing/computer-programming/sql</b:URL>
    <b:Year>2024</b:Year>
    <b:RefOrder>4</b:RefOrder>
  </b:Source>
</b:Sources>
</file>

<file path=customXml/itemProps1.xml><?xml version="1.0" encoding="utf-8"?>
<ds:datastoreItem xmlns:ds="http://schemas.openxmlformats.org/officeDocument/2006/customXml" ds:itemID="{B9CE2AFA-1238-9B40-85AC-4F518F7C2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27</Pages>
  <Words>5295</Words>
  <Characters>30182</Characters>
  <Application>Microsoft Office Word</Application>
  <DocSecurity>0</DocSecurity>
  <Lines>251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Machalíková</dc:creator>
  <cp:keywords/>
  <dc:description/>
  <cp:lastModifiedBy>Oren Holiš</cp:lastModifiedBy>
  <cp:revision>109</cp:revision>
  <cp:lastPrinted>2024-03-29T07:49:00Z</cp:lastPrinted>
  <dcterms:created xsi:type="dcterms:W3CDTF">2023-05-01T08:13:00Z</dcterms:created>
  <dcterms:modified xsi:type="dcterms:W3CDTF">2024-04-16T13:36:00Z</dcterms:modified>
</cp:coreProperties>
</file>