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13A86" w14:textId="76819191" w:rsidR="003D283D" w:rsidRDefault="00C267DF" w:rsidP="00C267DF">
      <w:pPr>
        <w:pStyle w:val="Nadpis2"/>
      </w:pPr>
      <w:r w:rsidRPr="00C267DF">
        <w:t>Kulturn</w:t>
      </w:r>
      <w:r>
        <w:t>í poměry v českých zemích na konci 12. století</w:t>
      </w:r>
    </w:p>
    <w:p w14:paraId="63BA69E6" w14:textId="06147FF3" w:rsidR="00C267DF" w:rsidRDefault="00C267DF" w:rsidP="00C267DF">
      <w:r>
        <w:t xml:space="preserve">Politická nejistota a časté změny na knížecím stolci neprospívaly </w:t>
      </w:r>
      <w:r w:rsidR="00D36635">
        <w:t>příliš kultuře a umění v českém státě poslední čtvrtiny 12. století. Žádný z panovníků nezanechal po sobě památku významnějším zakladatelským činem. Zatímco oficiální dvorská kultura stagnovala, přebírá iniciativu česká šlechta, jejíž hospodářské možnosti, společenské postavení a sebevědomí vytvářely předpoklady také pro náležitou reprezentaci.</w:t>
      </w:r>
    </w:p>
    <w:p w14:paraId="5B7D2F85" w14:textId="231C1DED" w:rsidR="00D36635" w:rsidRDefault="00B852C4" w:rsidP="00C267DF">
      <w:r>
        <w:t>Někteří velmi bohatí šlechtici si již vydržovali soukromé dvory, dokonce i s obdobnými úředníky, jací působili u panovnického dvora. Na majetku, který již mohli považovat za svůj, zakládali příslušníci předních šlechtických rodů kláštery a kostely, stavěli jejich budovy a vybavovali je potřebnými předměty. Téměř vš</w:t>
      </w:r>
      <w:r w:rsidR="009678C9">
        <w:t>echny klášterní fundace této doby jsou soukromá založení české šlechty. Z členů panovnického rodu se mezi zakladatele klášterů pouze moravští Přemyslovci: Konrád Ota společně s matkou Marií v roce 1190 zřídili a nadali premonstrátskou kanonii v Louce u Znojma. Někdy na počátku 13. století založil moravský markrabí Vladislav Jindřich první cisterciácký klášter na Moravě, Velehrad.</w:t>
      </w:r>
    </w:p>
    <w:p w14:paraId="08B4D555" w14:textId="5605FDDF" w:rsidR="00C00F14" w:rsidRPr="00C00F14" w:rsidRDefault="00C00F14" w:rsidP="00C267DF">
      <w:r>
        <w:t xml:space="preserve">Nejen moravská knížata, ale i v Čechách zakládala šlechta především premonstrátské a cisterciácké kláštery. </w:t>
      </w:r>
      <w:proofErr w:type="spellStart"/>
      <w:r>
        <w:t>Hrabišici</w:t>
      </w:r>
      <w:proofErr w:type="spellEnd"/>
      <w:r>
        <w:t xml:space="preserve"> </w:t>
      </w:r>
      <w:proofErr w:type="spellStart"/>
      <w:r>
        <w:t>Kojata</w:t>
      </w:r>
      <w:proofErr w:type="spellEnd"/>
      <w:r>
        <w:t xml:space="preserve"> a </w:t>
      </w:r>
      <w:proofErr w:type="spellStart"/>
      <w:r>
        <w:t>Všebor</w:t>
      </w:r>
      <w:proofErr w:type="spellEnd"/>
      <w:r>
        <w:t xml:space="preserve"> však před rokem 1188 přivedli do Čech také nový řád, a to Strážce Božího hrobu, také někdy známé jako Křižovníci s červeným křížem, jejichž jediný klášter založili na Zderaze nedaleko Prahy.</w:t>
      </w:r>
      <w:bookmarkStart w:id="0" w:name="_GoBack"/>
      <w:bookmarkEnd w:id="0"/>
    </w:p>
    <w:sectPr w:rsidR="00C00F14" w:rsidRPr="00C00F14" w:rsidSect="00F6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28"/>
    <w:rsid w:val="003D283D"/>
    <w:rsid w:val="009678C9"/>
    <w:rsid w:val="00B852C4"/>
    <w:rsid w:val="00BE6928"/>
    <w:rsid w:val="00C00F14"/>
    <w:rsid w:val="00C267DF"/>
    <w:rsid w:val="00D36635"/>
    <w:rsid w:val="00F6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68F6"/>
  <w15:chartTrackingRefBased/>
  <w15:docId w15:val="{672944EE-F7A3-46A3-A91C-699042D1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6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C267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216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Czadera</dc:creator>
  <cp:keywords/>
  <dc:description/>
  <cp:lastModifiedBy>Ondřej Czadera</cp:lastModifiedBy>
  <cp:revision>2</cp:revision>
  <dcterms:created xsi:type="dcterms:W3CDTF">2020-04-12T09:04:00Z</dcterms:created>
  <dcterms:modified xsi:type="dcterms:W3CDTF">2020-04-12T12:15:00Z</dcterms:modified>
</cp:coreProperties>
</file>