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1C4645"/>
    <w:p w14:paraId="31422562">
      <w:pPr>
        <w:jc w:val="center"/>
        <w:rPr>
          <w:rFonts w:ascii="宋体"/>
          <w:b/>
          <w:sz w:val="44"/>
        </w:rPr>
      </w:pPr>
    </w:p>
    <w:p w14:paraId="2DEE3860">
      <w:pPr>
        <w:jc w:val="center"/>
        <w:rPr>
          <w:b/>
          <w:sz w:val="44"/>
        </w:rPr>
      </w:pPr>
      <w:r>
        <w:rPr>
          <w:rFonts w:hint="eastAsia" w:ascii="宋体"/>
          <w:b/>
          <w:sz w:val="44"/>
        </w:rPr>
        <w:t>深 圳 大 学 实 验 报 告</w:t>
      </w:r>
    </w:p>
    <w:p w14:paraId="0B687F23">
      <w:pPr>
        <w:rPr>
          <w:b/>
          <w:sz w:val="28"/>
        </w:rPr>
      </w:pPr>
    </w:p>
    <w:p w14:paraId="0EE38142">
      <w:pPr>
        <w:rPr>
          <w:b/>
          <w:sz w:val="28"/>
        </w:rPr>
      </w:pPr>
    </w:p>
    <w:p w14:paraId="75D492F1">
      <w:pPr>
        <w:rPr>
          <w:b/>
          <w:sz w:val="28"/>
          <w:u w:val="single"/>
        </w:rPr>
      </w:pPr>
      <w:r>
        <w:rPr>
          <w:rFonts w:hint="eastAsia"/>
          <w:b/>
          <w:sz w:val="28"/>
        </w:rPr>
        <w:t xml:space="preserve">      课程名称：</w:t>
      </w:r>
      <w:r>
        <w:rPr>
          <w:b/>
          <w:sz w:val="28"/>
        </w:rPr>
        <w:softHyphen/>
      </w:r>
      <w:r>
        <w:rPr>
          <w:rFonts w:hint="eastAsia"/>
          <w:b/>
          <w:sz w:val="28"/>
          <w:u w:val="single"/>
        </w:rPr>
        <w:t xml:space="preserve">      面向对象程序设计                        </w:t>
      </w:r>
    </w:p>
    <w:p w14:paraId="01E4D0A3">
      <w:pPr>
        <w:rPr>
          <w:b/>
          <w:sz w:val="28"/>
        </w:rPr>
      </w:pPr>
    </w:p>
    <w:p w14:paraId="38B07628">
      <w:pPr>
        <w:rPr>
          <w:b/>
          <w:sz w:val="28"/>
          <w:u w:val="single"/>
        </w:rPr>
      </w:pPr>
      <w:r>
        <w:rPr>
          <w:rFonts w:hint="eastAsia"/>
          <w:b/>
          <w:sz w:val="28"/>
        </w:rPr>
        <w:t xml:space="preserve">      实验项目名称</w:t>
      </w:r>
      <w:r>
        <w:rPr>
          <w:rFonts w:hint="eastAsia"/>
          <w:b/>
          <w:sz w:val="28"/>
          <w:u w:val="single"/>
        </w:rPr>
        <w:t xml:space="preserve">：   </w:t>
      </w:r>
      <w:r>
        <w:rPr>
          <w:rFonts w:hint="eastAsia"/>
          <w:b/>
          <w:sz w:val="28"/>
          <w:u w:val="single"/>
          <w:lang w:val="en-US" w:eastAsia="zh-CN"/>
        </w:rPr>
        <w:t>图形用户界面</w:t>
      </w:r>
      <w:r>
        <w:rPr>
          <w:rFonts w:hint="eastAsia"/>
          <w:b/>
          <w:sz w:val="28"/>
          <w:u w:val="single"/>
        </w:rPr>
        <w:t xml:space="preserve">编程实验                              </w:t>
      </w:r>
    </w:p>
    <w:p w14:paraId="2C29F57D">
      <w:pPr>
        <w:rPr>
          <w:b/>
          <w:sz w:val="28"/>
        </w:rPr>
      </w:pPr>
      <w:r>
        <w:rPr>
          <w:rFonts w:hint="eastAsia"/>
          <w:b/>
          <w:sz w:val="28"/>
        </w:rPr>
        <w:t xml:space="preserve">               </w:t>
      </w:r>
    </w:p>
    <w:p w14:paraId="27AF4858">
      <w:pPr>
        <w:ind w:left="899" w:leftChars="428"/>
        <w:rPr>
          <w:b/>
          <w:sz w:val="28"/>
          <w:u w:val="single"/>
        </w:rPr>
      </w:pPr>
      <w:r>
        <w:rPr>
          <w:rFonts w:hint="eastAsia"/>
          <w:b/>
          <w:sz w:val="28"/>
        </w:rPr>
        <w:t>学院</w:t>
      </w:r>
      <w:r>
        <w:rPr>
          <w:rFonts w:hint="eastAsia"/>
          <w:b/>
          <w:sz w:val="28"/>
          <w:u w:val="single"/>
        </w:rPr>
        <w:t>：          数学</w:t>
      </w:r>
      <w:r>
        <w:rPr>
          <w:rFonts w:hint="eastAsia"/>
          <w:b/>
          <w:sz w:val="28"/>
          <w:u w:val="single"/>
          <w:lang w:val="en-US" w:eastAsia="zh-CN"/>
        </w:rPr>
        <w:t>科学</w:t>
      </w:r>
      <w:r>
        <w:rPr>
          <w:rFonts w:hint="eastAsia"/>
          <w:b/>
          <w:sz w:val="28"/>
          <w:u w:val="single"/>
        </w:rPr>
        <w:t xml:space="preserve">学院                          </w:t>
      </w:r>
    </w:p>
    <w:p w14:paraId="7610CF07">
      <w:pPr>
        <w:rPr>
          <w:b/>
          <w:sz w:val="28"/>
        </w:rPr>
      </w:pPr>
      <w:r>
        <w:rPr>
          <w:rFonts w:hint="eastAsia"/>
          <w:b/>
          <w:sz w:val="28"/>
        </w:rPr>
        <w:t xml:space="preserve">         </w:t>
      </w:r>
    </w:p>
    <w:p w14:paraId="6F0F8B74">
      <w:pPr>
        <w:rPr>
          <w:b/>
          <w:sz w:val="28"/>
        </w:rPr>
      </w:pPr>
      <w:r>
        <w:rPr>
          <w:rFonts w:hint="eastAsia"/>
          <w:b/>
          <w:sz w:val="28"/>
        </w:rPr>
        <w:t xml:space="preserve">      专业</w:t>
      </w:r>
      <w:r>
        <w:rPr>
          <w:rFonts w:hint="eastAsia"/>
          <w:b/>
          <w:sz w:val="28"/>
          <w:u w:val="single"/>
        </w:rPr>
        <w:t xml:space="preserve">：           信息与计算科学                                 </w:t>
      </w:r>
      <w:r>
        <w:rPr>
          <w:rFonts w:hint="eastAsia"/>
          <w:b/>
          <w:sz w:val="28"/>
        </w:rPr>
        <w:t xml:space="preserve">  </w:t>
      </w:r>
    </w:p>
    <w:p w14:paraId="7D5BD0A4">
      <w:pPr>
        <w:rPr>
          <w:b/>
          <w:sz w:val="28"/>
        </w:rPr>
      </w:pPr>
      <w:r>
        <w:rPr>
          <w:rFonts w:hint="eastAsia"/>
          <w:b/>
          <w:sz w:val="28"/>
        </w:rPr>
        <w:t xml:space="preserve">         </w:t>
      </w:r>
    </w:p>
    <w:p w14:paraId="141B6803">
      <w:pPr>
        <w:rPr>
          <w:b/>
          <w:sz w:val="28"/>
          <w:u w:val="single"/>
        </w:rPr>
      </w:pPr>
      <w:r>
        <w:rPr>
          <w:rFonts w:hint="eastAsia"/>
          <w:b/>
          <w:sz w:val="28"/>
        </w:rPr>
        <w:t xml:space="preserve">      指导教师</w:t>
      </w:r>
      <w:r>
        <w:rPr>
          <w:rFonts w:hint="eastAsia"/>
          <w:b/>
          <w:sz w:val="28"/>
          <w:u w:val="single"/>
        </w:rPr>
        <w:t xml:space="preserve">：       王保华              </w:t>
      </w:r>
    </w:p>
    <w:p w14:paraId="6656E124">
      <w:pPr>
        <w:rPr>
          <w:b/>
          <w:sz w:val="28"/>
        </w:rPr>
      </w:pPr>
      <w:r>
        <w:rPr>
          <w:rFonts w:hint="eastAsia"/>
          <w:b/>
          <w:sz w:val="28"/>
        </w:rPr>
        <w:t xml:space="preserve">            </w:t>
      </w:r>
    </w:p>
    <w:p w14:paraId="1C4F384B">
      <w:pPr>
        <w:rPr>
          <w:b/>
          <w:sz w:val="28"/>
        </w:rPr>
      </w:pPr>
      <w:r>
        <w:rPr>
          <w:rFonts w:hint="eastAsia"/>
          <w:b/>
          <w:sz w:val="28"/>
        </w:rPr>
        <w:t xml:space="preserve">      报告人</w:t>
      </w:r>
      <w:r>
        <w:rPr>
          <w:rFonts w:hint="eastAsia"/>
          <w:b/>
          <w:sz w:val="28"/>
          <w:u w:val="single"/>
        </w:rPr>
        <w:t xml:space="preserve">：      </w:t>
      </w:r>
      <w:r>
        <w:rPr>
          <w:rFonts w:hint="eastAsia"/>
          <w:b/>
          <w:sz w:val="28"/>
          <w:u w:val="single"/>
          <w:lang w:val="en-US" w:eastAsia="zh-CN"/>
        </w:rPr>
        <w:t>陈冠宇</w:t>
      </w:r>
      <w:r>
        <w:rPr>
          <w:rFonts w:hint="eastAsia"/>
          <w:b/>
          <w:sz w:val="28"/>
          <w:u w:val="single"/>
        </w:rPr>
        <w:t xml:space="preserve">    </w:t>
      </w:r>
      <w:r>
        <w:rPr>
          <w:rFonts w:hint="eastAsia"/>
          <w:b/>
          <w:sz w:val="28"/>
        </w:rPr>
        <w:t>学号</w:t>
      </w:r>
      <w:r>
        <w:rPr>
          <w:rFonts w:hint="eastAsia"/>
          <w:b/>
          <w:sz w:val="28"/>
          <w:u w:val="single"/>
        </w:rPr>
        <w:t xml:space="preserve">：   </w:t>
      </w:r>
      <w:r>
        <w:rPr>
          <w:rFonts w:hint="eastAsia"/>
          <w:b/>
          <w:sz w:val="28"/>
          <w:u w:val="single"/>
          <w:lang w:val="en-US" w:eastAsia="zh-CN"/>
        </w:rPr>
        <w:t>2024382026</w:t>
      </w:r>
      <w:r>
        <w:rPr>
          <w:rFonts w:hint="eastAsia"/>
          <w:b/>
          <w:sz w:val="28"/>
          <w:u w:val="single"/>
        </w:rPr>
        <w:t xml:space="preserve">         </w:t>
      </w:r>
      <w:r>
        <w:rPr>
          <w:rFonts w:hint="eastAsia"/>
          <w:b/>
          <w:sz w:val="28"/>
        </w:rPr>
        <w:t xml:space="preserve">       </w:t>
      </w:r>
    </w:p>
    <w:p w14:paraId="593E6608">
      <w:pPr>
        <w:rPr>
          <w:b/>
          <w:sz w:val="28"/>
        </w:rPr>
      </w:pPr>
      <w:r>
        <w:rPr>
          <w:rFonts w:hint="eastAsia"/>
          <w:b/>
          <w:sz w:val="28"/>
        </w:rPr>
        <w:t xml:space="preserve">      </w:t>
      </w:r>
    </w:p>
    <w:p w14:paraId="0EB4BF76">
      <w:pPr>
        <w:ind w:firstLine="843" w:firstLineChars="300"/>
        <w:rPr>
          <w:b/>
          <w:sz w:val="28"/>
        </w:rPr>
      </w:pPr>
      <w:r>
        <w:rPr>
          <w:rFonts w:hint="eastAsia"/>
          <w:b/>
          <w:sz w:val="28"/>
        </w:rPr>
        <w:t>实验时间：</w:t>
      </w:r>
      <w:r>
        <w:rPr>
          <w:rFonts w:hint="eastAsia"/>
          <w:b/>
          <w:sz w:val="28"/>
          <w:u w:val="single"/>
        </w:rPr>
        <w:t xml:space="preserve">           202</w:t>
      </w:r>
      <w:r>
        <w:rPr>
          <w:rFonts w:hint="default"/>
          <w:b/>
          <w:sz w:val="28"/>
          <w:u w:val="single"/>
        </w:rPr>
        <w:t>5</w:t>
      </w:r>
      <w:r>
        <w:rPr>
          <w:rFonts w:hint="eastAsia"/>
          <w:b/>
          <w:sz w:val="28"/>
          <w:u w:val="single"/>
        </w:rPr>
        <w:t>.</w:t>
      </w:r>
      <w:r>
        <w:rPr>
          <w:rFonts w:hint="eastAsia"/>
          <w:b/>
          <w:sz w:val="28"/>
          <w:u w:val="single"/>
          <w:lang w:val="en-US" w:eastAsia="zh-CN"/>
        </w:rPr>
        <w:t>11</w:t>
      </w:r>
      <w:r>
        <w:rPr>
          <w:rFonts w:hint="eastAsia"/>
          <w:b/>
          <w:sz w:val="28"/>
          <w:u w:val="single"/>
        </w:rPr>
        <w:t>.</w:t>
      </w:r>
      <w:r>
        <w:rPr>
          <w:rFonts w:hint="eastAsia"/>
          <w:b/>
          <w:sz w:val="28"/>
          <w:u w:val="single"/>
          <w:lang w:val="en-US" w:eastAsia="zh-CN"/>
        </w:rPr>
        <w:t>20</w:t>
      </w:r>
      <w:r>
        <w:rPr>
          <w:rFonts w:hint="eastAsia"/>
          <w:b/>
          <w:sz w:val="28"/>
          <w:u w:val="single"/>
        </w:rPr>
        <w:t xml:space="preserve">               </w:t>
      </w:r>
      <w:r>
        <w:rPr>
          <w:rFonts w:hint="eastAsia"/>
          <w:b/>
          <w:sz w:val="28"/>
        </w:rPr>
        <w:t xml:space="preserve">                   </w:t>
      </w:r>
    </w:p>
    <w:p w14:paraId="7401CB14">
      <w:pPr>
        <w:rPr>
          <w:b/>
          <w:sz w:val="28"/>
        </w:rPr>
      </w:pPr>
    </w:p>
    <w:p w14:paraId="5A7A9424">
      <w:pPr>
        <w:ind w:left="899" w:hanging="900" w:hangingChars="320"/>
        <w:rPr>
          <w:b/>
          <w:sz w:val="44"/>
        </w:rPr>
      </w:pPr>
      <w:r>
        <w:rPr>
          <w:rFonts w:hint="eastAsia"/>
          <w:b/>
          <w:sz w:val="28"/>
        </w:rPr>
        <w:t xml:space="preserve">      实验报告提交时间：</w:t>
      </w:r>
      <w:r>
        <w:rPr>
          <w:rFonts w:hint="eastAsia"/>
          <w:b/>
          <w:sz w:val="28"/>
          <w:u w:val="single"/>
        </w:rPr>
        <w:t xml:space="preserve">   202</w:t>
      </w:r>
      <w:r>
        <w:rPr>
          <w:rFonts w:hint="default"/>
          <w:b/>
          <w:sz w:val="28"/>
          <w:u w:val="single"/>
        </w:rPr>
        <w:t>5</w:t>
      </w:r>
      <w:r>
        <w:rPr>
          <w:rFonts w:hint="eastAsia"/>
          <w:b/>
          <w:sz w:val="28"/>
          <w:u w:val="single"/>
        </w:rPr>
        <w:t>.</w:t>
      </w:r>
      <w:r>
        <w:rPr>
          <w:rFonts w:hint="eastAsia"/>
          <w:b/>
          <w:sz w:val="28"/>
          <w:u w:val="single"/>
          <w:lang w:val="en-US" w:eastAsia="zh-CN"/>
        </w:rPr>
        <w:t>11</w:t>
      </w:r>
      <w:r>
        <w:rPr>
          <w:rFonts w:hint="eastAsia"/>
          <w:b/>
          <w:sz w:val="28"/>
          <w:u w:val="single"/>
        </w:rPr>
        <w:t>.</w:t>
      </w:r>
      <w:r>
        <w:rPr>
          <w:rFonts w:hint="eastAsia"/>
          <w:b/>
          <w:sz w:val="28"/>
          <w:u w:val="single"/>
          <w:lang w:val="en-US" w:eastAsia="zh-CN"/>
        </w:rPr>
        <w:t>24</w:t>
      </w:r>
      <w:r>
        <w:rPr>
          <w:rFonts w:hint="eastAsia"/>
          <w:b/>
          <w:sz w:val="28"/>
          <w:u w:val="single"/>
        </w:rPr>
        <w:t xml:space="preserve">               </w:t>
      </w:r>
    </w:p>
    <w:p w14:paraId="0AF5D540">
      <w:pPr>
        <w:jc w:val="center"/>
        <w:rPr>
          <w:b/>
          <w:sz w:val="44"/>
        </w:rPr>
      </w:pPr>
    </w:p>
    <w:p w14:paraId="4CFFE1FE">
      <w:pPr>
        <w:jc w:val="center"/>
        <w:rPr>
          <w:b/>
          <w:sz w:val="24"/>
        </w:rPr>
      </w:pPr>
      <w:r>
        <w:rPr>
          <w:rFonts w:hint="eastAsia"/>
          <w:b/>
          <w:sz w:val="24"/>
        </w:rPr>
        <w:t>教务处制</w:t>
      </w:r>
    </w:p>
    <w:tbl>
      <w:tblPr>
        <w:tblStyle w:val="7"/>
        <w:tblW w:w="0" w:type="auto"/>
        <w:tblInd w:w="1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
        <w:gridCol w:w="8160"/>
        <w:gridCol w:w="15"/>
      </w:tblGrid>
      <w:tr w14:paraId="55E2D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5" w:hRule="atLeast"/>
        </w:trPr>
        <w:tc>
          <w:tcPr>
            <w:tcW w:w="8220" w:type="dxa"/>
            <w:gridSpan w:val="3"/>
          </w:tcPr>
          <w:p w14:paraId="53EA0B98">
            <w:r>
              <w:rPr>
                <w:rFonts w:hint="eastAsia"/>
              </w:rPr>
              <w:t xml:space="preserve">实验目的与要求： </w:t>
            </w:r>
          </w:p>
          <w:p w14:paraId="72441824"/>
          <w:p w14:paraId="36A73499">
            <w:r>
              <w:rPr>
                <w:rFonts w:hint="eastAsia"/>
              </w:rPr>
              <w:t>实验目的：</w:t>
            </w:r>
          </w:p>
          <w:p w14:paraId="7D3A572D">
            <w:r>
              <w:rPr>
                <w:rFonts w:hint="eastAsia"/>
              </w:rPr>
              <w:t>1.掌握JAVA语言GUI程序设计方法</w:t>
            </w:r>
          </w:p>
          <w:p w14:paraId="4149392F">
            <w:r>
              <w:rPr>
                <w:rFonts w:hint="eastAsia"/>
              </w:rPr>
              <w:t>2.理解JAVA语言图形程序设计思想</w:t>
            </w:r>
          </w:p>
          <w:p w14:paraId="0887227B">
            <w:r>
              <w:rPr>
                <w:rFonts w:hint="eastAsia"/>
              </w:rPr>
              <w:t>3掌握MVC模式</w:t>
            </w:r>
          </w:p>
          <w:p w14:paraId="2533901C"/>
          <w:p w14:paraId="2551391B">
            <w:r>
              <w:rPr>
                <w:rFonts w:hint="eastAsia"/>
              </w:rPr>
              <w:t>实验要求：</w:t>
            </w:r>
          </w:p>
          <w:p w14:paraId="03197D59">
            <w:r>
              <w:rPr>
                <w:rFonts w:hint="eastAsia"/>
              </w:rPr>
              <w:t>参考书上关于绘图的各种程序，实现一个表情包，表情包样式自选，要求能综合应用Java各种图形，表情包样式有创意。</w:t>
            </w:r>
          </w:p>
        </w:tc>
      </w:tr>
      <w:tr w14:paraId="23F5C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4" w:hRule="atLeast"/>
        </w:trPr>
        <w:tc>
          <w:tcPr>
            <w:tcW w:w="8220" w:type="dxa"/>
            <w:gridSpan w:val="3"/>
          </w:tcPr>
          <w:p w14:paraId="1A0EBD8A">
            <w:r>
              <w:rPr>
                <w:rFonts w:hint="eastAsia"/>
              </w:rPr>
              <w:t>方法、步骤：</w:t>
            </w:r>
          </w:p>
          <w:p w14:paraId="0A04C77A">
            <w:pPr>
              <w:numPr>
                <w:ilvl w:val="0"/>
                <w:numId w:val="1"/>
              </w:numPr>
              <w:ind w:right="206" w:rightChars="98"/>
              <w:rPr>
                <w:rFonts w:hint="eastAsia"/>
                <w:lang w:val="en-US" w:eastAsia="zh-CN"/>
              </w:rPr>
            </w:pPr>
            <w:r>
              <w:rPr>
                <w:rFonts w:hint="eastAsia"/>
                <w:lang w:val="en-US" w:eastAsia="zh-CN"/>
              </w:rPr>
              <w:t>确定表情设计图</w:t>
            </w:r>
          </w:p>
          <w:p w14:paraId="6B817DFA">
            <w:pPr>
              <w:numPr>
                <w:ilvl w:val="0"/>
                <w:numId w:val="1"/>
              </w:numPr>
              <w:ind w:right="206" w:rightChars="98"/>
              <w:rPr>
                <w:rFonts w:hint="default"/>
                <w:lang w:val="en-US" w:eastAsia="zh-CN"/>
              </w:rPr>
            </w:pPr>
            <w:r>
              <w:rPr>
                <w:rFonts w:hint="eastAsia"/>
                <w:lang w:val="en-US" w:eastAsia="zh-CN"/>
              </w:rPr>
              <w:t>根据图片颜色取色备用</w:t>
            </w:r>
          </w:p>
          <w:p w14:paraId="03C9FCA0">
            <w:pPr>
              <w:numPr>
                <w:ilvl w:val="0"/>
                <w:numId w:val="1"/>
              </w:numPr>
              <w:ind w:right="206" w:rightChars="98"/>
              <w:rPr>
                <w:rFonts w:hint="default"/>
                <w:lang w:val="en-US" w:eastAsia="zh-CN"/>
              </w:rPr>
            </w:pPr>
            <w:r>
              <w:rPr>
                <w:rFonts w:hint="eastAsia"/>
                <w:lang w:val="en-US" w:eastAsia="zh-CN"/>
              </w:rPr>
              <w:t>画脸，以椭圆形式</w:t>
            </w:r>
          </w:p>
          <w:p w14:paraId="7E35BE23">
            <w:pPr>
              <w:numPr>
                <w:ilvl w:val="0"/>
                <w:numId w:val="1"/>
              </w:numPr>
              <w:ind w:right="206" w:rightChars="98"/>
            </w:pPr>
            <w:r>
              <w:rPr>
                <w:rFonts w:hint="eastAsia"/>
                <w:lang w:val="en-US" w:eastAsia="zh-CN"/>
              </w:rPr>
              <w:t>画眉毛，嘴巴，以二次曲线形式</w:t>
            </w:r>
          </w:p>
          <w:p w14:paraId="3DB38E18">
            <w:pPr>
              <w:pStyle w:val="3"/>
              <w:spacing w:line="340" w:lineRule="exact"/>
              <w:ind w:right="206" w:rightChars="98"/>
            </w:pPr>
            <w:r>
              <w:rPr>
                <w:rFonts w:hint="eastAsia"/>
              </w:rPr>
              <w:t>总个项目包含的类有：</w:t>
            </w:r>
          </w:p>
          <w:p w14:paraId="5BB1F47B">
            <w:pPr>
              <w:pStyle w:val="3"/>
              <w:spacing w:line="340" w:lineRule="exact"/>
              <w:ind w:right="206" w:rightChars="98"/>
              <w:rPr>
                <w:rFonts w:hint="eastAsia"/>
              </w:rPr>
            </w:pPr>
            <w:r>
              <w:rPr>
                <w:rFonts w:hint="eastAsia"/>
              </w:rPr>
              <w:t>class Emoji</w:t>
            </w:r>
          </w:p>
          <w:p w14:paraId="4FACB27E">
            <w:pPr>
              <w:pStyle w:val="3"/>
              <w:spacing w:line="340" w:lineRule="exact"/>
              <w:ind w:right="206" w:rightChars="98"/>
              <w:rPr>
                <w:rFonts w:hint="eastAsia"/>
                <w:lang w:val="en-US" w:eastAsia="zh-CN"/>
              </w:rPr>
            </w:pPr>
            <w:r>
              <w:rPr>
                <w:rFonts w:hint="eastAsia"/>
                <w:lang w:val="en-US" w:eastAsia="zh-CN"/>
              </w:rPr>
              <w:t>class EmojiFrame</w:t>
            </w:r>
          </w:p>
          <w:p w14:paraId="76C3AF4B">
            <w:pPr>
              <w:pStyle w:val="3"/>
              <w:spacing w:line="340" w:lineRule="exact"/>
              <w:ind w:right="206" w:rightChars="98"/>
            </w:pPr>
            <w:r>
              <w:rPr>
                <w:rFonts w:hint="eastAsia"/>
                <w:lang w:val="en-US" w:eastAsia="zh-CN"/>
              </w:rPr>
              <w:t>class EomjiComponent</w:t>
            </w:r>
          </w:p>
          <w:p w14:paraId="2C221CA8">
            <w:pPr>
              <w:pStyle w:val="3"/>
              <w:spacing w:line="340" w:lineRule="exact"/>
              <w:ind w:right="206" w:rightChars="98"/>
            </w:pPr>
            <w:r>
              <w:rPr>
                <w:rFonts w:hint="eastAsia"/>
              </w:rPr>
              <w:t>它们的作用是：</w:t>
            </w:r>
          </w:p>
          <w:p w14:paraId="6ED78317">
            <w:pPr>
              <w:pStyle w:val="3"/>
              <w:spacing w:line="340" w:lineRule="exact"/>
              <w:ind w:right="206" w:rightChars="98"/>
              <w:rPr>
                <w:rFonts w:hint="eastAsia"/>
                <w:lang w:val="en-US" w:eastAsia="zh-CN"/>
              </w:rPr>
            </w:pPr>
            <w:r>
              <w:rPr>
                <w:rFonts w:hint="eastAsia"/>
                <w:lang w:val="en-US" w:eastAsia="zh-CN"/>
              </w:rPr>
              <w:t>Emoji：Main函数启动类</w:t>
            </w:r>
          </w:p>
          <w:p w14:paraId="5E4A0C6F">
            <w:pPr>
              <w:pStyle w:val="3"/>
              <w:spacing w:line="340" w:lineRule="exact"/>
              <w:ind w:right="206" w:rightChars="98"/>
              <w:rPr>
                <w:rFonts w:hint="eastAsia"/>
                <w:lang w:val="en-US" w:eastAsia="zh-CN"/>
              </w:rPr>
            </w:pPr>
            <w:r>
              <w:rPr>
                <w:rFonts w:hint="eastAsia"/>
                <w:lang w:val="en-US" w:eastAsia="zh-CN"/>
              </w:rPr>
              <w:t>EmojiFrame：窗口</w:t>
            </w:r>
          </w:p>
          <w:p w14:paraId="5C3A5A2E">
            <w:pPr>
              <w:pStyle w:val="3"/>
              <w:spacing w:line="340" w:lineRule="exact"/>
              <w:ind w:right="206" w:rightChars="98"/>
            </w:pPr>
            <w:r>
              <w:rPr>
                <w:rFonts w:hint="eastAsia"/>
                <w:lang w:val="en-US" w:eastAsia="zh-CN"/>
              </w:rPr>
              <w:t>EmojiComponent：具体画图实现</w:t>
            </w:r>
          </w:p>
          <w:p w14:paraId="59CC0506">
            <w:pPr>
              <w:pStyle w:val="3"/>
              <w:spacing w:line="340" w:lineRule="exact"/>
              <w:ind w:right="206" w:rightChars="98"/>
            </w:pPr>
            <w:r>
              <w:rPr>
                <w:rFonts w:hint="eastAsia"/>
              </w:rPr>
              <w:t>类之间的关系是：</w:t>
            </w:r>
          </w:p>
          <w:p w14:paraId="57D54058">
            <w:pPr>
              <w:pStyle w:val="3"/>
              <w:spacing w:line="340" w:lineRule="exact"/>
              <w:ind w:right="206" w:rightChars="98"/>
              <w:rPr>
                <w:rFonts w:hint="eastAsia"/>
                <w:lang w:val="en-US" w:eastAsia="zh-CN"/>
              </w:rPr>
            </w:pPr>
            <w:r>
              <w:rPr>
                <w:rFonts w:hint="eastAsia"/>
                <w:lang w:val="en-US" w:eastAsia="zh-CN"/>
              </w:rPr>
              <w:t>EmojiComponent Model层</w:t>
            </w:r>
          </w:p>
          <w:p w14:paraId="42184A03">
            <w:pPr>
              <w:pStyle w:val="3"/>
              <w:spacing w:line="340" w:lineRule="exact"/>
              <w:ind w:right="206" w:rightChars="98"/>
              <w:rPr>
                <w:rFonts w:hint="eastAsia"/>
                <w:lang w:val="en-US" w:eastAsia="zh-CN"/>
              </w:rPr>
            </w:pPr>
            <w:r>
              <w:rPr>
                <w:rFonts w:hint="eastAsia"/>
                <w:lang w:val="en-US" w:eastAsia="zh-CN"/>
              </w:rPr>
              <w:t>EmojiFrame 控制器</w:t>
            </w:r>
          </w:p>
          <w:p w14:paraId="63052FCA">
            <w:pPr>
              <w:pStyle w:val="3"/>
              <w:spacing w:line="340" w:lineRule="exact"/>
              <w:ind w:right="206" w:rightChars="98"/>
              <w:rPr>
                <w:szCs w:val="21"/>
              </w:rPr>
            </w:pPr>
            <w:r>
              <w:rPr>
                <w:rFonts w:hint="eastAsia"/>
                <w:lang w:val="en-US" w:eastAsia="zh-CN"/>
              </w:rPr>
              <w:t>Emoji 试图</w:t>
            </w:r>
          </w:p>
          <w:p w14:paraId="11541A9D"/>
        </w:tc>
      </w:tr>
      <w:tr w14:paraId="3AAAD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45" w:type="dxa"/>
          <w:wAfter w:w="15" w:type="dxa"/>
          <w:trHeight w:val="9736" w:hRule="atLeast"/>
        </w:trPr>
        <w:tc>
          <w:tcPr>
            <w:tcW w:w="8160" w:type="dxa"/>
          </w:tcPr>
          <w:p w14:paraId="48A90622">
            <w:r>
              <w:rPr>
                <w:rFonts w:hint="eastAsia"/>
              </w:rPr>
              <w:t>实验过程及内容（代码）：</w:t>
            </w:r>
          </w:p>
          <w:p w14:paraId="68052E53">
            <w:pPr>
              <w:rPr>
                <w:rFonts w:hint="eastAsia" w:ascii="Courier New" w:hAnsi="Courier New"/>
                <w:bCs/>
                <w:color w:val="000000"/>
              </w:rPr>
            </w:pPr>
            <w:r>
              <w:rPr>
                <w:rFonts w:hint="eastAsia" w:ascii="Courier New" w:hAnsi="Courier New"/>
                <w:bCs/>
                <w:color w:val="000000"/>
              </w:rPr>
              <w:t>package ink.abalone.week12.T2;</w:t>
            </w:r>
          </w:p>
          <w:p w14:paraId="3DFE4684">
            <w:pPr>
              <w:rPr>
                <w:rFonts w:hint="eastAsia" w:ascii="Courier New" w:hAnsi="Courier New"/>
                <w:bCs/>
                <w:color w:val="000000"/>
              </w:rPr>
            </w:pPr>
          </w:p>
          <w:p w14:paraId="29BCE5C2">
            <w:pPr>
              <w:rPr>
                <w:rFonts w:hint="eastAsia" w:ascii="Courier New" w:hAnsi="Courier New"/>
                <w:bCs/>
                <w:color w:val="000000"/>
              </w:rPr>
            </w:pPr>
            <w:r>
              <w:rPr>
                <w:rFonts w:hint="eastAsia" w:ascii="Courier New" w:hAnsi="Courier New"/>
                <w:bCs/>
                <w:color w:val="000000"/>
              </w:rPr>
              <w:t>import javax.swing.*;</w:t>
            </w:r>
          </w:p>
          <w:p w14:paraId="274B95DB">
            <w:pPr>
              <w:rPr>
                <w:rFonts w:hint="eastAsia" w:ascii="Courier New" w:hAnsi="Courier New"/>
                <w:bCs/>
                <w:color w:val="000000"/>
              </w:rPr>
            </w:pPr>
            <w:r>
              <w:rPr>
                <w:rFonts w:hint="eastAsia" w:ascii="Courier New" w:hAnsi="Courier New"/>
                <w:bCs/>
                <w:color w:val="000000"/>
              </w:rPr>
              <w:t>import java.awt.*;</w:t>
            </w:r>
          </w:p>
          <w:p w14:paraId="4C9B62D3">
            <w:pPr>
              <w:rPr>
                <w:rFonts w:hint="eastAsia" w:ascii="Courier New" w:hAnsi="Courier New"/>
                <w:bCs/>
                <w:color w:val="000000"/>
              </w:rPr>
            </w:pPr>
            <w:r>
              <w:rPr>
                <w:rFonts w:hint="eastAsia" w:ascii="Courier New" w:hAnsi="Courier New"/>
                <w:bCs/>
                <w:color w:val="000000"/>
              </w:rPr>
              <w:t>import java.awt.geom.*;</w:t>
            </w:r>
          </w:p>
          <w:p w14:paraId="7BA1456D">
            <w:pPr>
              <w:rPr>
                <w:rFonts w:hint="eastAsia" w:ascii="Courier New" w:hAnsi="Courier New"/>
                <w:bCs/>
                <w:color w:val="000000"/>
              </w:rPr>
            </w:pPr>
            <w:r>
              <w:rPr>
                <w:rFonts w:hint="eastAsia" w:ascii="Courier New" w:hAnsi="Courier New"/>
                <w:bCs/>
                <w:color w:val="000000"/>
              </w:rPr>
              <w:t>import java.util.function.Function;</w:t>
            </w:r>
          </w:p>
          <w:p w14:paraId="0F68DF0C">
            <w:pPr>
              <w:rPr>
                <w:rFonts w:hint="eastAsia" w:ascii="Courier New" w:hAnsi="Courier New"/>
                <w:bCs/>
                <w:color w:val="000000"/>
              </w:rPr>
            </w:pPr>
          </w:p>
          <w:p w14:paraId="556715E2">
            <w:pPr>
              <w:rPr>
                <w:rFonts w:hint="eastAsia" w:ascii="Courier New" w:hAnsi="Courier New"/>
                <w:bCs/>
                <w:color w:val="000000"/>
              </w:rPr>
            </w:pPr>
            <w:r>
              <w:rPr>
                <w:rFonts w:hint="eastAsia" w:ascii="Courier New" w:hAnsi="Courier New"/>
                <w:bCs/>
                <w:color w:val="000000"/>
              </w:rPr>
              <w:t>public class Emoji {</w:t>
            </w:r>
          </w:p>
          <w:p w14:paraId="49E4AE0C">
            <w:pPr>
              <w:rPr>
                <w:rFonts w:hint="eastAsia" w:ascii="Courier New" w:hAnsi="Courier New"/>
                <w:bCs/>
                <w:color w:val="000000"/>
              </w:rPr>
            </w:pPr>
            <w:r>
              <w:rPr>
                <w:rFonts w:hint="eastAsia" w:ascii="Courier New" w:hAnsi="Courier New"/>
                <w:bCs/>
                <w:color w:val="000000"/>
              </w:rPr>
              <w:t xml:space="preserve">    public static void main(String[] args) {</w:t>
            </w:r>
          </w:p>
          <w:p w14:paraId="28AF440D">
            <w:pPr>
              <w:rPr>
                <w:rFonts w:hint="eastAsia" w:ascii="Courier New" w:hAnsi="Courier New"/>
                <w:bCs/>
                <w:color w:val="000000"/>
              </w:rPr>
            </w:pPr>
            <w:r>
              <w:rPr>
                <w:rFonts w:hint="eastAsia" w:ascii="Courier New" w:hAnsi="Courier New"/>
                <w:bCs/>
                <w:color w:val="000000"/>
              </w:rPr>
              <w:t xml:space="preserve">        EventQueue.invokeLater(()-&gt;{</w:t>
            </w:r>
          </w:p>
          <w:p w14:paraId="714D4E93">
            <w:pPr>
              <w:rPr>
                <w:rFonts w:hint="eastAsia" w:ascii="Courier New" w:hAnsi="Courier New"/>
                <w:bCs/>
                <w:color w:val="000000"/>
              </w:rPr>
            </w:pPr>
            <w:r>
              <w:rPr>
                <w:rFonts w:hint="eastAsia" w:ascii="Courier New" w:hAnsi="Courier New"/>
                <w:bCs/>
                <w:color w:val="000000"/>
              </w:rPr>
              <w:t xml:space="preserve">            EmojiFrame frame = new EmojiFrame();</w:t>
            </w:r>
          </w:p>
          <w:p w14:paraId="0AD0DBFB">
            <w:pPr>
              <w:rPr>
                <w:rFonts w:hint="eastAsia" w:ascii="Courier New" w:hAnsi="Courier New"/>
                <w:bCs/>
                <w:color w:val="000000"/>
              </w:rPr>
            </w:pPr>
            <w:r>
              <w:rPr>
                <w:rFonts w:hint="eastAsia" w:ascii="Courier New" w:hAnsi="Courier New"/>
                <w:bCs/>
                <w:color w:val="000000"/>
              </w:rPr>
              <w:t xml:space="preserve">            frame.setTitle("Emoji Test");</w:t>
            </w:r>
          </w:p>
          <w:p w14:paraId="2C9A9395">
            <w:pPr>
              <w:rPr>
                <w:rFonts w:hint="eastAsia" w:ascii="Courier New" w:hAnsi="Courier New"/>
                <w:bCs/>
                <w:color w:val="000000"/>
              </w:rPr>
            </w:pPr>
            <w:r>
              <w:rPr>
                <w:rFonts w:hint="eastAsia" w:ascii="Courier New" w:hAnsi="Courier New"/>
                <w:bCs/>
                <w:color w:val="000000"/>
              </w:rPr>
              <w:t xml:space="preserve">            frame.setDefaultCloseOperation(JFrame.EXIT_ON_CLOSE);</w:t>
            </w:r>
          </w:p>
          <w:p w14:paraId="470CFB70">
            <w:pPr>
              <w:rPr>
                <w:rFonts w:hint="eastAsia" w:ascii="Courier New" w:hAnsi="Courier New"/>
                <w:bCs/>
                <w:color w:val="000000"/>
              </w:rPr>
            </w:pPr>
            <w:r>
              <w:rPr>
                <w:rFonts w:hint="eastAsia" w:ascii="Courier New" w:hAnsi="Courier New"/>
                <w:bCs/>
                <w:color w:val="000000"/>
              </w:rPr>
              <w:t xml:space="preserve">            frame.setVisible(true);</w:t>
            </w:r>
          </w:p>
          <w:p w14:paraId="5F3B90CB">
            <w:pPr>
              <w:rPr>
                <w:rFonts w:hint="eastAsia" w:ascii="Courier New" w:hAnsi="Courier New"/>
                <w:bCs/>
                <w:color w:val="000000"/>
              </w:rPr>
            </w:pPr>
            <w:r>
              <w:rPr>
                <w:rFonts w:hint="eastAsia" w:ascii="Courier New" w:hAnsi="Courier New"/>
                <w:bCs/>
                <w:color w:val="000000"/>
              </w:rPr>
              <w:t xml:space="preserve">        });</w:t>
            </w:r>
          </w:p>
          <w:p w14:paraId="14A8B224">
            <w:pPr>
              <w:rPr>
                <w:rFonts w:hint="eastAsia" w:ascii="Courier New" w:hAnsi="Courier New"/>
                <w:bCs/>
                <w:color w:val="000000"/>
              </w:rPr>
            </w:pPr>
            <w:r>
              <w:rPr>
                <w:rFonts w:hint="eastAsia" w:ascii="Courier New" w:hAnsi="Courier New"/>
                <w:bCs/>
                <w:color w:val="000000"/>
              </w:rPr>
              <w:t xml:space="preserve">    }</w:t>
            </w:r>
          </w:p>
          <w:p w14:paraId="5DAFD41D">
            <w:pPr>
              <w:rPr>
                <w:rFonts w:hint="eastAsia" w:ascii="Courier New" w:hAnsi="Courier New"/>
                <w:bCs/>
                <w:color w:val="000000"/>
              </w:rPr>
            </w:pPr>
            <w:r>
              <w:rPr>
                <w:rFonts w:hint="eastAsia" w:ascii="Courier New" w:hAnsi="Courier New"/>
                <w:bCs/>
                <w:color w:val="000000"/>
              </w:rPr>
              <w:t>}</w:t>
            </w:r>
          </w:p>
          <w:p w14:paraId="690FD6EE">
            <w:pPr>
              <w:rPr>
                <w:rFonts w:hint="eastAsia" w:ascii="Courier New" w:hAnsi="Courier New"/>
                <w:bCs/>
                <w:color w:val="000000"/>
              </w:rPr>
            </w:pPr>
          </w:p>
          <w:p w14:paraId="2FA07910">
            <w:pPr>
              <w:rPr>
                <w:rFonts w:hint="eastAsia" w:ascii="Courier New" w:hAnsi="Courier New"/>
                <w:bCs/>
                <w:color w:val="000000"/>
              </w:rPr>
            </w:pPr>
            <w:r>
              <w:rPr>
                <w:rFonts w:hint="eastAsia" w:ascii="Courier New" w:hAnsi="Courier New"/>
                <w:bCs/>
                <w:color w:val="000000"/>
              </w:rPr>
              <w:t>class EmojiFrame extends JFrame {</w:t>
            </w:r>
          </w:p>
          <w:p w14:paraId="41FFCD96">
            <w:pPr>
              <w:rPr>
                <w:rFonts w:hint="eastAsia" w:ascii="Courier New" w:hAnsi="Courier New"/>
                <w:bCs/>
                <w:color w:val="000000"/>
              </w:rPr>
            </w:pPr>
            <w:r>
              <w:rPr>
                <w:rFonts w:hint="eastAsia" w:ascii="Courier New" w:hAnsi="Courier New"/>
                <w:bCs/>
                <w:color w:val="000000"/>
              </w:rPr>
              <w:t xml:space="preserve">    public EmojiFrame() {</w:t>
            </w:r>
          </w:p>
          <w:p w14:paraId="78F807EA">
            <w:pPr>
              <w:rPr>
                <w:rFonts w:hint="eastAsia" w:ascii="Courier New" w:hAnsi="Courier New"/>
                <w:bCs/>
                <w:color w:val="000000"/>
              </w:rPr>
            </w:pPr>
            <w:r>
              <w:rPr>
                <w:rFonts w:hint="eastAsia" w:ascii="Courier New" w:hAnsi="Courier New"/>
                <w:bCs/>
                <w:color w:val="000000"/>
              </w:rPr>
              <w:t xml:space="preserve">        add(new EmojiComponent(1));</w:t>
            </w:r>
          </w:p>
          <w:p w14:paraId="1CAA85D4">
            <w:pPr>
              <w:rPr>
                <w:rFonts w:hint="eastAsia" w:ascii="Courier New" w:hAnsi="Courier New"/>
                <w:bCs/>
                <w:color w:val="000000"/>
              </w:rPr>
            </w:pPr>
            <w:r>
              <w:rPr>
                <w:rFonts w:hint="eastAsia" w:ascii="Courier New" w:hAnsi="Courier New"/>
                <w:bCs/>
                <w:color w:val="000000"/>
              </w:rPr>
              <w:t xml:space="preserve">        pack();</w:t>
            </w:r>
          </w:p>
          <w:p w14:paraId="26BADC7E">
            <w:pPr>
              <w:rPr>
                <w:rFonts w:hint="eastAsia" w:ascii="Courier New" w:hAnsi="Courier New"/>
                <w:bCs/>
                <w:color w:val="000000"/>
              </w:rPr>
            </w:pPr>
            <w:r>
              <w:rPr>
                <w:rFonts w:hint="eastAsia" w:ascii="Courier New" w:hAnsi="Courier New"/>
                <w:bCs/>
                <w:color w:val="000000"/>
              </w:rPr>
              <w:t xml:space="preserve">    }</w:t>
            </w:r>
          </w:p>
          <w:p w14:paraId="51CA2186">
            <w:pPr>
              <w:rPr>
                <w:rFonts w:hint="eastAsia" w:ascii="Courier New" w:hAnsi="Courier New"/>
                <w:bCs/>
                <w:color w:val="000000"/>
              </w:rPr>
            </w:pPr>
            <w:r>
              <w:rPr>
                <w:rFonts w:hint="eastAsia" w:ascii="Courier New" w:hAnsi="Courier New"/>
                <w:bCs/>
                <w:color w:val="000000"/>
              </w:rPr>
              <w:t>}</w:t>
            </w:r>
          </w:p>
          <w:p w14:paraId="5EC9F6A7">
            <w:pPr>
              <w:rPr>
                <w:rFonts w:hint="eastAsia" w:ascii="Courier New" w:hAnsi="Courier New"/>
                <w:bCs/>
                <w:color w:val="000000"/>
              </w:rPr>
            </w:pPr>
          </w:p>
          <w:p w14:paraId="592AB96F">
            <w:pPr>
              <w:rPr>
                <w:rFonts w:hint="eastAsia" w:ascii="Courier New" w:hAnsi="Courier New"/>
                <w:bCs/>
                <w:color w:val="000000"/>
              </w:rPr>
            </w:pPr>
          </w:p>
          <w:p w14:paraId="21435F71">
            <w:pPr>
              <w:rPr>
                <w:rFonts w:hint="eastAsia" w:ascii="Courier New" w:hAnsi="Courier New"/>
                <w:bCs/>
                <w:color w:val="000000"/>
              </w:rPr>
            </w:pPr>
            <w:r>
              <w:rPr>
                <w:rFonts w:hint="eastAsia" w:ascii="Courier New" w:hAnsi="Courier New"/>
                <w:bCs/>
                <w:color w:val="000000"/>
              </w:rPr>
              <w:t>class EmojiComponent extends JComponent{</w:t>
            </w:r>
          </w:p>
          <w:p w14:paraId="7729C87D">
            <w:pPr>
              <w:rPr>
                <w:rFonts w:hint="eastAsia" w:ascii="Courier New" w:hAnsi="Courier New"/>
                <w:bCs/>
                <w:color w:val="000000"/>
              </w:rPr>
            </w:pPr>
            <w:r>
              <w:rPr>
                <w:rFonts w:hint="eastAsia" w:ascii="Courier New" w:hAnsi="Courier New"/>
                <w:bCs/>
                <w:color w:val="000000"/>
              </w:rPr>
              <w:t xml:space="preserve">    public static final int DEFAULT_WIDTH = 400;</w:t>
            </w:r>
          </w:p>
          <w:p w14:paraId="608544AC">
            <w:pPr>
              <w:rPr>
                <w:rFonts w:hint="eastAsia" w:ascii="Courier New" w:hAnsi="Courier New"/>
                <w:bCs/>
                <w:color w:val="000000"/>
              </w:rPr>
            </w:pPr>
            <w:r>
              <w:rPr>
                <w:rFonts w:hint="eastAsia" w:ascii="Courier New" w:hAnsi="Courier New"/>
                <w:bCs/>
                <w:color w:val="000000"/>
              </w:rPr>
              <w:t xml:space="preserve">    public static final int DEFAULT_HEIGHT = 400;</w:t>
            </w:r>
          </w:p>
          <w:p w14:paraId="29A2E7B9">
            <w:pPr>
              <w:rPr>
                <w:rFonts w:hint="eastAsia" w:ascii="Courier New" w:hAnsi="Courier New"/>
                <w:bCs/>
                <w:color w:val="000000"/>
              </w:rPr>
            </w:pPr>
            <w:r>
              <w:rPr>
                <w:rFonts w:hint="eastAsia" w:ascii="Courier New" w:hAnsi="Courier New"/>
                <w:bCs/>
                <w:color w:val="000000"/>
              </w:rPr>
              <w:t xml:space="preserve">    public double scale;</w:t>
            </w:r>
          </w:p>
          <w:p w14:paraId="262D09EE">
            <w:pPr>
              <w:rPr>
                <w:rFonts w:hint="eastAsia" w:ascii="Courier New" w:hAnsi="Courier New"/>
                <w:bCs/>
                <w:color w:val="000000"/>
              </w:rPr>
            </w:pPr>
            <w:r>
              <w:rPr>
                <w:rFonts w:hint="eastAsia" w:ascii="Courier New" w:hAnsi="Courier New"/>
                <w:bCs/>
                <w:color w:val="000000"/>
              </w:rPr>
              <w:t xml:space="preserve">    public EmojiComponent(double scale) {</w:t>
            </w:r>
          </w:p>
          <w:p w14:paraId="6C9CE0DA">
            <w:pPr>
              <w:rPr>
                <w:rFonts w:hint="eastAsia" w:ascii="Courier New" w:hAnsi="Courier New"/>
                <w:bCs/>
                <w:color w:val="000000"/>
              </w:rPr>
            </w:pPr>
            <w:r>
              <w:rPr>
                <w:rFonts w:hint="eastAsia" w:ascii="Courier New" w:hAnsi="Courier New"/>
                <w:bCs/>
                <w:color w:val="000000"/>
              </w:rPr>
              <w:t xml:space="preserve">        this.scale = scale;</w:t>
            </w:r>
          </w:p>
          <w:p w14:paraId="304563C2">
            <w:pPr>
              <w:rPr>
                <w:rFonts w:hint="eastAsia" w:ascii="Courier New" w:hAnsi="Courier New"/>
                <w:bCs/>
                <w:color w:val="000000"/>
              </w:rPr>
            </w:pPr>
            <w:r>
              <w:rPr>
                <w:rFonts w:hint="eastAsia" w:ascii="Courier New" w:hAnsi="Courier New"/>
                <w:bCs/>
                <w:color w:val="000000"/>
              </w:rPr>
              <w:t xml:space="preserve">    }</w:t>
            </w:r>
          </w:p>
          <w:p w14:paraId="5B9BC32A">
            <w:pPr>
              <w:rPr>
                <w:rFonts w:hint="eastAsia" w:ascii="Courier New" w:hAnsi="Courier New"/>
                <w:bCs/>
                <w:color w:val="000000"/>
              </w:rPr>
            </w:pPr>
          </w:p>
          <w:p w14:paraId="438BF65A">
            <w:pPr>
              <w:rPr>
                <w:rFonts w:hint="eastAsia" w:ascii="Courier New" w:hAnsi="Courier New"/>
                <w:bCs/>
                <w:color w:val="000000"/>
              </w:rPr>
            </w:pPr>
            <w:r>
              <w:rPr>
                <w:rFonts w:hint="eastAsia" w:ascii="Courier New" w:hAnsi="Courier New"/>
                <w:bCs/>
                <w:color w:val="000000"/>
              </w:rPr>
              <w:t xml:space="preserve">    void drawCurve(Point2D.Double p1,Point2D.Double p2, Point2D.Double p3,Graphics2D g2) {</w:t>
            </w:r>
          </w:p>
          <w:p w14:paraId="0D5AF8C1">
            <w:pPr>
              <w:rPr>
                <w:rFonts w:hint="eastAsia" w:ascii="Courier New" w:hAnsi="Courier New"/>
                <w:bCs/>
                <w:color w:val="000000"/>
              </w:rPr>
            </w:pPr>
            <w:r>
              <w:rPr>
                <w:rFonts w:hint="eastAsia" w:ascii="Courier New" w:hAnsi="Courier New"/>
                <w:bCs/>
                <w:color w:val="000000"/>
              </w:rPr>
              <w:t xml:space="preserve">        g2.setStroke(new BasicStroke(10.0f, BasicStroke.CAP_ROUND, BasicStroke.JOIN_ROUND));</w:t>
            </w:r>
          </w:p>
          <w:p w14:paraId="01090EA4">
            <w:pPr>
              <w:rPr>
                <w:rFonts w:hint="eastAsia" w:ascii="Courier New" w:hAnsi="Courier New"/>
                <w:bCs/>
                <w:color w:val="000000"/>
              </w:rPr>
            </w:pPr>
            <w:r>
              <w:rPr>
                <w:rFonts w:hint="eastAsia" w:ascii="Courier New" w:hAnsi="Courier New"/>
                <w:bCs/>
                <w:color w:val="000000"/>
              </w:rPr>
              <w:t xml:space="preserve">        QuadCurve2D curve = new QuadCurve2D.Double(p1.x, p1.y, p2.x, p2.y, p3.x, p3.y);</w:t>
            </w:r>
          </w:p>
          <w:p w14:paraId="7C7A5E0A">
            <w:pPr>
              <w:rPr>
                <w:rFonts w:hint="eastAsia" w:ascii="Courier New" w:hAnsi="Courier New"/>
                <w:bCs/>
                <w:color w:val="000000"/>
              </w:rPr>
            </w:pPr>
            <w:r>
              <w:rPr>
                <w:rFonts w:hint="eastAsia" w:ascii="Courier New" w:hAnsi="Courier New"/>
                <w:bCs/>
                <w:color w:val="000000"/>
              </w:rPr>
              <w:t xml:space="preserve">        g2.draw(curve);</w:t>
            </w:r>
          </w:p>
          <w:p w14:paraId="2AAD55BB">
            <w:pPr>
              <w:rPr>
                <w:rFonts w:hint="eastAsia" w:ascii="Courier New" w:hAnsi="Courier New"/>
                <w:bCs/>
                <w:color w:val="000000"/>
              </w:rPr>
            </w:pPr>
            <w:r>
              <w:rPr>
                <w:rFonts w:hint="eastAsia" w:ascii="Courier New" w:hAnsi="Courier New"/>
                <w:bCs/>
                <w:color w:val="000000"/>
              </w:rPr>
              <w:t xml:space="preserve">    }</w:t>
            </w:r>
          </w:p>
          <w:p w14:paraId="15DF3E22">
            <w:pPr>
              <w:rPr>
                <w:rFonts w:hint="eastAsia" w:ascii="Courier New" w:hAnsi="Courier New"/>
                <w:bCs/>
                <w:color w:val="000000"/>
              </w:rPr>
            </w:pPr>
          </w:p>
          <w:p w14:paraId="22A97DFF">
            <w:pPr>
              <w:rPr>
                <w:rFonts w:hint="eastAsia" w:ascii="Courier New" w:hAnsi="Courier New"/>
                <w:bCs/>
                <w:color w:val="000000"/>
              </w:rPr>
            </w:pPr>
            <w:r>
              <w:rPr>
                <w:rFonts w:hint="eastAsia" w:ascii="Courier New" w:hAnsi="Courier New"/>
                <w:bCs/>
                <w:color w:val="000000"/>
              </w:rPr>
              <w:t xml:space="preserve">    @Override</w:t>
            </w:r>
          </w:p>
          <w:p w14:paraId="484797AD">
            <w:pPr>
              <w:rPr>
                <w:rFonts w:hint="eastAsia" w:ascii="Courier New" w:hAnsi="Courier New"/>
                <w:bCs/>
                <w:color w:val="000000"/>
              </w:rPr>
            </w:pPr>
            <w:r>
              <w:rPr>
                <w:rFonts w:hint="eastAsia" w:ascii="Courier New" w:hAnsi="Courier New"/>
                <w:bCs/>
                <w:color w:val="000000"/>
              </w:rPr>
              <w:t xml:space="preserve">    public void paintComponent(Graphics g) {</w:t>
            </w:r>
          </w:p>
          <w:p w14:paraId="38F4A6BA">
            <w:pPr>
              <w:rPr>
                <w:rFonts w:hint="eastAsia" w:ascii="Courier New" w:hAnsi="Courier New"/>
                <w:bCs/>
                <w:color w:val="000000"/>
              </w:rPr>
            </w:pPr>
            <w:r>
              <w:rPr>
                <w:rFonts w:hint="eastAsia" w:ascii="Courier New" w:hAnsi="Courier New"/>
                <w:bCs/>
                <w:color w:val="000000"/>
              </w:rPr>
              <w:t xml:space="preserve">        var g2 = (Graphics2D) g;</w:t>
            </w:r>
          </w:p>
          <w:p w14:paraId="163E88BC">
            <w:pPr>
              <w:rPr>
                <w:rFonts w:hint="eastAsia" w:ascii="Courier New" w:hAnsi="Courier New"/>
                <w:bCs/>
                <w:color w:val="000000"/>
              </w:rPr>
            </w:pPr>
            <w:r>
              <w:rPr>
                <w:rFonts w:hint="eastAsia" w:ascii="Courier New" w:hAnsi="Courier New"/>
                <w:bCs/>
                <w:color w:val="000000"/>
              </w:rPr>
              <w:t xml:space="preserve">        double R = 150;</w:t>
            </w:r>
          </w:p>
          <w:p w14:paraId="09218F5F">
            <w:pPr>
              <w:rPr>
                <w:rFonts w:hint="eastAsia" w:ascii="Courier New" w:hAnsi="Courier New"/>
                <w:bCs/>
                <w:color w:val="000000"/>
              </w:rPr>
            </w:pPr>
            <w:r>
              <w:rPr>
                <w:rFonts w:hint="eastAsia" w:ascii="Courier New" w:hAnsi="Courier New"/>
                <w:bCs/>
                <w:color w:val="000000"/>
              </w:rPr>
              <w:t xml:space="preserve">        g2.setRenderingHint(RenderingHints.KEY_ANTIALIASING, RenderingHints.VALUE_ANTIALIAS_ON);</w:t>
            </w:r>
          </w:p>
          <w:p w14:paraId="7FFE9F98">
            <w:pPr>
              <w:rPr>
                <w:rFonts w:hint="eastAsia" w:ascii="Courier New" w:hAnsi="Courier New"/>
                <w:bCs/>
                <w:color w:val="000000"/>
              </w:rPr>
            </w:pPr>
            <w:r>
              <w:rPr>
                <w:rFonts w:hint="eastAsia" w:ascii="Courier New" w:hAnsi="Courier New"/>
                <w:bCs/>
                <w:color w:val="000000"/>
              </w:rPr>
              <w:t xml:space="preserve">        var face = new Ellipse2D.Double();</w:t>
            </w:r>
          </w:p>
          <w:p w14:paraId="494DA801">
            <w:pPr>
              <w:rPr>
                <w:rFonts w:hint="eastAsia" w:ascii="Courier New" w:hAnsi="Courier New"/>
                <w:bCs/>
                <w:color w:val="000000"/>
              </w:rPr>
            </w:pPr>
            <w:r>
              <w:rPr>
                <w:rFonts w:hint="eastAsia" w:ascii="Courier New" w:hAnsi="Courier New"/>
                <w:bCs/>
                <w:color w:val="000000"/>
              </w:rPr>
              <w:t xml:space="preserve">        face.setFrameFromCenter(DEFAULT_WIDTH / 2.0, DEFAULT_HEIGHT / 2.0, DEFAULT_WIDTH * scale / 2.0 + R, DEFAULT_HEIGHT * scale / 2.0 + R);</w:t>
            </w:r>
          </w:p>
          <w:p w14:paraId="2D25465E">
            <w:pPr>
              <w:rPr>
                <w:rFonts w:hint="eastAsia" w:ascii="Courier New" w:hAnsi="Courier New"/>
                <w:bCs/>
                <w:color w:val="000000"/>
              </w:rPr>
            </w:pPr>
            <w:r>
              <w:rPr>
                <w:rFonts w:hint="eastAsia" w:ascii="Courier New" w:hAnsi="Courier New"/>
                <w:bCs/>
                <w:color w:val="000000"/>
              </w:rPr>
              <w:t xml:space="preserve">        g2.setPaint(new Color(243, 79, 84));</w:t>
            </w:r>
          </w:p>
          <w:p w14:paraId="43517FC1">
            <w:pPr>
              <w:rPr>
                <w:rFonts w:hint="eastAsia" w:ascii="Courier New" w:hAnsi="Courier New"/>
                <w:bCs/>
                <w:color w:val="000000"/>
              </w:rPr>
            </w:pPr>
            <w:r>
              <w:rPr>
                <w:rFonts w:hint="eastAsia" w:ascii="Courier New" w:hAnsi="Courier New"/>
                <w:bCs/>
                <w:color w:val="000000"/>
              </w:rPr>
              <w:t xml:space="preserve">        g2.fill(face);</w:t>
            </w:r>
          </w:p>
          <w:p w14:paraId="0A8007B5">
            <w:pPr>
              <w:rPr>
                <w:rFonts w:hint="eastAsia" w:ascii="Courier New" w:hAnsi="Courier New"/>
                <w:bCs/>
                <w:color w:val="000000"/>
              </w:rPr>
            </w:pPr>
            <w:r>
              <w:rPr>
                <w:rFonts w:hint="eastAsia" w:ascii="Courier New" w:hAnsi="Courier New"/>
                <w:bCs/>
                <w:color w:val="000000"/>
              </w:rPr>
              <w:t xml:space="preserve">        g2.setPaint(Color.WHITE);</w:t>
            </w:r>
          </w:p>
          <w:p w14:paraId="1C0B7D34">
            <w:pPr>
              <w:rPr>
                <w:rFonts w:hint="eastAsia" w:ascii="Courier New" w:hAnsi="Courier New"/>
                <w:bCs/>
                <w:color w:val="000000"/>
              </w:rPr>
            </w:pPr>
            <w:r>
              <w:rPr>
                <w:rFonts w:hint="eastAsia" w:ascii="Courier New" w:hAnsi="Courier New"/>
                <w:bCs/>
                <w:color w:val="000000"/>
              </w:rPr>
              <w:t xml:space="preserve">        g2.fillOval(105,150,90,90);</w:t>
            </w:r>
          </w:p>
          <w:p w14:paraId="7BFBB13B">
            <w:pPr>
              <w:rPr>
                <w:rFonts w:hint="eastAsia" w:ascii="Courier New" w:hAnsi="Courier New"/>
                <w:bCs/>
                <w:color w:val="000000"/>
              </w:rPr>
            </w:pPr>
            <w:r>
              <w:rPr>
                <w:rFonts w:hint="eastAsia" w:ascii="Courier New" w:hAnsi="Courier New"/>
                <w:bCs/>
                <w:color w:val="000000"/>
              </w:rPr>
              <w:t xml:space="preserve">        g2.fillOval(215,150,90,90);</w:t>
            </w:r>
          </w:p>
          <w:p w14:paraId="5EC4AB5E">
            <w:pPr>
              <w:rPr>
                <w:rFonts w:hint="eastAsia" w:ascii="Courier New" w:hAnsi="Courier New"/>
                <w:bCs/>
                <w:color w:val="000000"/>
              </w:rPr>
            </w:pPr>
            <w:r>
              <w:rPr>
                <w:rFonts w:hint="eastAsia" w:ascii="Courier New" w:hAnsi="Courier New"/>
                <w:bCs/>
                <w:color w:val="000000"/>
              </w:rPr>
              <w:t xml:space="preserve">        g2.setPaint(new Color(66,41,52));</w:t>
            </w:r>
          </w:p>
          <w:p w14:paraId="567CC647">
            <w:pPr>
              <w:rPr>
                <w:rFonts w:hint="eastAsia" w:ascii="Courier New" w:hAnsi="Courier New"/>
                <w:bCs/>
                <w:color w:val="000000"/>
              </w:rPr>
            </w:pPr>
            <w:r>
              <w:rPr>
                <w:rFonts w:hint="eastAsia" w:ascii="Courier New" w:hAnsi="Courier New"/>
                <w:bCs/>
                <w:color w:val="000000"/>
              </w:rPr>
              <w:t xml:space="preserve">        g2.fillOval(150,177,40,40);</w:t>
            </w:r>
          </w:p>
          <w:p w14:paraId="1420AEEA">
            <w:pPr>
              <w:rPr>
                <w:rFonts w:hint="eastAsia" w:ascii="Courier New" w:hAnsi="Courier New"/>
                <w:bCs/>
                <w:color w:val="000000"/>
              </w:rPr>
            </w:pPr>
            <w:r>
              <w:rPr>
                <w:rFonts w:hint="eastAsia" w:ascii="Courier New" w:hAnsi="Courier New"/>
                <w:bCs/>
                <w:color w:val="000000"/>
              </w:rPr>
              <w:t xml:space="preserve">        g2.fillOval(220,177,40,40);</w:t>
            </w:r>
          </w:p>
          <w:p w14:paraId="5BD2BE57">
            <w:pPr>
              <w:rPr>
                <w:rFonts w:hint="eastAsia" w:ascii="Courier New" w:hAnsi="Courier New"/>
                <w:bCs/>
                <w:color w:val="000000"/>
              </w:rPr>
            </w:pPr>
          </w:p>
          <w:p w14:paraId="09A4FF02">
            <w:pPr>
              <w:rPr>
                <w:rFonts w:hint="eastAsia" w:ascii="Courier New" w:hAnsi="Courier New"/>
                <w:bCs/>
                <w:color w:val="000000"/>
              </w:rPr>
            </w:pPr>
            <w:r>
              <w:rPr>
                <w:rFonts w:hint="eastAsia" w:ascii="Courier New" w:hAnsi="Courier New"/>
                <w:bCs/>
                <w:color w:val="000000"/>
              </w:rPr>
              <w:t xml:space="preserve">        g2.setColor(new Color(78,57,82)); // 设置曲线颜色</w:t>
            </w:r>
          </w:p>
          <w:p w14:paraId="3719887C">
            <w:pPr>
              <w:rPr>
                <w:rFonts w:hint="eastAsia" w:ascii="Courier New" w:hAnsi="Courier New"/>
                <w:bCs/>
                <w:color w:val="000000"/>
              </w:rPr>
            </w:pPr>
            <w:r>
              <w:rPr>
                <w:rFonts w:hint="eastAsia" w:ascii="Courier New" w:hAnsi="Courier New"/>
                <w:bCs/>
                <w:color w:val="000000"/>
              </w:rPr>
              <w:t xml:space="preserve">        drawCurve(new Point2D.Double(155,270),new Point2D.Double(205,210),new Point2D.Double(250,270),g2);</w:t>
            </w:r>
          </w:p>
          <w:p w14:paraId="6131B72A">
            <w:pPr>
              <w:rPr>
                <w:rFonts w:hint="eastAsia" w:ascii="Courier New" w:hAnsi="Courier New"/>
                <w:bCs/>
                <w:color w:val="000000"/>
              </w:rPr>
            </w:pPr>
            <w:r>
              <w:rPr>
                <w:rFonts w:hint="eastAsia" w:ascii="Courier New" w:hAnsi="Courier New"/>
                <w:bCs/>
                <w:color w:val="000000"/>
              </w:rPr>
              <w:t xml:space="preserve">        drawCurve(new Point2D.Double(145,130),new Point2D.Double(150,150),new Point2D.Double(190,160),g2);</w:t>
            </w:r>
          </w:p>
          <w:p w14:paraId="02273613">
            <w:pPr>
              <w:rPr>
                <w:rFonts w:hint="eastAsia" w:ascii="Courier New" w:hAnsi="Courier New"/>
                <w:bCs/>
                <w:color w:val="000000"/>
              </w:rPr>
            </w:pPr>
            <w:r>
              <w:rPr>
                <w:rFonts w:hint="eastAsia" w:ascii="Courier New" w:hAnsi="Courier New"/>
                <w:bCs/>
                <w:color w:val="000000"/>
              </w:rPr>
              <w:t xml:space="preserve">        drawCurve(new Point2D.Double(220,160),new Point2D.Double(260,150),new Point2D.Double(265,130),g2);</w:t>
            </w:r>
          </w:p>
          <w:p w14:paraId="140B8F1B">
            <w:pPr>
              <w:rPr>
                <w:rFonts w:hint="eastAsia" w:ascii="Courier New" w:hAnsi="Courier New"/>
                <w:bCs/>
                <w:color w:val="000000"/>
              </w:rPr>
            </w:pPr>
          </w:p>
          <w:p w14:paraId="4560DC31">
            <w:pPr>
              <w:rPr>
                <w:rFonts w:hint="eastAsia" w:ascii="Courier New" w:hAnsi="Courier New"/>
                <w:bCs/>
                <w:color w:val="000000"/>
              </w:rPr>
            </w:pPr>
            <w:r>
              <w:rPr>
                <w:rFonts w:hint="eastAsia" w:ascii="Courier New" w:hAnsi="Courier New"/>
                <w:bCs/>
                <w:color w:val="000000"/>
              </w:rPr>
              <w:t xml:space="preserve">    }</w:t>
            </w:r>
          </w:p>
          <w:p w14:paraId="6111FF9A">
            <w:pPr>
              <w:rPr>
                <w:rFonts w:hint="eastAsia" w:ascii="Courier New" w:hAnsi="Courier New"/>
                <w:bCs/>
                <w:color w:val="000000"/>
              </w:rPr>
            </w:pPr>
          </w:p>
          <w:p w14:paraId="4A4597E7">
            <w:pPr>
              <w:rPr>
                <w:rFonts w:hint="eastAsia" w:ascii="Courier New" w:hAnsi="Courier New"/>
                <w:bCs/>
                <w:color w:val="000000"/>
              </w:rPr>
            </w:pPr>
            <w:r>
              <w:rPr>
                <w:rFonts w:hint="eastAsia" w:ascii="Courier New" w:hAnsi="Courier New"/>
                <w:bCs/>
                <w:color w:val="000000"/>
              </w:rPr>
              <w:t xml:space="preserve">    @Override</w:t>
            </w:r>
          </w:p>
          <w:p w14:paraId="2A0CBA2B">
            <w:pPr>
              <w:rPr>
                <w:rFonts w:hint="eastAsia" w:ascii="Courier New" w:hAnsi="Courier New"/>
                <w:bCs/>
                <w:color w:val="000000"/>
              </w:rPr>
            </w:pPr>
            <w:r>
              <w:rPr>
                <w:rFonts w:hint="eastAsia" w:ascii="Courier New" w:hAnsi="Courier New"/>
                <w:bCs/>
                <w:color w:val="000000"/>
              </w:rPr>
              <w:t xml:space="preserve">    public Dimension getPreferredSize() {</w:t>
            </w:r>
          </w:p>
          <w:p w14:paraId="2DDC2443">
            <w:pPr>
              <w:rPr>
                <w:rFonts w:hint="eastAsia" w:ascii="Courier New" w:hAnsi="Courier New"/>
                <w:bCs/>
                <w:color w:val="000000"/>
              </w:rPr>
            </w:pPr>
            <w:r>
              <w:rPr>
                <w:rFonts w:hint="eastAsia" w:ascii="Courier New" w:hAnsi="Courier New"/>
                <w:bCs/>
                <w:color w:val="000000"/>
              </w:rPr>
              <w:t xml:space="preserve">        return new Dimension(DEFAULT_WIDTH, DEFAULT_HEIGHT);</w:t>
            </w:r>
          </w:p>
          <w:p w14:paraId="7CB1FAF5">
            <w:pPr>
              <w:rPr>
                <w:rFonts w:hint="eastAsia" w:ascii="Courier New" w:hAnsi="Courier New"/>
                <w:bCs/>
                <w:color w:val="000000"/>
              </w:rPr>
            </w:pPr>
            <w:r>
              <w:rPr>
                <w:rFonts w:hint="eastAsia" w:ascii="Courier New" w:hAnsi="Courier New"/>
                <w:bCs/>
                <w:color w:val="000000"/>
              </w:rPr>
              <w:t xml:space="preserve">    }</w:t>
            </w:r>
          </w:p>
          <w:p w14:paraId="74DC0AD1">
            <w:pPr>
              <w:rPr>
                <w:rFonts w:hint="eastAsia" w:ascii="Courier New" w:hAnsi="Courier New"/>
                <w:bCs/>
                <w:color w:val="000000"/>
              </w:rPr>
            </w:pPr>
            <w:r>
              <w:rPr>
                <w:rFonts w:hint="eastAsia" w:ascii="Courier New" w:hAnsi="Courier New"/>
                <w:bCs/>
                <w:color w:val="000000"/>
              </w:rPr>
              <w:t>}</w:t>
            </w:r>
          </w:p>
          <w:p w14:paraId="7305765F">
            <w:pPr>
              <w:rPr>
                <w:rFonts w:ascii="Courier New" w:hAnsi="Courier New"/>
                <w:bCs/>
                <w:color w:val="000000"/>
              </w:rPr>
            </w:pPr>
          </w:p>
        </w:tc>
      </w:tr>
      <w:tr w14:paraId="0340B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45" w:type="dxa"/>
          <w:wAfter w:w="15" w:type="dxa"/>
          <w:trHeight w:val="6981" w:hRule="atLeast"/>
        </w:trPr>
        <w:tc>
          <w:tcPr>
            <w:tcW w:w="8160" w:type="dxa"/>
          </w:tcPr>
          <w:p w14:paraId="655D581D">
            <w:r>
              <w:rPr>
                <w:rFonts w:hint="eastAsia"/>
              </w:rPr>
              <w:t>数据处理分析（运行截图）：</w:t>
            </w:r>
          </w:p>
          <w:p w14:paraId="62DF7F4E">
            <w:pPr>
              <w:rPr>
                <w:rFonts w:hint="eastAsia" w:eastAsia="宋体"/>
                <w:lang w:eastAsia="zh-CN"/>
              </w:rPr>
            </w:pPr>
            <w:r>
              <w:rPr>
                <w:rFonts w:hint="eastAsia" w:eastAsia="宋体"/>
                <w:lang w:eastAsia="zh-CN"/>
              </w:rPr>
              <w:drawing>
                <wp:inline distT="0" distB="0" distL="114300" distR="114300">
                  <wp:extent cx="3803650" cy="3803650"/>
                  <wp:effectExtent l="0" t="0" r="6350" b="6350"/>
                  <wp:docPr id="7" name="图片 7" descr="T2 运行结果 超级生气暴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T2 运行结果 超级生气暴怒"/>
                          <pic:cNvPicPr>
                            <a:picLocks noChangeAspect="1"/>
                          </pic:cNvPicPr>
                        </pic:nvPicPr>
                        <pic:blipFill>
                          <a:blip r:embed="rId4"/>
                          <a:stretch>
                            <a:fillRect/>
                          </a:stretch>
                        </pic:blipFill>
                        <pic:spPr>
                          <a:xfrm>
                            <a:off x="0" y="0"/>
                            <a:ext cx="3803650" cy="3803650"/>
                          </a:xfrm>
                          <a:prstGeom prst="rect">
                            <a:avLst/>
                          </a:prstGeom>
                        </pic:spPr>
                      </pic:pic>
                    </a:graphicData>
                  </a:graphic>
                </wp:inline>
              </w:drawing>
            </w:r>
          </w:p>
        </w:tc>
      </w:tr>
      <w:tr w14:paraId="7AABD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45" w:type="dxa"/>
          <w:wAfter w:w="15" w:type="dxa"/>
          <w:trHeight w:val="2195" w:hRule="atLeast"/>
        </w:trPr>
        <w:tc>
          <w:tcPr>
            <w:tcW w:w="8160" w:type="dxa"/>
          </w:tcPr>
          <w:p w14:paraId="4506CDFE">
            <w:r>
              <w:rPr>
                <w:rFonts w:hint="eastAsia"/>
              </w:rPr>
              <w:t>实验结论：</w:t>
            </w:r>
          </w:p>
          <w:p w14:paraId="548FD189">
            <w:r>
              <w:t>通过这次试验，我的收获：</w:t>
            </w:r>
          </w:p>
          <w:p w14:paraId="35876CD1">
            <w:pPr>
              <w:rPr>
                <w:b/>
                <w:sz w:val="44"/>
              </w:rPr>
            </w:pPr>
            <w:r>
              <w:rPr>
                <w:rFonts w:hint="eastAsia"/>
                <w:b w:val="0"/>
                <w:bCs/>
                <w:sz w:val="20"/>
                <w:szCs w:val="11"/>
              </w:rPr>
              <w:t>通过这个实验，</w:t>
            </w:r>
            <w:r>
              <w:rPr>
                <w:rFonts w:hint="eastAsia"/>
                <w:b w:val="0"/>
                <w:bCs/>
                <w:sz w:val="20"/>
                <w:szCs w:val="11"/>
                <w:lang w:val="en-US" w:eastAsia="zh-CN"/>
              </w:rPr>
              <w:t>我</w:t>
            </w:r>
            <w:r>
              <w:rPr>
                <w:rFonts w:hint="eastAsia"/>
                <w:b w:val="0"/>
                <w:bCs/>
                <w:sz w:val="20"/>
                <w:szCs w:val="11"/>
              </w:rPr>
              <w:t>主要掌握了使用Java Swing进行图形界面开发的基本流程，包括创建窗口、添加组件以及处理用户事件，同时也实践了通过代码绘制图形或加载图片来制作具体表情图案的方法。这让</w:t>
            </w:r>
            <w:r>
              <w:rPr>
                <w:rFonts w:hint="eastAsia"/>
                <w:b w:val="0"/>
                <w:bCs/>
                <w:sz w:val="20"/>
                <w:szCs w:val="11"/>
                <w:lang w:val="en-US" w:eastAsia="zh-CN"/>
              </w:rPr>
              <w:t>我</w:t>
            </w:r>
            <w:r>
              <w:rPr>
                <w:rFonts w:hint="eastAsia"/>
                <w:b w:val="0"/>
                <w:bCs/>
                <w:sz w:val="20"/>
                <w:szCs w:val="11"/>
              </w:rPr>
              <w:t>对Swing的绘图机制和事件驱动编程有了更直观的认识</w:t>
            </w:r>
          </w:p>
        </w:tc>
      </w:tr>
      <w:tr w14:paraId="0439D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45" w:type="dxa"/>
          <w:wAfter w:w="15" w:type="dxa"/>
          <w:trHeight w:val="6496" w:hRule="atLeast"/>
        </w:trPr>
        <w:tc>
          <w:tcPr>
            <w:tcW w:w="8160" w:type="dxa"/>
          </w:tcPr>
          <w:p w14:paraId="34A83C8A">
            <w:r>
              <w:rPr>
                <w:rFonts w:hint="eastAsia"/>
              </w:rPr>
              <w:t>指导教师批阅意见：</w:t>
            </w:r>
            <w:bookmarkStart w:id="0" w:name="_GoBack"/>
            <w:bookmarkEnd w:id="0"/>
          </w:p>
          <w:p w14:paraId="5E8EB04B"/>
          <w:p w14:paraId="5686C497">
            <w:pPr>
              <w:widowControl/>
              <w:spacing w:before="100" w:beforeAutospacing="1" w:after="100" w:afterAutospacing="1"/>
              <w:jc w:val="left"/>
              <w:rPr>
                <w:rFonts w:ascii="楷体" w:hAnsi="楷体" w:eastAsia="楷体" w:cs="宋体"/>
                <w:color w:val="000000"/>
                <w:kern w:val="0"/>
                <w:sz w:val="30"/>
                <w:szCs w:val="30"/>
              </w:rPr>
            </w:pPr>
            <w:r>
              <w:rPr>
                <w:rFonts w:hint="eastAsia" w:ascii="楷体" w:hAnsi="楷体" w:eastAsia="楷体" w:cs="宋体"/>
                <w:color w:val="000000"/>
                <w:kern w:val="0"/>
                <w:sz w:val="30"/>
                <w:szCs w:val="30"/>
              </w:rPr>
              <w:t>所实现的表情包完成了实验所要求的功能，并且有很好的创意，对项目中的类及它们之间的关系分析恰当，代码</w:t>
            </w:r>
            <w:r>
              <w:rPr>
                <w:rFonts w:hint="default" w:ascii="楷体" w:hAnsi="楷体" w:eastAsia="楷体" w:cs="宋体"/>
                <w:color w:val="000000"/>
                <w:kern w:val="0"/>
                <w:sz w:val="30"/>
                <w:szCs w:val="30"/>
              </w:rPr>
              <w:t>无误</w:t>
            </w:r>
            <w:r>
              <w:rPr>
                <w:rFonts w:hint="eastAsia" w:ascii="楷体" w:hAnsi="楷体" w:eastAsia="楷体" w:cs="宋体"/>
                <w:color w:val="000000"/>
                <w:kern w:val="0"/>
                <w:sz w:val="30"/>
                <w:szCs w:val="30"/>
              </w:rPr>
              <w:t>，</w:t>
            </w:r>
            <w:r>
              <w:rPr>
                <w:rFonts w:hint="default" w:ascii="楷体" w:hAnsi="楷体" w:eastAsia="楷体" w:cs="宋体"/>
                <w:color w:val="000000"/>
                <w:kern w:val="0"/>
                <w:sz w:val="30"/>
                <w:szCs w:val="30"/>
              </w:rPr>
              <w:t>编写</w:t>
            </w:r>
            <w:r>
              <w:rPr>
                <w:rFonts w:hint="eastAsia" w:ascii="楷体" w:hAnsi="楷体" w:eastAsia="楷体" w:cs="宋体"/>
                <w:color w:val="000000"/>
                <w:kern w:val="0"/>
                <w:sz w:val="30"/>
                <w:szCs w:val="30"/>
              </w:rPr>
              <w:t>规范，实现过程详细。对程序运行结果分析透彻，实验结论总结全面，实验报告整体优秀。</w:t>
            </w:r>
          </w:p>
          <w:p w14:paraId="535430FC">
            <w:pPr>
              <w:widowControl/>
              <w:spacing w:before="100" w:beforeAutospacing="1" w:after="100" w:afterAutospacing="1"/>
              <w:jc w:val="left"/>
              <w:rPr>
                <w:rFonts w:ascii="宋体" w:hAnsi="宋体" w:cs="宋体"/>
                <w:color w:val="000000"/>
                <w:kern w:val="0"/>
                <w:szCs w:val="21"/>
              </w:rPr>
            </w:pPr>
            <w:r>
              <w:rPr>
                <w:rFonts w:hint="eastAsia" w:ascii="宋体" w:hAnsi="宋体" w:cs="宋体"/>
                <w:color w:val="000000"/>
                <w:kern w:val="0"/>
                <w:szCs w:val="21"/>
              </w:rPr>
              <w:t> </w:t>
            </w:r>
          </w:p>
          <w:p w14:paraId="0A37328A"/>
          <w:p w14:paraId="259AE07B"/>
          <w:p w14:paraId="29FB4678">
            <w:r>
              <w:rPr>
                <w:rFonts w:hint="eastAsia"/>
              </w:rPr>
              <w:t>成绩评定：A</w:t>
            </w:r>
          </w:p>
          <w:p w14:paraId="5DC71F9C"/>
          <w:p w14:paraId="5AA05E10"/>
          <w:p w14:paraId="0E0C29D2"/>
          <w:p w14:paraId="1981050D">
            <w:r>
              <w:rPr>
                <w:rFonts w:hint="eastAsia"/>
              </w:rPr>
              <w:t xml:space="preserve">                                                 指导教师签字：</w:t>
            </w:r>
            <w:r>
              <w:rPr>
                <w:rFonts w:hint="eastAsia" w:ascii="楷体" w:hAnsi="楷体" w:eastAsia="楷体"/>
                <w:b/>
                <w:sz w:val="28"/>
                <w:szCs w:val="28"/>
              </w:rPr>
              <w:t>王保华</w:t>
            </w:r>
          </w:p>
          <w:p w14:paraId="64F8F563">
            <w:r>
              <w:rPr>
                <w:rFonts w:hint="eastAsia"/>
              </w:rPr>
              <w:t xml:space="preserve">                                                    202</w:t>
            </w:r>
            <w:r>
              <w:rPr>
                <w:rFonts w:hint="default"/>
              </w:rPr>
              <w:t>5</w:t>
            </w:r>
            <w:r>
              <w:rPr>
                <w:rFonts w:hint="eastAsia"/>
              </w:rPr>
              <w:t xml:space="preserve">年 </w:t>
            </w:r>
            <w:r>
              <w:rPr>
                <w:rFonts w:hint="eastAsia"/>
                <w:lang w:val="en-US" w:eastAsia="zh-CN"/>
              </w:rPr>
              <w:t>11</w:t>
            </w:r>
            <w:r>
              <w:rPr>
                <w:rFonts w:hint="eastAsia"/>
              </w:rPr>
              <w:t xml:space="preserve">  月 </w:t>
            </w:r>
            <w:r>
              <w:rPr>
                <w:rFonts w:hint="eastAsia"/>
                <w:lang w:val="en-US" w:eastAsia="zh-CN"/>
              </w:rPr>
              <w:t>2</w:t>
            </w:r>
            <w:r>
              <w:rPr>
                <w:rFonts w:hint="default"/>
                <w:lang w:eastAsia="zh-CN"/>
              </w:rPr>
              <w:t>9</w:t>
            </w:r>
            <w:r>
              <w:rPr>
                <w:rFonts w:hint="eastAsia"/>
              </w:rPr>
              <w:t xml:space="preserve"> 日</w:t>
            </w:r>
          </w:p>
        </w:tc>
      </w:tr>
      <w:tr w14:paraId="17AA3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45" w:type="dxa"/>
          <w:wAfter w:w="15" w:type="dxa"/>
          <w:trHeight w:val="1236" w:hRule="atLeast"/>
        </w:trPr>
        <w:tc>
          <w:tcPr>
            <w:tcW w:w="8160" w:type="dxa"/>
          </w:tcPr>
          <w:p w14:paraId="07CFB01E">
            <w:r>
              <w:rPr>
                <w:rFonts w:hint="eastAsia"/>
              </w:rPr>
              <w:t>备注：</w:t>
            </w:r>
          </w:p>
        </w:tc>
      </w:tr>
    </w:tbl>
    <w:p w14:paraId="6E52AEF1">
      <w:r>
        <w:rPr>
          <w:rFonts w:hint="eastAsia"/>
        </w:rPr>
        <w:t>注：1、报告内的项目或内容设置，可根据实际情况加以调整和补充。</w:t>
      </w:r>
    </w:p>
    <w:p w14:paraId="2ED5DE10">
      <w:r>
        <w:rPr>
          <w:rFonts w:hint="eastAsia"/>
        </w:rPr>
        <w:t xml:space="preserve">    2、教师批改学生实验报告时间应在学生提交实验报告时间后10日内。</w:t>
      </w:r>
    </w:p>
    <w:sectPr>
      <w:pgSz w:w="11907" w:h="16840"/>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D37076"/>
    <w:multiLevelType w:val="singleLevel"/>
    <w:tmpl w:val="33D37076"/>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docVars>
    <w:docVar w:name="commondata" w:val="eyJoZGlkIjoiMjk0ZTM0MDkwZTllOWI2MTNkOWE0ZDY1MjEyYmI1YmYifQ=="/>
  </w:docVars>
  <w:rsids>
    <w:rsidRoot w:val="00172A27"/>
    <w:rsid w:val="00072DAB"/>
    <w:rsid w:val="0007542E"/>
    <w:rsid w:val="000C502C"/>
    <w:rsid w:val="00172A27"/>
    <w:rsid w:val="001937E5"/>
    <w:rsid w:val="002E0BDB"/>
    <w:rsid w:val="00411F33"/>
    <w:rsid w:val="0047680E"/>
    <w:rsid w:val="004A4FDD"/>
    <w:rsid w:val="00584D28"/>
    <w:rsid w:val="00652724"/>
    <w:rsid w:val="006A6186"/>
    <w:rsid w:val="006C5A5E"/>
    <w:rsid w:val="007A50AE"/>
    <w:rsid w:val="007F71AF"/>
    <w:rsid w:val="008169FC"/>
    <w:rsid w:val="00865712"/>
    <w:rsid w:val="008865A7"/>
    <w:rsid w:val="00967CC9"/>
    <w:rsid w:val="00A205EF"/>
    <w:rsid w:val="00A96E1A"/>
    <w:rsid w:val="00C053F8"/>
    <w:rsid w:val="00C54C8F"/>
    <w:rsid w:val="00D62C17"/>
    <w:rsid w:val="00E91343"/>
    <w:rsid w:val="00EB27D1"/>
    <w:rsid w:val="00F61725"/>
    <w:rsid w:val="00FB5709"/>
    <w:rsid w:val="21FF6B11"/>
    <w:rsid w:val="386C1D1A"/>
    <w:rsid w:val="7E3F0604"/>
    <w:rsid w:val="DAFFED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autoSpaceDE w:val="0"/>
      <w:autoSpaceDN w:val="0"/>
      <w:adjustRightInd w:val="0"/>
      <w:jc w:val="center"/>
      <w:outlineLvl w:val="0"/>
    </w:pPr>
    <w:rPr>
      <w:rFonts w:hAnsi="Arial" w:cs="宋体"/>
      <w:shadow/>
      <w:kern w:val="0"/>
      <w:sz w:val="40"/>
      <w:szCs w:val="40"/>
      <w:lang w:val="zh-CN"/>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2"/>
    <w:qFormat/>
    <w:uiPriority w:val="0"/>
    <w:rPr>
      <w:rFonts w:ascii="宋体" w:hAnsi="Courier New"/>
      <w:szCs w:val="20"/>
    </w:rPr>
  </w:style>
  <w:style w:type="paragraph" w:styleId="4">
    <w:name w:val="footer"/>
    <w:basedOn w:val="1"/>
    <w:link w:val="11"/>
    <w:semiHidden/>
    <w:unhideWhenUsed/>
    <w:qFormat/>
    <w:uiPriority w:val="99"/>
    <w:pPr>
      <w:tabs>
        <w:tab w:val="center" w:pos="4153"/>
        <w:tab w:val="right" w:pos="8306"/>
      </w:tabs>
      <w:snapToGrid w:val="0"/>
      <w:jc w:val="left"/>
    </w:pPr>
    <w:rPr>
      <w:sz w:val="18"/>
      <w:szCs w:val="18"/>
    </w:rPr>
  </w:style>
  <w:style w:type="paragraph" w:styleId="5">
    <w:name w:val="header"/>
    <w:basedOn w:val="1"/>
    <w:link w:val="10"/>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customStyle="1" w:styleId="9">
    <w:name w:val="Default"/>
    <w:qFormat/>
    <w:uiPriority w:val="0"/>
    <w:pPr>
      <w:widowControl w:val="0"/>
      <w:autoSpaceDE w:val="0"/>
      <w:autoSpaceDN w:val="0"/>
    </w:pPr>
    <w:rPr>
      <w:rFonts w:hint="eastAsia" w:ascii="Courier New" w:hAnsi="Courier New" w:eastAsia="Courier New" w:cs="Times New Roman"/>
      <w:color w:val="000000"/>
      <w:sz w:val="24"/>
      <w:lang w:val="en-US" w:eastAsia="zh-CN" w:bidi="ar-SA"/>
    </w:rPr>
  </w:style>
  <w:style w:type="character" w:customStyle="1" w:styleId="10">
    <w:name w:val="页眉 字符"/>
    <w:link w:val="5"/>
    <w:semiHidden/>
    <w:qFormat/>
    <w:uiPriority w:val="99"/>
    <w:rPr>
      <w:kern w:val="2"/>
      <w:sz w:val="18"/>
      <w:szCs w:val="18"/>
    </w:rPr>
  </w:style>
  <w:style w:type="character" w:customStyle="1" w:styleId="11">
    <w:name w:val="页脚 字符"/>
    <w:link w:val="4"/>
    <w:semiHidden/>
    <w:qFormat/>
    <w:uiPriority w:val="99"/>
    <w:rPr>
      <w:kern w:val="2"/>
      <w:sz w:val="18"/>
      <w:szCs w:val="18"/>
    </w:rPr>
  </w:style>
  <w:style w:type="character" w:customStyle="1" w:styleId="12">
    <w:name w:val="纯文本 字符"/>
    <w:link w:val="3"/>
    <w:qFormat/>
    <w:uiPriority w:val="0"/>
    <w:rPr>
      <w:rFonts w:ascii="宋体" w:hAnsi="Courier New"/>
      <w:kern w:val="2"/>
      <w:sz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480</Words>
  <Characters>526</Characters>
  <Lines>7</Lines>
  <Paragraphs>2</Paragraphs>
  <TotalTime>9</TotalTime>
  <ScaleCrop>false</ScaleCrop>
  <LinksUpToDate>false</LinksUpToDate>
  <CharactersWithSpaces>1008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2019-10-29T16:11:00Z</dcterms:created>
  <dc:creator>d</dc:creator>
  <cp:lastModifiedBy>陈冠宇</cp:lastModifiedBy>
  <cp:lastPrinted>2006-03-02T16:25:00Z</cp:lastPrinted>
  <dcterms:modified xsi:type="dcterms:W3CDTF">2025-11-24T11:59:18Z</dcterms:modified>
  <dc:title>大 学 实 验 报 告</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7F58E4F50A1D4BED836A44D66AA16BDB_12</vt:lpwstr>
  </property>
  <property fmtid="{D5CDD505-2E9C-101B-9397-08002B2CF9AE}" pid="4" name="KSOTemplateDocerSaveRecord">
    <vt:lpwstr>eyJoZGlkIjoiODg2Njk4ODYwNzVkZGMwZGM4MmMxOGU4ZThiM2U2NGYiLCJ1c2VySWQiOiI4NTk5OTEyMDAifQ==</vt:lpwstr>
  </property>
</Properties>
</file>