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19085">
      <w:pPr>
        <w:rPr>
          <w:rFonts w:hint="default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T1</w:t>
      </w:r>
    </w:p>
    <w:p w14:paraId="2E2B3164">
      <w:pPr>
        <w:rPr>
          <w:rFonts w:hint="eastAsia" w:eastAsiaTheme="minorEastAsia"/>
          <w:lang w:eastAsia="zh-CN"/>
        </w:rPr>
      </w:pPr>
    </w:p>
    <w:p w14:paraId="2309E0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65425"/>
            <wp:effectExtent l="0" t="0" r="3810" b="3175"/>
            <wp:docPr id="8" name="图片 8" descr="T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310130"/>
            <wp:effectExtent l="0" t="0" r="1905" b="1270"/>
            <wp:docPr id="9" name="图片 9" descr="T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1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89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488440"/>
            <wp:effectExtent l="0" t="0" r="2540" b="10160"/>
            <wp:docPr id="10" name="图片 10" descr="T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1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703830"/>
            <wp:effectExtent l="0" t="0" r="4445" b="1270"/>
            <wp:docPr id="11" name="图片 11" descr="T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1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E9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36950"/>
            <wp:effectExtent l="0" t="0" r="1270" b="6350"/>
            <wp:docPr id="12" name="图片 12" descr="T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1(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30855"/>
            <wp:effectExtent l="0" t="0" r="0" b="4445"/>
            <wp:docPr id="13" name="图片 13" descr="T1运行结果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1运行结果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3B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30855"/>
            <wp:effectExtent l="0" t="0" r="0" b="4445"/>
            <wp:docPr id="14" name="图片 14" descr="T1运行结果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1运行结果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6ED">
      <w:pPr>
        <w:rPr>
          <w:rFonts w:hint="default" w:eastAsiaTheme="minor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T2</w:t>
      </w:r>
    </w:p>
    <w:p w14:paraId="36AE43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019425"/>
            <wp:effectExtent l="0" t="0" r="12065" b="3175"/>
            <wp:docPr id="15" name="图片 15" descr="T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2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AD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044190"/>
            <wp:effectExtent l="0" t="0" r="10795" b="3810"/>
            <wp:docPr id="16" name="图片 16" descr="T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2(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118360"/>
            <wp:effectExtent l="0" t="0" r="12065" b="2540"/>
            <wp:docPr id="17" name="图片 17" descr="T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2(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4A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30855"/>
            <wp:effectExtent l="0" t="0" r="0" b="4445"/>
            <wp:docPr id="18" name="图片 18" descr="T2运行结果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2运行结果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30855"/>
            <wp:effectExtent l="0" t="0" r="0" b="4445"/>
            <wp:docPr id="19" name="图片 19" descr="T2运行结果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2运行结果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7FAF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T3</w:t>
      </w:r>
    </w:p>
    <w:p w14:paraId="20B8A934">
      <w:p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70500" cy="3030855"/>
            <wp:effectExtent l="0" t="0" r="0" b="4445"/>
            <wp:docPr id="20" name="图片 20" descr="T3运行结果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3运行结果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67960" cy="1804670"/>
            <wp:effectExtent l="0" t="0" r="2540" b="11430"/>
            <wp:docPr id="21" name="图片 21" descr="T3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3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68595" cy="3485515"/>
            <wp:effectExtent l="0" t="0" r="1905" b="6985"/>
            <wp:docPr id="22" name="图片 22" descr="T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3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70500" cy="3030855"/>
            <wp:effectExtent l="0" t="0" r="0" b="4445"/>
            <wp:docPr id="23" name="图片 23" descr="T3运行结果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3运行结果(2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B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2025-11-13T04:11:07Z</dcterms:created>
  <dc:creator>Abalone</dc:creator>
  <cp:lastModifiedBy>陈冠宇</cp:lastModifiedBy>
  <dcterms:modified xsi:type="dcterms:W3CDTF">2025-11-13T04:12:42Z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eyJoZGlkIjoiODg2Njk4ODYwNzVkZGMwZGM4MmMxOGU4ZThiM2U2NGYiLCJ1c2VySWQiOiI4NTk5OTEyMDAifQ==</vt:lpwstr>
  </property>
  <property fmtid="{D5CDD505-2E9C-101B-9397-08002B2CF9AE}" pid="4" name="ICV">
    <vt:lpwstr>D49611D5E5B74E0285CAE4D1667FC0F0_12</vt:lpwstr>
  </property>
</Properties>
</file>