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Правонарушение (Incident):</w:t>
      </w:r>
      <w:r>
        <w:rPr/>
        <w:t xml:space="preserve"> Атрибуты: ID (PK, UUID), Категория правонарушения, Статья УК/КоАП, Дата и время начала инцидента, Дата и время окончания инцидента, Описание, Статус расследования, Дата регистрации, Дата закрытия, Признак киберпреступления, Технические атрибуты киберпреступления (JSONB), Метаданные (JSONB), ID сотрудника-регистратора (FK → Сотрудник).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 xml:space="preserve">Место совершения (Location): </w:t>
      </w:r>
      <w:r>
        <w:rPr/>
        <w:t>Атрибуты: ID (PK, UUID), Адрес, Координата (широта), Координата (долгота), Тип территории, История происшествий по адресу.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Фигурант (Person)</w:t>
      </w:r>
      <w:r>
        <w:rPr/>
        <w:t>: Атрибуты: ID (PK, UUID), ФИО, Дата рождения, Адрес проживания, Контактные данные, Судимости и привлечения, Признак чувствительных данных.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 xml:space="preserve">Сотрудник (Employee): </w:t>
      </w:r>
      <w:r>
        <w:rPr/>
        <w:t>Атрибуты: ID (PK, UUID), Табельный номер, ФИО, Звание, Должность, Подразделение, Контактные данные.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Мера реагирования (ResponseAction):</w:t>
      </w:r>
      <w:r>
        <w:rPr/>
        <w:t xml:space="preserve"> Атрибуты: ID (PK, UUID), ID правонарушения (FK → Правонарушение), Тип меры, ID сотрудника-исполнителя (FK → Сотрудник), Дата и время применения, Подробности.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История статусов (StatusHistory):</w:t>
      </w:r>
      <w:r>
        <w:rPr/>
        <w:t xml:space="preserve"> Атрибуты: ID записи (PK, UUID), ID правонарушения (FK → Правонарушение), Исходный статус, Новый статус, ID сотрудника, изменившего статус (FK → Сотрудник), Дата и время изменения, Комментарий.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Диспетчерская запись (DispatchRecord):</w:t>
      </w:r>
      <w:r>
        <w:rPr/>
        <w:t xml:space="preserve"> Атрибуты: ID (PK, UUID), Источник сообщения, Время получения, Контакт заявителя, Краткое описание, ID сотрудника-диспетчера (FK → Сотрудник), ID связанного правонарушения (FK → Правонарушение).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Связь "Правонарушение-Место" (Incident_Location):</w:t>
      </w:r>
      <w:r>
        <w:rPr/>
        <w:t xml:space="preserve"> Атрибуты: ID правонарушения (PK, FK → Правонарушение), ID места (PK, FK → Место совершения).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Связь "Правонарушение-Фигурант" (Incident_Person):</w:t>
      </w:r>
      <w:r>
        <w:rPr/>
        <w:t xml:space="preserve"> Атрибуты: ID правонарушения (PK, FK → Правонарушение), ID фигуранта (PK, FK → Фигурант), Тип участия (подозреваемый, потерпевший, свидетель).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LibreOffice/25.8.2.2$Windows_X86_64 LibreOffice_project/d401f2107ccab8f924a8e2df40f573aab7605b6f</Application>
  <AppVersion>15.0000</AppVersion>
  <Pages>1</Pages>
  <Words>208</Words>
  <Characters>1577</Characters>
  <CharactersWithSpaces>1776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2026-01-11T21:38:45Z</dcterms:created>
  <dc:creator/>
  <dc:description/>
  <dc:language>en-US</dc:language>
  <cp:lastModifiedBy/>
  <dcterms:modified xsi:type="dcterms:W3CDTF">2026-01-11T21:50:06Z</dcterms:modified>
  <cp:revision>2</cp:revision>
  <dc:subject/>
  <dc:title/>
</cp:coreProperties>
</file>