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5150</w:t>
      </w:r>
    </w:p>
    <w:p>
      <w:pPr>
        <w:pStyle w:val="Normal"/>
        <w:spacing w:lineRule="auto" w:line="240"/>
        <w:rPr>
          <w:sz w:val="28"/>
          <w:szCs w:val="28"/>
        </w:rPr>
      </w:pPr>
      <w:r>
        <w:rPr>
          <w:b/>
          <w:bCs/>
          <w:sz w:val="28"/>
          <w:szCs w:val="28"/>
        </w:rPr>
        <w:t>HW1</w:t>
      </w:r>
    </w:p>
    <w:p>
      <w:pPr>
        <w:pStyle w:val="Normal"/>
        <w:rPr>
          <w:b/>
          <w:b/>
          <w:bCs/>
          <w:sz w:val="28"/>
          <w:szCs w:val="28"/>
        </w:rPr>
      </w:pPr>
      <w:r>
        <w:rPr>
          <w:b/>
          <w:bCs/>
          <w:sz w:val="28"/>
          <w:szCs w:val="28"/>
        </w:rPr>
        <w:t>1.3, 1.4, and propose an optimization problem</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1.3</w:t>
        <w:tab/>
      </w:r>
      <w:r>
        <w:rPr>
          <w:rFonts w:ascii="Times New Roman" w:hAnsi="Times New Roman"/>
          <w:b w:val="false"/>
          <w:bCs w:val="false"/>
          <w:i w:val="false"/>
          <w:caps w:val="false"/>
          <w:smallCaps w:val="false"/>
          <w:spacing w:val="0"/>
          <w:sz w:val="24"/>
          <w:szCs w:val="24"/>
        </w:rPr>
        <w:t>Determine the optimal solution of the garden problem. (Hint:</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Use the constraint to</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express the objective function in terms of one variable, then use differential calculus.)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L = 100ft</w:t>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VARIABLES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w = width of the rectangle in feet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h = height of the rectangle in feet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CONSTRAINTS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w </w:t>
      </w:r>
      <w:r>
        <w:rPr>
          <w:rFonts w:eastAsia="Times New Roman" w:cs="Times New Roman" w:ascii="Times New Roman" w:hAnsi="Times New Roman"/>
          <w:b w:val="false"/>
          <w:bCs w:val="false"/>
          <w:sz w:val="24"/>
          <w:szCs w:val="24"/>
        </w:rPr>
        <w:t>≥</w:t>
      </w:r>
      <w:r>
        <w:rPr>
          <w:rFonts w:eastAsia="NSimSun" w:cs="Lucida Sans" w:ascii="Times New Roman" w:hAnsi="Times New Roman"/>
          <w:b w:val="false"/>
          <w:bCs w:val="false"/>
          <w:sz w:val="24"/>
          <w:szCs w:val="24"/>
        </w:rPr>
        <w:t xml:space="preserve"> 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h  </w:t>
      </w:r>
      <w:r>
        <w:rPr>
          <w:rFonts w:eastAsia="Times New Roman" w:cs="Times New Roman" w:ascii="Times New Roman" w:hAnsi="Times New Roman"/>
          <w:b w:val="false"/>
          <w:bCs w:val="false"/>
          <w:sz w:val="24"/>
          <w:szCs w:val="24"/>
        </w:rPr>
        <w:t>≥</w:t>
      </w:r>
      <w:r>
        <w:rPr>
          <w:rFonts w:eastAsia="NSimSun" w:cs="Lucida Sans" w:ascii="Times New Roman" w:hAnsi="Times New Roman"/>
          <w:b w:val="false"/>
          <w:bCs w:val="false"/>
          <w:sz w:val="24"/>
          <w:szCs w:val="24"/>
        </w:rPr>
        <w:t xml:space="preserve"> 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2(w + h) = L</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OBJECTIVE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Maximize the area, z = wh</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L/2 = w + h</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L/2 – h = w</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z = wh = (L/2 – h)h = Lh/2 – h</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 xml:space="preserve">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z’ = 100/2 – 2h = 50 – 2h</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2h = 50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h = 25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back substitution into constraint equation L = 2(w + 25)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100 = 2w + 50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50 = 2w</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w = 25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r>
      <w:r>
        <w:rPr>
          <w:rFonts w:ascii="Times New Roman" w:hAnsi="Times New Roman"/>
          <w:b/>
          <w:bCs/>
          <w:position w:val="0"/>
          <w:sz w:val="24"/>
          <w:sz w:val="24"/>
          <w:szCs w:val="24"/>
          <w:vertAlign w:val="baseline"/>
        </w:rPr>
        <w:t>w = 25</w:t>
      </w:r>
    </w:p>
    <w:p>
      <w:pPr>
        <w:pStyle w:val="Normal"/>
        <w:bidi w:val="0"/>
        <w:jc w:val="left"/>
        <w:rPr>
          <w:b/>
          <w:b/>
          <w:bCs/>
        </w:rPr>
      </w:pPr>
      <w:r>
        <w:rPr>
          <w:rFonts w:ascii="Times New Roman" w:hAnsi="Times New Roman"/>
          <w:b/>
          <w:bCs/>
          <w:position w:val="0"/>
          <w:sz w:val="24"/>
          <w:sz w:val="24"/>
          <w:szCs w:val="24"/>
          <w:vertAlign w:val="baseline"/>
        </w:rPr>
        <w:tab/>
        <w:t xml:space="preserve">h = 25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1.4</w:t>
        <w:tab/>
      </w:r>
      <w:r>
        <w:rPr>
          <w:rFonts w:ascii="Times New Roman" w:hAnsi="Times New Roman"/>
          <w:b w:val="false"/>
          <w:bCs w:val="false"/>
          <w:i w:val="false"/>
          <w:caps w:val="false"/>
          <w:smallCaps w:val="false"/>
          <w:spacing w:val="0"/>
          <w:sz w:val="24"/>
          <w:szCs w:val="24"/>
        </w:rPr>
        <w:t>Amy, Jim, John, and Kelly are standing on the east bank of a river and wish to cross</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to the west side using a canoe. The canoe can hold at most two people at a time. Amy,</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being the most athletic, can row across the river in 1 minute. Jim, John, and Kelly would</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take 3, 6, and 9 minutes, respectively. If two people are in the canoe, the slower person</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dictates the crossing time. The objective is for all four people to be on the other side of</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the river in the shortest time possible.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(a)</w:t>
        <w:tab/>
        <w:t>Define the criterion for evaluating the alternatives (remember, the canoe is the only</w:t>
      </w:r>
      <w:r>
        <w:rPr>
          <w:rFonts w:ascii="Times New Roman" w:hAnsi="Times New Roman"/>
          <w:b w:val="false"/>
          <w:bCs w:val="false"/>
          <w:sz w:val="24"/>
          <w:szCs w:val="24"/>
        </w:rPr>
        <w:br/>
        <w:t xml:space="preserve"> </w:t>
      </w:r>
      <w:r>
        <w:rPr>
          <w:rFonts w:ascii="Times New Roman" w:hAnsi="Times New Roman"/>
          <w:b w:val="false"/>
          <w:bCs w:val="false"/>
          <w:i w:val="false"/>
          <w:caps w:val="false"/>
          <w:smallCaps w:val="false"/>
          <w:spacing w:val="0"/>
          <w:sz w:val="24"/>
          <w:szCs w:val="24"/>
        </w:rPr>
        <w:t>mode of transportation, and it cannot be shuttled empty).</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position w:val="0"/>
          <w:sz w:val="24"/>
          <w:sz w:val="24"/>
          <w:szCs w:val="24"/>
          <w:vertAlign w:val="baseline"/>
        </w:rPr>
        <w:tab/>
        <w:t xml:space="preserve">The criterion for evaluating the alternatives is successfully accomplishing the goal of transporting all four people to the other side of the river and the amount of time necessary to achieve this result. Minimizing the time to transport everyone is the objective so, the least amount of time is the best alternative.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position w:val="0"/>
          <w:sz w:val="24"/>
          <w:sz w:val="24"/>
          <w:szCs w:val="24"/>
          <w:vertAlign w:val="baseline"/>
        </w:rPr>
        <w:tab/>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*(b)</w:t>
        <w:tab/>
        <w:t>What is the shortest time for moving all four people to the other side of the river?</w:t>
      </w:r>
      <w:r>
        <w:rPr>
          <w:rFonts w:ascii="Times New Roman" w:hAnsi="Times New Roman"/>
          <w:b w:val="false"/>
          <w:bCs w:val="false"/>
          <w:sz w:val="24"/>
          <w:szCs w:val="24"/>
        </w:rPr>
        <w:t xml:space="preserve">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i w:val="false"/>
          <w:caps w:val="false"/>
          <w:smallCaps w:val="false"/>
          <w:spacing w:val="0"/>
          <w:sz w:val="24"/>
          <w:szCs w:val="24"/>
        </w:rPr>
        <w:t>x</w:t>
      </w:r>
      <w:r>
        <w:rPr>
          <w:rFonts w:ascii="Times New Roman" w:hAnsi="Times New Roman"/>
          <w:b w:val="false"/>
          <w:bCs w:val="false"/>
          <w:i w:val="false"/>
          <w:caps w:val="false"/>
          <w:smallCaps w:val="false"/>
          <w:spacing w:val="0"/>
          <w:sz w:val="24"/>
          <w:szCs w:val="24"/>
          <w:vertAlign w:val="subscript"/>
        </w:rPr>
        <w:t>1</w:t>
      </w:r>
      <w:r>
        <w:rPr>
          <w:rFonts w:ascii="Times New Roman" w:hAnsi="Times New Roman"/>
          <w:b w:val="false"/>
          <w:bCs w:val="false"/>
          <w:i w:val="false"/>
          <w:caps w:val="false"/>
          <w:smallCaps w:val="false"/>
          <w:spacing w:val="0"/>
          <w:sz w:val="24"/>
          <w:szCs w:val="24"/>
        </w:rPr>
        <w:t xml:space="preserve"> = 1 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ab/>
        <w:t>x</w:t>
      </w:r>
      <w:r>
        <w:rPr>
          <w:rFonts w:ascii="Times New Roman" w:hAnsi="Times New Roman"/>
          <w:b w:val="false"/>
          <w:bCs w:val="false"/>
          <w:i w:val="false"/>
          <w:caps w:val="false"/>
          <w:smallCaps w:val="false"/>
          <w:spacing w:val="0"/>
          <w:sz w:val="24"/>
          <w:szCs w:val="24"/>
          <w:vertAlign w:val="subscript"/>
        </w:rPr>
        <w:t>2</w:t>
      </w:r>
      <w:r>
        <w:rPr>
          <w:rFonts w:ascii="Times New Roman" w:hAnsi="Times New Roman"/>
          <w:b w:val="false"/>
          <w:bCs w:val="false"/>
          <w:i w:val="false"/>
          <w:caps w:val="false"/>
          <w:smallCaps w:val="false"/>
          <w:spacing w:val="0"/>
          <w:position w:val="0"/>
          <w:sz w:val="24"/>
          <w:sz w:val="24"/>
          <w:szCs w:val="24"/>
          <w:vertAlign w:val="baseline"/>
        </w:rPr>
        <w:t xml:space="preserve"> = 3 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ab/>
        <w:t>x</w:t>
      </w:r>
      <w:r>
        <w:rPr>
          <w:rFonts w:ascii="Times New Roman" w:hAnsi="Times New Roman"/>
          <w:b w:val="false"/>
          <w:bCs w:val="false"/>
          <w:i w:val="false"/>
          <w:caps w:val="false"/>
          <w:smallCaps w:val="false"/>
          <w:spacing w:val="0"/>
          <w:sz w:val="24"/>
          <w:szCs w:val="24"/>
          <w:vertAlign w:val="subscript"/>
        </w:rPr>
        <w:t>3</w:t>
      </w:r>
      <w:r>
        <w:rPr>
          <w:rFonts w:ascii="Times New Roman" w:hAnsi="Times New Roman"/>
          <w:b w:val="false"/>
          <w:bCs w:val="false"/>
          <w:i w:val="false"/>
          <w:caps w:val="false"/>
          <w:smallCaps w:val="false"/>
          <w:spacing w:val="0"/>
          <w:position w:val="0"/>
          <w:sz w:val="24"/>
          <w:sz w:val="24"/>
          <w:szCs w:val="24"/>
          <w:vertAlign w:val="baseline"/>
        </w:rPr>
        <w:t xml:space="preserve"> = 6 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ab/>
        <w:t>x</w:t>
      </w:r>
      <w:r>
        <w:rPr>
          <w:rFonts w:ascii="Times New Roman" w:hAnsi="Times New Roman"/>
          <w:b w:val="false"/>
          <w:bCs w:val="false"/>
          <w:i w:val="false"/>
          <w:caps w:val="false"/>
          <w:smallCaps w:val="false"/>
          <w:spacing w:val="0"/>
          <w:sz w:val="24"/>
          <w:szCs w:val="24"/>
          <w:vertAlign w:val="subscript"/>
        </w:rPr>
        <w:t>4</w:t>
      </w:r>
      <w:r>
        <w:rPr>
          <w:rFonts w:ascii="Times New Roman" w:hAnsi="Times New Roman"/>
          <w:b w:val="false"/>
          <w:bCs w:val="false"/>
          <w:i w:val="false"/>
          <w:caps w:val="false"/>
          <w:smallCaps w:val="false"/>
          <w:spacing w:val="0"/>
          <w:position w:val="0"/>
          <w:sz w:val="24"/>
          <w:sz w:val="24"/>
          <w:szCs w:val="24"/>
          <w:vertAlign w:val="baseline"/>
        </w:rPr>
        <w:t xml:space="preserve"> = 9 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x</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9 </w:t>
      </w:r>
      <w:r>
        <w:rPr>
          <w:rFonts w:ascii="Times New Roman" w:hAnsi="Times New Roman"/>
          <w:b w:val="false"/>
          <w:bCs w:val="false"/>
          <w:i w:val="false"/>
          <w:caps w:val="false"/>
          <w:smallCaps w:val="false"/>
          <w:spacing w:val="0"/>
          <w:position w:val="0"/>
          <w:sz w:val="24"/>
          <w:sz w:val="24"/>
          <w:szCs w:val="24"/>
          <w:vertAlign w:val="baseline"/>
        </w:rPr>
        <w:t>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 </w:t>
      </w:r>
      <w:r>
        <w:rPr>
          <w:rFonts w:ascii="Times New Roman" w:hAnsi="Times New Roman"/>
          <w:b w:val="false"/>
          <w:bCs w:val="false"/>
          <w:i w:val="false"/>
          <w:caps w:val="false"/>
          <w:smallCaps w:val="false"/>
          <w:spacing w:val="0"/>
          <w:position w:val="0"/>
          <w:sz w:val="24"/>
          <w:sz w:val="24"/>
          <w:szCs w:val="24"/>
          <w:vertAlign w:val="baseline"/>
        </w:rPr>
        <w:t>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9 </w:t>
      </w:r>
      <w:r>
        <w:rPr>
          <w:rFonts w:ascii="Times New Roman" w:hAnsi="Times New Roman"/>
          <w:b w:val="false"/>
          <w:bCs w:val="false"/>
          <w:i w:val="false"/>
          <w:caps w:val="false"/>
          <w:smallCaps w:val="false"/>
          <w:spacing w:val="0"/>
          <w:position w:val="0"/>
          <w:sz w:val="24"/>
          <w:sz w:val="24"/>
          <w:szCs w:val="24"/>
          <w:vertAlign w:val="baseline"/>
        </w:rPr>
        <w:t>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ml:space="preserve"> = 6 </w:t>
      </w:r>
      <w:r>
        <w:rPr>
          <w:rFonts w:ascii="Times New Roman" w:hAnsi="Times New Roman"/>
          <w:b w:val="false"/>
          <w:bCs w:val="false"/>
          <w:i w:val="false"/>
          <w:caps w:val="false"/>
          <w:smallCaps w:val="false"/>
          <w:spacing w:val="0"/>
          <w:position w:val="0"/>
          <w:sz w:val="24"/>
          <w:sz w:val="24"/>
          <w:szCs w:val="24"/>
          <w:vertAlign w:val="baseline"/>
        </w:rPr>
        <w:t>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 xml:space="preserve">So,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 1</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position w:val="0"/>
          <w:sz w:val="24"/>
          <w:sz w:val="24"/>
          <w:szCs w:val="24"/>
          <w:vertAlign w:val="baseline"/>
        </w:rPr>
        <w:t>→</w:t>
        <w:tab/>
        <w:t>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position w:val="0"/>
          <w:sz w:val="24"/>
          <w:sz w:val="24"/>
          <w:szCs w:val="24"/>
          <w:vertAlign w:val="baseline"/>
        </w:rPr>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r>
      <w:r>
        <w:rPr>
          <w:rFonts w:ascii="Times New Roman" w:hAnsi="Times New Roman"/>
          <w:b/>
          <w:bCs/>
          <w:position w:val="0"/>
          <w:sz w:val="24"/>
          <w:sz w:val="24"/>
          <w:szCs w:val="24"/>
          <w:vertAlign w:val="baseline"/>
        </w:rPr>
        <w:t>19 minutes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Or</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3</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4</w:t>
      </w:r>
      <w:r>
        <w:rPr>
          <w:rFonts w:ascii="Times New Roman" w:hAnsi="Times New Roman"/>
          <w:b w:val="false"/>
          <w:bCs w:val="false"/>
          <w:position w:val="0"/>
          <w:sz w:val="24"/>
          <w:sz w:val="24"/>
          <w:szCs w:val="24"/>
          <w:vertAlign w:val="baseline"/>
        </w:rPr>
        <w:t xml:space="preserve"> = 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position w:val="0"/>
          <w:sz w:val="24"/>
          <w:sz w:val="24"/>
          <w:szCs w:val="24"/>
          <w:vertAlign w:val="baseline"/>
        </w:rPr>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ml:space="preserve"> = 1</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t>←</w:t>
        <w:tab/>
        <w:t>x</w:t>
      </w:r>
      <w:r>
        <w:rPr>
          <w:rFonts w:ascii="Times New Roman" w:hAnsi="Times New Roman"/>
          <w:b w:val="false"/>
          <w:bCs w:val="false"/>
          <w:sz w:val="24"/>
          <w:szCs w:val="24"/>
          <w:vertAlign w:val="subscript"/>
        </w:rPr>
        <w:t>1</w:t>
      </w:r>
      <w:r>
        <w:rPr>
          <w:rFonts w:ascii="Times New Roman" w:hAnsi="Times New Roman"/>
          <w:b w:val="false"/>
          <w:bCs w:val="false"/>
          <w:position w:val="0"/>
          <w:sz w:val="24"/>
          <w:sz w:val="24"/>
          <w:szCs w:val="24"/>
          <w:vertAlign w:val="baseline"/>
        </w:rPr>
        <w:t>, x</w:t>
      </w:r>
      <w:r>
        <w:rPr>
          <w:rFonts w:ascii="Times New Roman" w:hAnsi="Times New Roman"/>
          <w:b w:val="false"/>
          <w:bCs w:val="false"/>
          <w:sz w:val="24"/>
          <w:szCs w:val="24"/>
          <w:vertAlign w:val="subscript"/>
        </w:rPr>
        <w:t>2</w:t>
      </w:r>
      <w:r>
        <w:rPr>
          <w:rFonts w:ascii="Times New Roman" w:hAnsi="Times New Roman"/>
          <w:b w:val="false"/>
          <w:bCs w:val="false"/>
          <w:position w:val="0"/>
          <w:sz w:val="24"/>
          <w:sz w:val="24"/>
          <w:szCs w:val="24"/>
          <w:vertAlign w:val="baseline"/>
        </w:rPr>
        <w:t xml:space="preserve"> = 3</w:t>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r>
      <w:r>
        <w:rPr>
          <w:rFonts w:ascii="Times New Roman" w:hAnsi="Times New Roman"/>
          <w:b/>
          <w:bCs/>
          <w:position w:val="0"/>
          <w:sz w:val="24"/>
          <w:sz w:val="24"/>
          <w:szCs w:val="24"/>
          <w:vertAlign w:val="baseline"/>
        </w:rPr>
        <w:t>19 minutes</w:t>
      </w:r>
      <w:r>
        <w:rPr>
          <w:rFonts w:ascii="Times New Roman" w:hAnsi="Times New Roman"/>
          <w:b w:val="false"/>
          <w:bCs w:val="false"/>
          <w:position w:val="0"/>
          <w:sz w:val="24"/>
          <w:sz w:val="24"/>
          <w:szCs w:val="24"/>
          <w:vertAlign w:val="baseline"/>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position w:val="0"/>
          <w:sz w:val="24"/>
          <w:sz w:val="24"/>
          <w:szCs w:val="24"/>
          <w:vertAlign w:val="baseline"/>
        </w:rPr>
        <w:tab/>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Optimization Problem Proposal</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A lithium-ion electric car battery degrades from both dishcarge rate and depth of discharge. The life of a battery is measured by the number of charge and discharge cycles that occur before the capacity drops to 80%. This can be expressed by the formula Life(cycles) = (Capacity(Ah) * 100) / (Discharge rate(A) * Depth of discharge(%))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If a 100Ah battery can only be charged a maximum of once per day to 100% capacity and the discharge rate is 20A, what  is the optimum depth of discharge that maximizes the number of cycles before the capacity drops to 80%.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13583</TotalTime>
  <Application>LibreOffice/7.3.2.2$Windows_x86 LibreOffice_project/49f2b1bff42cfccbd8f788c8dc32c1c309559be0</Application>
  <AppVersion>15.0000</AppVersion>
  <Pages>4</Pages>
  <Words>515</Words>
  <Characters>2004</Characters>
  <CharactersWithSpaces>2548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2024-06-20T23:23:11Z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