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A25E99"/>
          <w:sz w:val="15"/>
        </w:rPr>
        <w:t>2027 ADMISSION CALENDAR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2E2931"/>
          <w:sz w:val="42"/>
        </w:rPr>
        <w:t>2026. 09.</w:t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746B77"/>
          <w:sz w:val="18"/>
        </w:rPr>
        <w:t>색 띠가 이어지는 마지막 날짜가 최종 마감일입니다.</w:t>
      </w:r>
    </w:p>
    <w:tbl>
      <w:tblPr>
        <w:tblStyle w:val="TableGrid"/>
        <w:tblW w:type="dxa" w:w="1554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08"/>
        <w:gridCol w:w="3108"/>
        <w:gridCol w:w="3108"/>
        <w:gridCol w:w="3108"/>
        <w:gridCol w:w="3110"/>
      </w:tblGrid>
      <w:tr>
        <w:trPr>
          <w:trHeight w:val="360" w:hRule="atLeast"/>
          <w:cantSplit/>
        </w:trPr>
        <w:tc>
          <w:tcPr>
            <w:tcW w:type="dxa" w:w="3108"/>
            <w:shd w:fill="FC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중앙대학교</w:t>
            </w:r>
          </w:p>
        </w:tc>
        <w:tc>
          <w:tcPr>
            <w:tcW w:type="dxa" w:w="3108"/>
            <w:shd w:fill="E8F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건국대학교</w:t>
            </w:r>
          </w:p>
        </w:tc>
        <w:tc>
          <w:tcPr>
            <w:tcW w:type="dxa" w:w="3108"/>
            <w:shd w:fill="FDF7E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겐트대학교</w:t>
            </w:r>
          </w:p>
        </w:tc>
        <w:tc>
          <w:tcPr>
            <w:tcW w:type="dxa" w:w="3108"/>
            <w:shd w:fill="E8F2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서울과학기술대학교</w:t>
            </w:r>
          </w:p>
        </w:tc>
        <w:tc>
          <w:tcPr>
            <w:tcW w:type="dxa" w:w="3110"/>
            <w:shd w:fill="FDF0E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국민대학교</w:t>
            </w:r>
          </w:p>
        </w:tc>
      </w:tr>
      <w:tr>
        <w:trPr>
          <w:trHeight w:val="360" w:hRule="atLeast"/>
          <w:cantSplit/>
        </w:trPr>
        <w:tc>
          <w:tcPr>
            <w:tcW w:type="dxa" w:w="3108"/>
            <w:shd w:fill="E5ED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세종대학교</w:t>
            </w:r>
          </w:p>
        </w:tc>
        <w:tc>
          <w:tcPr>
            <w:tcW w:type="dxa" w:w="3108"/>
            <w:shd w:fill="F8E5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한국외국어대학교</w:t>
            </w:r>
          </w:p>
        </w:tc>
        <w:tc>
          <w:tcPr>
            <w:tcW w:type="dxa" w:w="3108"/>
            <w:shd w:fill="EDF4E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중앙대 다빈치캠퍼스</w:t>
            </w:r>
          </w:p>
        </w:tc>
        <w:tc>
          <w:tcPr>
            <w:tcW w:type="dxa" w:w="3108"/>
            <w:shd w:fill="E4F4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명지대학교</w:t>
            </w:r>
          </w:p>
        </w:tc>
        <w:tc>
          <w:tcPr>
            <w:tcW w:type="dxa" w:w="3110"/>
            <w:shd w:fill="F4EF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개인 공통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554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color="D9CEDC" w:sz="5" w:space="0"/>
          <w:left w:val="single" w:color="D9CEDC" w:sz="5" w:space="0"/>
          <w:bottom w:val="single" w:color="D9CEDC" w:sz="5" w:space="0"/>
          <w:right w:val="single" w:color="D9CEDC" w:sz="5" w:space="0"/>
          <w:insideH w:val="single" w:color="D9CEDC" w:sz="5" w:space="0"/>
          <w:insideV w:val="nil" w:color="FFFFFF" w:sz="0" w:space="0"/>
        </w:tblBorders>
      </w:tblPr>
      <w:tblGrid>
        <w:gridCol w:w="2220"/>
        <w:gridCol w:w="2220"/>
        <w:gridCol w:w="2220"/>
        <w:gridCol w:w="2220"/>
        <w:gridCol w:w="2220"/>
        <w:gridCol w:w="2220"/>
        <w:gridCol w:w="2222"/>
      </w:tblGrid>
      <w:tr>
        <w:trPr>
          <w:trHeight w:val="420" w:hRule="atLeast"/>
          <w:tblHeader w:val="true"/>
        </w:trPr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D74C63"/>
                <w:sz w:val="17"/>
              </w:rPr>
              <w:t>일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월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화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수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목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금</w:t>
            </w:r>
          </w:p>
        </w:tc>
        <w:tc>
          <w:tcPr>
            <w:tcW w:type="dxa" w:w="2222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4568CE"/>
                <w:sz w:val="17"/>
              </w:rPr>
              <w:t>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30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31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겐트대 원서접수 · 1/31마감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F3EB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>건국대 원서접수 · 9/11마감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>서울과기대 원서→서류 · 9/17마감</w:t>
            </w:r>
          </w:p>
          <w:p>
            <w:pPr>
              <w:spacing w:before="0" w:after="0" w:line="187" w:lineRule="auto"/>
              <w:jc w:val="center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>명지대 원서→서류 · 9/14마감</w:t>
            </w:r>
          </w:p>
          <w:p>
            <w:pPr>
              <w:spacing w:before="0" w:after="0" w:line="187" w:lineRule="auto"/>
              <w:jc w:val="center"/>
              <w:shd w:fill="FCEADB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>국민대 원서접수 · 9/11마감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F3EB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CEADB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>중앙대 원서→서류 · 9/15마감</w:t>
            </w:r>
          </w:p>
          <w:p>
            <w:pPr>
              <w:spacing w:before="0" w:after="0" w:line="187" w:lineRule="auto"/>
              <w:jc w:val="center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>세종대 원서→서류 · 9/14마감</w:t>
            </w:r>
          </w:p>
          <w:p>
            <w:pPr>
              <w:spacing w:before="0" w:after="0" w:line="187" w:lineRule="auto"/>
              <w:jc w:val="center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>한국외대 원서→서류 · 9/14마감</w:t>
            </w:r>
          </w:p>
          <w:p>
            <w:pPr>
              <w:spacing w:before="0" w:after="0" w:line="187" w:lineRule="auto"/>
              <w:jc w:val="center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>중앙대 다빈치 원서→서류 · 9/15마감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F3EB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CEADB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F3EB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CEADB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F3EB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CEADB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12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13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19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1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20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26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27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30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1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3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A25E99"/>
          <w:sz w:val="15"/>
        </w:rPr>
        <w:t>2027 ADMISSION CALENDAR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2E2931"/>
          <w:sz w:val="42"/>
        </w:rPr>
        <w:t>2026. 10.</w:t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746B77"/>
          <w:sz w:val="18"/>
        </w:rPr>
        <w:t>색 띠가 이어지는 마지막 날짜가 최종 마감일입니다.</w:t>
      </w:r>
    </w:p>
    <w:tbl>
      <w:tblPr>
        <w:tblStyle w:val="TableGrid"/>
        <w:tblW w:type="dxa" w:w="1554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08"/>
        <w:gridCol w:w="3108"/>
        <w:gridCol w:w="3108"/>
        <w:gridCol w:w="3108"/>
        <w:gridCol w:w="3110"/>
      </w:tblGrid>
      <w:tr>
        <w:trPr>
          <w:trHeight w:val="360" w:hRule="atLeast"/>
          <w:cantSplit/>
        </w:trPr>
        <w:tc>
          <w:tcPr>
            <w:tcW w:type="dxa" w:w="3108"/>
            <w:shd w:fill="FC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중앙대학교</w:t>
            </w:r>
          </w:p>
        </w:tc>
        <w:tc>
          <w:tcPr>
            <w:tcW w:type="dxa" w:w="3108"/>
            <w:shd w:fill="E8F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건국대학교</w:t>
            </w:r>
          </w:p>
        </w:tc>
        <w:tc>
          <w:tcPr>
            <w:tcW w:type="dxa" w:w="3108"/>
            <w:shd w:fill="FDF7E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겐트대학교</w:t>
            </w:r>
          </w:p>
        </w:tc>
        <w:tc>
          <w:tcPr>
            <w:tcW w:type="dxa" w:w="3108"/>
            <w:shd w:fill="E8F2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서울과학기술대학교</w:t>
            </w:r>
          </w:p>
        </w:tc>
        <w:tc>
          <w:tcPr>
            <w:tcW w:type="dxa" w:w="3110"/>
            <w:shd w:fill="FDF0E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국민대학교</w:t>
            </w:r>
          </w:p>
        </w:tc>
      </w:tr>
      <w:tr>
        <w:trPr>
          <w:trHeight w:val="360" w:hRule="atLeast"/>
          <w:cantSplit/>
        </w:trPr>
        <w:tc>
          <w:tcPr>
            <w:tcW w:type="dxa" w:w="3108"/>
            <w:shd w:fill="E5ED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세종대학교</w:t>
            </w:r>
          </w:p>
        </w:tc>
        <w:tc>
          <w:tcPr>
            <w:tcW w:type="dxa" w:w="3108"/>
            <w:shd w:fill="F8E5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한국외국어대학교</w:t>
            </w:r>
          </w:p>
        </w:tc>
        <w:tc>
          <w:tcPr>
            <w:tcW w:type="dxa" w:w="3108"/>
            <w:shd w:fill="EDF4E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중앙대 다빈치캠퍼스</w:t>
            </w:r>
          </w:p>
        </w:tc>
        <w:tc>
          <w:tcPr>
            <w:tcW w:type="dxa" w:w="3108"/>
            <w:shd w:fill="E4F4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명지대학교</w:t>
            </w:r>
          </w:p>
        </w:tc>
        <w:tc>
          <w:tcPr>
            <w:tcW w:type="dxa" w:w="3110"/>
            <w:shd w:fill="F4EF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개인 공통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554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color="D9CEDC" w:sz="5" w:space="0"/>
          <w:left w:val="single" w:color="D9CEDC" w:sz="5" w:space="0"/>
          <w:bottom w:val="single" w:color="D9CEDC" w:sz="5" w:space="0"/>
          <w:right w:val="single" w:color="D9CEDC" w:sz="5" w:space="0"/>
          <w:insideH w:val="single" w:color="D9CEDC" w:sz="5" w:space="0"/>
          <w:insideV w:val="nil" w:color="FFFFFF" w:sz="0" w:space="0"/>
        </w:tblBorders>
      </w:tblPr>
      <w:tblGrid>
        <w:gridCol w:w="2220"/>
        <w:gridCol w:w="2220"/>
        <w:gridCol w:w="2220"/>
        <w:gridCol w:w="2220"/>
        <w:gridCol w:w="2220"/>
        <w:gridCol w:w="2220"/>
        <w:gridCol w:w="2222"/>
      </w:tblGrid>
      <w:tr>
        <w:trPr>
          <w:trHeight w:val="420" w:hRule="atLeast"/>
          <w:tblHeader w:val="true"/>
        </w:trPr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D74C63"/>
                <w:sz w:val="17"/>
              </w:rPr>
              <w:t>일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월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화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수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목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금</w:t>
            </w:r>
          </w:p>
        </w:tc>
        <w:tc>
          <w:tcPr>
            <w:tcW w:type="dxa" w:w="2222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4568CE"/>
                <w:sz w:val="17"/>
              </w:rPr>
              <w:t>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27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28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29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30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겐트대 원서접수 · 1/31마감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10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11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17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18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24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25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30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31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명지대 | 교과면접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A25E99"/>
          <w:sz w:val="15"/>
        </w:rPr>
        <w:t>2027 ADMISSION CALENDAR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2E2931"/>
          <w:sz w:val="42"/>
        </w:rPr>
        <w:t>2026. 11.</w:t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746B77"/>
          <w:sz w:val="18"/>
        </w:rPr>
        <w:t>색 띠가 이어지는 마지막 날짜가 최종 마감일입니다.</w:t>
      </w:r>
    </w:p>
    <w:tbl>
      <w:tblPr>
        <w:tblStyle w:val="TableGrid"/>
        <w:tblW w:type="dxa" w:w="1554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08"/>
        <w:gridCol w:w="3108"/>
        <w:gridCol w:w="3108"/>
        <w:gridCol w:w="3108"/>
        <w:gridCol w:w="3110"/>
      </w:tblGrid>
      <w:tr>
        <w:trPr>
          <w:trHeight w:val="360" w:hRule="atLeast"/>
          <w:cantSplit/>
        </w:trPr>
        <w:tc>
          <w:tcPr>
            <w:tcW w:type="dxa" w:w="3108"/>
            <w:shd w:fill="FC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중앙대학교</w:t>
            </w:r>
          </w:p>
        </w:tc>
        <w:tc>
          <w:tcPr>
            <w:tcW w:type="dxa" w:w="3108"/>
            <w:shd w:fill="E8F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건국대학교</w:t>
            </w:r>
          </w:p>
        </w:tc>
        <w:tc>
          <w:tcPr>
            <w:tcW w:type="dxa" w:w="3108"/>
            <w:shd w:fill="FDF7E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겐트대학교</w:t>
            </w:r>
          </w:p>
        </w:tc>
        <w:tc>
          <w:tcPr>
            <w:tcW w:type="dxa" w:w="3108"/>
            <w:shd w:fill="E8F2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서울과학기술대학교</w:t>
            </w:r>
          </w:p>
        </w:tc>
        <w:tc>
          <w:tcPr>
            <w:tcW w:type="dxa" w:w="3110"/>
            <w:shd w:fill="FDF0E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국민대학교</w:t>
            </w:r>
          </w:p>
        </w:tc>
      </w:tr>
      <w:tr>
        <w:trPr>
          <w:trHeight w:val="360" w:hRule="atLeast"/>
          <w:cantSplit/>
        </w:trPr>
        <w:tc>
          <w:tcPr>
            <w:tcW w:type="dxa" w:w="3108"/>
            <w:shd w:fill="E5ED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세종대학교</w:t>
            </w:r>
          </w:p>
        </w:tc>
        <w:tc>
          <w:tcPr>
            <w:tcW w:type="dxa" w:w="3108"/>
            <w:shd w:fill="F8E5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한국외국어대학교</w:t>
            </w:r>
          </w:p>
        </w:tc>
        <w:tc>
          <w:tcPr>
            <w:tcW w:type="dxa" w:w="3108"/>
            <w:shd w:fill="EDF4E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중앙대 다빈치캠퍼스</w:t>
            </w:r>
          </w:p>
        </w:tc>
        <w:tc>
          <w:tcPr>
            <w:tcW w:type="dxa" w:w="3108"/>
            <w:shd w:fill="E4F4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명지대학교</w:t>
            </w:r>
          </w:p>
        </w:tc>
        <w:tc>
          <w:tcPr>
            <w:tcW w:type="dxa" w:w="3110"/>
            <w:shd w:fill="F4EF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개인 공통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554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color="D9CEDC" w:sz="5" w:space="0"/>
          <w:left w:val="single" w:color="D9CEDC" w:sz="5" w:space="0"/>
          <w:bottom w:val="single" w:color="D9CEDC" w:sz="5" w:space="0"/>
          <w:right w:val="single" w:color="D9CEDC" w:sz="5" w:space="0"/>
          <w:insideH w:val="single" w:color="D9CEDC" w:sz="5" w:space="0"/>
          <w:insideV w:val="nil" w:color="FFFFFF" w:sz="0" w:space="0"/>
        </w:tblBorders>
      </w:tblPr>
      <w:tblGrid>
        <w:gridCol w:w="2220"/>
        <w:gridCol w:w="2220"/>
        <w:gridCol w:w="2220"/>
        <w:gridCol w:w="2220"/>
        <w:gridCol w:w="2220"/>
        <w:gridCol w:w="2220"/>
        <w:gridCol w:w="2222"/>
      </w:tblGrid>
      <w:tr>
        <w:trPr>
          <w:trHeight w:val="420" w:hRule="atLeast"/>
          <w:tblHeader w:val="true"/>
        </w:trPr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D74C63"/>
                <w:sz w:val="17"/>
              </w:rPr>
              <w:t>일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월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화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수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목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금</w:t>
            </w:r>
          </w:p>
        </w:tc>
        <w:tc>
          <w:tcPr>
            <w:tcW w:type="dxa" w:w="2222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4568CE"/>
                <w:sz w:val="17"/>
              </w:rPr>
              <w:t>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겐트대 원서접수 · 1/31마감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세종대 | 세종인재 면접형 1단계 발표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14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15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한국외대 | 면접형 1단계 발표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FCEADB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국민대 | 국민프런티어 1단계 발표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서울과기대 | 1단계 발표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21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E0F3EB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건국대 | KU논술우수자 논술</w:t>
            </w:r>
          </w:p>
          <w:p>
            <w:pPr>
              <w:spacing w:before="0" w:after="0" w:line="206" w:lineRule="auto"/>
              <w:shd w:fill="FCEADB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국민대 | 국민프런티어 자연계 면접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22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FCEADB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국민대 | 국민프런티어 인문·예체능 면접</w:t>
            </w:r>
          </w:p>
          <w:p>
            <w:pPr>
              <w:spacing w:before="0" w:after="0" w:line="206" w:lineRule="auto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세종대 | 세종인재 면접형 자연계 면접</w:t>
            </w:r>
          </w:p>
          <w:p>
            <w:pPr>
              <w:spacing w:before="0" w:after="0" w:line="206" w:lineRule="auto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한국외대 | 글로벌캠퍼스 면접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서울과기대 | 논술고사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중앙대 | 탐구형 1단계 발표</w:t>
            </w:r>
          </w:p>
          <w:p>
            <w:pPr>
              <w:spacing w:before="0" w:after="0" w:line="206" w:lineRule="auto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중앙대 다빈치 | 탐구형 1단계 발표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28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명지대 명지인재면접 · 11/29마감</w:t>
            </w:r>
          </w:p>
          <w:p>
            <w:pPr>
              <w:spacing w:before="0" w:after="0" w:line="206" w:lineRule="auto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서울과기대 | 학생부종합 면접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29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서울과기대 | 기회균형 면접</w:t>
            </w:r>
          </w:p>
          <w:p>
            <w:pPr>
              <w:spacing w:before="0" w:after="0" w:line="206" w:lineRule="auto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세종대 | 자연·생명·공학계열 논술</w:t>
            </w:r>
          </w:p>
          <w:p>
            <w:pPr>
              <w:spacing w:before="0" w:after="0" w:line="206" w:lineRule="auto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한국외대 | 글로벌캠퍼스 자연계 논술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30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겐트대 | 우선지원 마감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1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3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4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5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A25E99"/>
          <w:sz w:val="15"/>
        </w:rPr>
        <w:t>2027 ADMISSION CALENDAR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2E2931"/>
          <w:sz w:val="42"/>
        </w:rPr>
        <w:t>2026. 12.</w:t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746B77"/>
          <w:sz w:val="18"/>
        </w:rPr>
        <w:t>색 띠가 이어지는 마지막 날짜가 최종 마감일입니다.</w:t>
      </w:r>
    </w:p>
    <w:tbl>
      <w:tblPr>
        <w:tblStyle w:val="TableGrid"/>
        <w:tblW w:type="dxa" w:w="1554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08"/>
        <w:gridCol w:w="3108"/>
        <w:gridCol w:w="3108"/>
        <w:gridCol w:w="3108"/>
        <w:gridCol w:w="3110"/>
      </w:tblGrid>
      <w:tr>
        <w:trPr>
          <w:trHeight w:val="360" w:hRule="atLeast"/>
          <w:cantSplit/>
        </w:trPr>
        <w:tc>
          <w:tcPr>
            <w:tcW w:type="dxa" w:w="3108"/>
            <w:shd w:fill="FC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중앙대학교</w:t>
            </w:r>
          </w:p>
        </w:tc>
        <w:tc>
          <w:tcPr>
            <w:tcW w:type="dxa" w:w="3108"/>
            <w:shd w:fill="E8F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건국대학교</w:t>
            </w:r>
          </w:p>
        </w:tc>
        <w:tc>
          <w:tcPr>
            <w:tcW w:type="dxa" w:w="3108"/>
            <w:shd w:fill="FDF7E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겐트대학교</w:t>
            </w:r>
          </w:p>
        </w:tc>
        <w:tc>
          <w:tcPr>
            <w:tcW w:type="dxa" w:w="3108"/>
            <w:shd w:fill="E8F2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서울과학기술대학교</w:t>
            </w:r>
          </w:p>
        </w:tc>
        <w:tc>
          <w:tcPr>
            <w:tcW w:type="dxa" w:w="3110"/>
            <w:shd w:fill="FDF0E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국민대학교</w:t>
            </w:r>
          </w:p>
        </w:tc>
      </w:tr>
      <w:tr>
        <w:trPr>
          <w:trHeight w:val="360" w:hRule="atLeast"/>
          <w:cantSplit/>
        </w:trPr>
        <w:tc>
          <w:tcPr>
            <w:tcW w:type="dxa" w:w="3108"/>
            <w:shd w:fill="E5ED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세종대학교</w:t>
            </w:r>
          </w:p>
        </w:tc>
        <w:tc>
          <w:tcPr>
            <w:tcW w:type="dxa" w:w="3108"/>
            <w:shd w:fill="F8E5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한국외국어대학교</w:t>
            </w:r>
          </w:p>
        </w:tc>
        <w:tc>
          <w:tcPr>
            <w:tcW w:type="dxa" w:w="3108"/>
            <w:shd w:fill="EDF4E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중앙대 다빈치캠퍼스</w:t>
            </w:r>
          </w:p>
        </w:tc>
        <w:tc>
          <w:tcPr>
            <w:tcW w:type="dxa" w:w="3108"/>
            <w:shd w:fill="E4F4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명지대학교</w:t>
            </w:r>
          </w:p>
        </w:tc>
        <w:tc>
          <w:tcPr>
            <w:tcW w:type="dxa" w:w="3110"/>
            <w:shd w:fill="F4EF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개인 공통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554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color="D9CEDC" w:sz="5" w:space="0"/>
          <w:left w:val="single" w:color="D9CEDC" w:sz="5" w:space="0"/>
          <w:bottom w:val="single" w:color="D9CEDC" w:sz="5" w:space="0"/>
          <w:right w:val="single" w:color="D9CEDC" w:sz="5" w:space="0"/>
          <w:insideH w:val="single" w:color="D9CEDC" w:sz="5" w:space="0"/>
          <w:insideV w:val="nil" w:color="FFFFFF" w:sz="0" w:space="0"/>
        </w:tblBorders>
      </w:tblPr>
      <w:tblGrid>
        <w:gridCol w:w="2220"/>
        <w:gridCol w:w="2220"/>
        <w:gridCol w:w="2220"/>
        <w:gridCol w:w="2220"/>
        <w:gridCol w:w="2220"/>
        <w:gridCol w:w="2220"/>
        <w:gridCol w:w="2222"/>
      </w:tblGrid>
      <w:tr>
        <w:trPr>
          <w:trHeight w:val="420" w:hRule="atLeast"/>
          <w:tblHeader w:val="true"/>
        </w:trPr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D74C63"/>
                <w:sz w:val="17"/>
              </w:rPr>
              <w:t>일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월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화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수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목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금</w:t>
            </w:r>
          </w:p>
        </w:tc>
        <w:tc>
          <w:tcPr>
            <w:tcW w:type="dxa" w:w="2222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4568CE"/>
                <w:sz w:val="17"/>
              </w:rPr>
              <w:t>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29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30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겐트대 원서접수 · 1/31마감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중앙대 탐구·성장면접 · 12/6마감</w:t>
            </w:r>
          </w:p>
          <w:p>
            <w:pPr>
              <w:spacing w:before="0" w:after="0" w:line="187" w:lineRule="auto"/>
              <w:jc w:val="center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중앙대 다빈치 생명공학면접 · 12/6마감</w:t>
            </w:r>
          </w:p>
          <w:p>
            <w:pPr>
              <w:spacing w:before="0" w:after="0" w:line="187" w:lineRule="auto"/>
              <w:jc w:val="center"/>
              <w:shd w:fill="E0F3EB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건국대 자기추천면접 · 12/6마감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0F3EB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DAF0EF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명지대 | 최초합격 발표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12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13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1"/>
              </w:rPr>
              <w:t xml:space="preserve"> </w:t>
            </w:r>
          </w:p>
          <w:p>
            <w:pPr>
              <w:spacing w:before="0" w:after="0" w:line="206" w:lineRule="auto"/>
              <w:shd w:fill="FBEAF2"/>
            </w:pPr>
            <w:r>
              <w:rPr>
                <w:rFonts w:ascii="맑은 고딕" w:hAnsi="맑은 고딕" w:eastAsia="맑은 고딕"/>
                <w:b/>
                <w:color w:val="2E2931"/>
                <w:sz w:val="12"/>
              </w:rPr>
              <w:t>중앙대 | 최초합격 발표</w:t>
            </w:r>
          </w:p>
          <w:p>
            <w:pPr>
              <w:spacing w:before="0" w:after="0" w:line="206" w:lineRule="auto"/>
              <w:shd w:fill="E6F0D8"/>
            </w:pPr>
            <w:r>
              <w:rPr>
                <w:rFonts w:ascii="맑은 고딕" w:hAnsi="맑은 고딕" w:eastAsia="맑은 고딕"/>
                <w:b/>
                <w:color w:val="2E2931"/>
                <w:sz w:val="12"/>
              </w:rPr>
              <w:t>중앙대 다빈치 | 최초합격 발표</w:t>
            </w:r>
          </w:p>
          <w:p>
            <w:pPr>
              <w:spacing w:before="0" w:after="0" w:line="206" w:lineRule="auto"/>
              <w:shd w:fill="E0EDFA"/>
            </w:pPr>
            <w:r>
              <w:rPr>
                <w:rFonts w:ascii="맑은 고딕" w:hAnsi="맑은 고딕" w:eastAsia="맑은 고딕"/>
                <w:b/>
                <w:color w:val="2E2931"/>
                <w:sz w:val="12"/>
              </w:rPr>
              <w:t>서울과기대 | 최초합격 발표</w:t>
            </w:r>
          </w:p>
          <w:p>
            <w:pPr>
              <w:spacing w:before="0" w:after="0" w:line="206" w:lineRule="auto"/>
              <w:shd w:fill="FCEADB"/>
            </w:pPr>
            <w:r>
              <w:rPr>
                <w:rFonts w:ascii="맑은 고딕" w:hAnsi="맑은 고딕" w:eastAsia="맑은 고딕"/>
                <w:b/>
                <w:color w:val="2E2931"/>
                <w:sz w:val="12"/>
              </w:rPr>
              <w:t>국민대 | 최초합격 발표</w:t>
            </w:r>
          </w:p>
          <w:p>
            <w:pPr>
              <w:spacing w:before="0" w:after="0" w:line="206" w:lineRule="auto"/>
              <w:shd w:fill="DCE7F6"/>
            </w:pPr>
            <w:r>
              <w:rPr>
                <w:rFonts w:ascii="맑은 고딕" w:hAnsi="맑은 고딕" w:eastAsia="맑은 고딕"/>
                <w:b/>
                <w:color w:val="2E2931"/>
                <w:sz w:val="12"/>
              </w:rPr>
              <w:t>세종대 | 최초합격 발표</w:t>
            </w:r>
          </w:p>
          <w:p>
            <w:pPr>
              <w:spacing w:before="0" w:after="0" w:line="206" w:lineRule="auto"/>
              <w:shd w:fill="F6DCE0"/>
            </w:pPr>
            <w:r>
              <w:rPr>
                <w:rFonts w:ascii="맑은 고딕" w:hAnsi="맑은 고딕" w:eastAsia="맑은 고딕"/>
                <w:b/>
                <w:color w:val="2E2931"/>
                <w:sz w:val="12"/>
              </w:rPr>
              <w:t>한국외대 | 최초합격 발표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19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20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FE9F4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개인 공통 최초합격 등록 · 12/23마감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FE9F4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  <w:shd w:fill="EFE9F4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26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</w:tr>
      <w:tr>
        <w:trPr>
          <w:trHeight w:val="136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27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30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31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  <w:p>
            <w:pPr>
              <w:spacing w:before="0" w:after="0" w:line="206" w:lineRule="auto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겐트대 | 온라인 입학시험 응시 기한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1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</w:tr>
    </w:tbl>
    <w:p>
      <w:r>
        <w:br w:type="page"/>
      </w:r>
    </w:p>
    <w:p>
      <w:pPr>
        <w:spacing w:before="0" w:after="20" w:line="240" w:lineRule="auto"/>
      </w:pPr>
      <w:r>
        <w:rPr>
          <w:rFonts w:ascii="맑은 고딕" w:hAnsi="맑은 고딕" w:eastAsia="맑은 고딕"/>
          <w:b/>
          <w:color w:val="A25E99"/>
          <w:sz w:val="15"/>
        </w:rPr>
        <w:t>2027 ADMISSION CALENDAR</w:t>
      </w:r>
    </w:p>
    <w:p>
      <w:pPr>
        <w:spacing w:before="0" w:after="40" w:line="240" w:lineRule="auto"/>
      </w:pPr>
      <w:r>
        <w:rPr>
          <w:rFonts w:ascii="맑은 고딕" w:hAnsi="맑은 고딕" w:eastAsia="맑은 고딕"/>
          <w:b/>
          <w:color w:val="2E2931"/>
          <w:sz w:val="42"/>
        </w:rPr>
        <w:t>2027. 01.</w:t>
      </w:r>
    </w:p>
    <w:p>
      <w:pPr>
        <w:spacing w:before="0" w:after="80" w:line="240" w:lineRule="auto"/>
      </w:pPr>
      <w:r>
        <w:rPr>
          <w:rFonts w:ascii="맑은 고딕" w:hAnsi="맑은 고딕" w:eastAsia="맑은 고딕"/>
          <w:b/>
          <w:color w:val="746B77"/>
          <w:sz w:val="18"/>
        </w:rPr>
        <w:t>색 띠가 이어지는 마지막 날짜가 최종 마감일입니다.</w:t>
      </w:r>
    </w:p>
    <w:tbl>
      <w:tblPr>
        <w:tblStyle w:val="TableGrid"/>
        <w:tblW w:type="dxa" w:w="15542"/>
        <w:jc w:val="left"/>
        <w:tblLayout w:type="fixed"/>
        <w:tblLook w:firstColumn="1" w:firstRow="1" w:lastColumn="0" w:lastRow="0" w:noHBand="0" w:noVBand="1" w:val="04A0"/>
        <w:tblInd w:w="0" w:type="dxa"/>
      </w:tblPr>
      <w:tblGrid>
        <w:gridCol w:w="3108"/>
        <w:gridCol w:w="3108"/>
        <w:gridCol w:w="3108"/>
        <w:gridCol w:w="3108"/>
        <w:gridCol w:w="3110"/>
      </w:tblGrid>
      <w:tr>
        <w:trPr>
          <w:trHeight w:val="360" w:hRule="atLeast"/>
          <w:cantSplit/>
        </w:trPr>
        <w:tc>
          <w:tcPr>
            <w:tcW w:type="dxa" w:w="3108"/>
            <w:shd w:fill="FC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중앙대학교</w:t>
            </w:r>
          </w:p>
        </w:tc>
        <w:tc>
          <w:tcPr>
            <w:tcW w:type="dxa" w:w="3108"/>
            <w:shd w:fill="E8F6F1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건국대학교</w:t>
            </w:r>
          </w:p>
        </w:tc>
        <w:tc>
          <w:tcPr>
            <w:tcW w:type="dxa" w:w="3108"/>
            <w:shd w:fill="FDF7E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겐트대학교</w:t>
            </w:r>
          </w:p>
        </w:tc>
        <w:tc>
          <w:tcPr>
            <w:tcW w:type="dxa" w:w="3108"/>
            <w:shd w:fill="E8F2FB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서울과학기술대학교</w:t>
            </w:r>
          </w:p>
        </w:tc>
        <w:tc>
          <w:tcPr>
            <w:tcW w:type="dxa" w:w="3110"/>
            <w:shd w:fill="FDF0E5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국민대학교</w:t>
            </w:r>
          </w:p>
        </w:tc>
      </w:tr>
      <w:tr>
        <w:trPr>
          <w:trHeight w:val="360" w:hRule="atLeast"/>
          <w:cantSplit/>
        </w:trPr>
        <w:tc>
          <w:tcPr>
            <w:tcW w:type="dxa" w:w="3108"/>
            <w:shd w:fill="E5EDF9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세종대학교</w:t>
            </w:r>
          </w:p>
        </w:tc>
        <w:tc>
          <w:tcPr>
            <w:tcW w:type="dxa" w:w="3108"/>
            <w:shd w:fill="F8E5E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한국외국어대학교</w:t>
            </w:r>
          </w:p>
        </w:tc>
        <w:tc>
          <w:tcPr>
            <w:tcW w:type="dxa" w:w="3108"/>
            <w:shd w:fill="EDF4E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중앙대 다빈치캠퍼스</w:t>
            </w:r>
          </w:p>
        </w:tc>
        <w:tc>
          <w:tcPr>
            <w:tcW w:type="dxa" w:w="3108"/>
            <w:shd w:fill="E4F4F3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명지대학교</w:t>
            </w:r>
          </w:p>
        </w:tc>
        <w:tc>
          <w:tcPr>
            <w:tcW w:type="dxa" w:w="3110"/>
            <w:shd w:fill="F4EF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4"/>
              </w:rPr>
              <w:t>개인 공통</w:t>
            </w:r>
          </w:p>
        </w:tc>
      </w:tr>
    </w:tbl>
    <w:p>
      <w:pPr>
        <w:spacing w:before="0" w:after="20" w:line="240" w:lineRule="auto"/>
      </w:pPr>
    </w:p>
    <w:tbl>
      <w:tblPr>
        <w:tblStyle w:val="TableGrid"/>
        <w:tblW w:type="dxa" w:w="15542"/>
        <w:jc w:val="left"/>
        <w:tblLayout w:type="fixed"/>
        <w:tblLook w:firstColumn="1" w:firstRow="1" w:lastColumn="0" w:lastRow="0" w:noHBand="0" w:noVBand="1" w:val="04A0"/>
        <w:tblInd w:w="0" w:type="dxa"/>
        <w:tblBorders>
          <w:top w:val="single" w:color="D9CEDC" w:sz="5" w:space="0"/>
          <w:left w:val="single" w:color="D9CEDC" w:sz="5" w:space="0"/>
          <w:bottom w:val="single" w:color="D9CEDC" w:sz="5" w:space="0"/>
          <w:right w:val="single" w:color="D9CEDC" w:sz="5" w:space="0"/>
          <w:insideH w:val="single" w:color="D9CEDC" w:sz="5" w:space="0"/>
          <w:insideV w:val="nil" w:color="FFFFFF" w:sz="0" w:space="0"/>
        </w:tblBorders>
      </w:tblPr>
      <w:tblGrid>
        <w:gridCol w:w="2220"/>
        <w:gridCol w:w="2220"/>
        <w:gridCol w:w="2220"/>
        <w:gridCol w:w="2220"/>
        <w:gridCol w:w="2220"/>
        <w:gridCol w:w="2220"/>
        <w:gridCol w:w="2222"/>
      </w:tblGrid>
      <w:tr>
        <w:trPr>
          <w:trHeight w:val="420" w:hRule="atLeast"/>
          <w:tblHeader w:val="true"/>
        </w:trPr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D74C63"/>
                <w:sz w:val="17"/>
              </w:rPr>
              <w:t>일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월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화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수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목</w:t>
            </w:r>
          </w:p>
        </w:tc>
        <w:tc>
          <w:tcPr>
            <w:tcW w:type="dxa" w:w="2220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2E2931"/>
                <w:sz w:val="17"/>
              </w:rPr>
              <w:t>금</w:t>
            </w:r>
          </w:p>
        </w:tc>
        <w:tc>
          <w:tcPr>
            <w:tcW w:type="dxa" w:w="2222"/>
            <w:shd w:fill="F5EEF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맑은 고딕" w:hAnsi="맑은 고딕" w:eastAsia="맑은 고딕"/>
                <w:b/>
                <w:color w:val="4568CE"/>
                <w:sz w:val="17"/>
              </w:rPr>
              <w:t>토</w:t>
            </w:r>
          </w:p>
        </w:tc>
      </w:tr>
      <w:tr>
        <w:trPr>
          <w:trHeight w:val="1000" w:hRule="atLeast"/>
          <w:cantSplit/>
        </w:trPr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27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28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29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30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31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>겐트대 원서접수 · 1/31마감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00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00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10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16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00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17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19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22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23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00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24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25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26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27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28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2E2931"/>
                <w:sz w:val="20"/>
              </w:rPr>
              <w:t>29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4568CE"/>
                <w:sz w:val="20"/>
              </w:rPr>
              <w:t>30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</w:tr>
      <w:tr>
        <w:trPr>
          <w:trHeight w:val="1000" w:hRule="atLeast"/>
          <w:cantSplit/>
        </w:trPr>
        <w:tc>
          <w:tcPr>
            <w:tcW w:type="dxa" w:w="2220"/>
            <w:vAlign w:val="top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D74C63"/>
                <w:sz w:val="20"/>
              </w:rPr>
              <w:t>31</w:t>
            </w:r>
          </w:p>
          <w:p>
            <w:pPr>
              <w:spacing w:before="0" w:after="0" w:line="187" w:lineRule="auto"/>
              <w:jc w:val="center"/>
              <w:shd w:fill="FCF4D8"/>
            </w:pPr>
            <w:r>
              <w:rPr>
                <w:rFonts w:ascii="맑은 고딕" w:hAnsi="맑은 고딕" w:eastAsia="맑은 고딕"/>
                <w:b/>
                <w:color w:val="2E2931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1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2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3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4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0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5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  <w:tc>
          <w:tcPr>
            <w:tcW w:type="dxa" w:w="2222"/>
            <w:vAlign w:val="top"/>
            <w:shd w:fill="F8F6F9"/>
            <w:tcMar>
              <w:top w:w="50" w:type="dxa"/>
              <w:start w:w="0" w:type="dxa"/>
              <w:bottom w:w="50" w:type="dxa"/>
              <w:end w:w="0" w:type="dxa"/>
            </w:tcMar>
          </w:tcPr>
          <w:p>
            <w:pPr>
              <w:spacing w:before="0" w:after="20" w:line="240" w:lineRule="auto"/>
              <w:ind w:left="80"/>
            </w:pPr>
            <w:r>
              <w:rPr>
                <w:rFonts w:ascii="맑은 고딕" w:hAnsi="맑은 고딕" w:eastAsia="맑은 고딕"/>
                <w:b/>
                <w:color w:val="746B77"/>
                <w:sz w:val="20"/>
              </w:rPr>
              <w:t>6</w:t>
            </w:r>
          </w:p>
          <w:p>
            <w:pPr>
              <w:spacing w:before="0" w:after="0" w:line="187" w:lineRule="auto"/>
              <w:jc w:val="center"/>
            </w:pPr>
            <w:r>
              <w:rPr>
                <w:rFonts w:ascii="맑은 고딕" w:hAnsi="맑은 고딕" w:eastAsia="맑은 고딕"/>
                <w:b/>
                <w:color w:val="FFFFFF"/>
                <w:sz w:val="13"/>
              </w:rPr>
              <w:t xml:space="preserve"> 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6838" w:h="11906" w:orient="landscape"/>
      <w:pgMar w:top="648" w:right="648" w:bottom="648" w:left="648" w:header="259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center"/>
    </w:pPr>
    <w:r>
      <w:rPr>
        <w:rFonts w:ascii="맑은 고딕" w:hAnsi="맑은 고딕" w:eastAsia="맑은 고딕"/>
        <w:b w:val="0"/>
        <w:color w:val="746B77"/>
        <w:sz w:val="15"/>
      </w:rPr>
      <w:t xml:space="preserve">최종 지원 전 각 대학 입학처 공지를 다시 확인하세요   |   </w:t>
    </w:r>
    <w:r>
      <w:rPr>
        <w:rFonts w:ascii="맑은 고딕" w:hAnsi="맑은 고딕" w:eastAsia="맑은 고딕"/>
        <w:b w:val="0"/>
        <w:color w:val="746B77"/>
        <w:sz w:val="16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맑은 고딕" w:hAnsi="맑은 고딕" w:eastAsia="맑은 고딕"/>
        <w:b/>
        <w:color w:val="746B77"/>
        <w:sz w:val="16"/>
      </w:rPr>
      <w:t>하은이의 2027 인서울 프로젝트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/>
      <w:color w:val="2E2931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하은이의 2027 수시일정 프린트 달력</dc:title>
  <dc:subject>학교별 수시 원서접수·면접·논술·합격 발표 일정</dc:subject>
  <dc:creator>하은이의 인서울 프로젝트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