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56B53" w14:textId="3ADE941F" w:rsidR="00941F9C" w:rsidRDefault="009233EB">
      <w:r>
        <w:rPr>
          <w:rFonts w:hint="eastAsia"/>
        </w:rPr>
        <w:t>同步互斥</w:t>
      </w:r>
    </w:p>
    <w:p w14:paraId="218B0DB3" w14:textId="77777777" w:rsidR="009233EB" w:rsidRDefault="009233EB" w:rsidP="009233EB">
      <w:r>
        <w:rPr>
          <w:rFonts w:hint="eastAsia"/>
        </w:rPr>
        <w:t>练习1</w:t>
      </w:r>
      <w:r>
        <w:t xml:space="preserve">: </w:t>
      </w:r>
      <w:r>
        <w:rPr>
          <w:rFonts w:hint="eastAsia"/>
        </w:rPr>
        <w:t>了解信号量和管程的实现机制</w:t>
      </w:r>
    </w:p>
    <w:p w14:paraId="6E9955FB" w14:textId="1CA846E7" w:rsidR="009233EB" w:rsidRPr="00D8078A" w:rsidRDefault="009233EB" w:rsidP="009233EB">
      <w:pPr>
        <w:pStyle w:val="a7"/>
        <w:numPr>
          <w:ilvl w:val="0"/>
          <w:numId w:val="1"/>
        </w:numPr>
        <w:ind w:firstLineChars="0"/>
        <w:rPr>
          <w:b/>
          <w:bCs/>
        </w:rPr>
      </w:pPr>
      <w:r w:rsidRPr="00D8078A">
        <w:rPr>
          <w:rFonts w:hint="eastAsia"/>
          <w:b/>
          <w:bCs/>
        </w:rPr>
        <w:t>同步互斥的底层支持是如何实现的？</w:t>
      </w:r>
    </w:p>
    <w:p w14:paraId="7EB4C130" w14:textId="512095A0" w:rsidR="009233EB" w:rsidRDefault="009233EB" w:rsidP="00246514">
      <w:pPr>
        <w:pStyle w:val="a7"/>
        <w:ind w:left="420" w:firstLineChars="0"/>
        <w:rPr>
          <w:rFonts w:hint="eastAsia"/>
        </w:rPr>
      </w:pPr>
      <w:r w:rsidRPr="009233EB">
        <w:rPr>
          <w:rFonts w:hint="eastAsia"/>
        </w:rPr>
        <w:t>有开关中断和</w:t>
      </w:r>
      <w:proofErr w:type="spellStart"/>
      <w:r w:rsidRPr="009233EB">
        <w:t>test_and_set_bit</w:t>
      </w:r>
      <w:proofErr w:type="spellEnd"/>
      <w:r w:rsidRPr="009233EB">
        <w:t>等原子操作机器指令的存在，使得我们在实现同步互斥原语上可以 大大简化。</w:t>
      </w:r>
      <w:r w:rsidRPr="009233EB">
        <w:rPr>
          <w:rFonts w:hint="eastAsia"/>
        </w:rPr>
        <w:t>在</w:t>
      </w:r>
      <w:proofErr w:type="spellStart"/>
      <w:r w:rsidRPr="009233EB">
        <w:t>ucore</w:t>
      </w:r>
      <w:proofErr w:type="spellEnd"/>
      <w:r w:rsidRPr="009233EB">
        <w:t>中提供的底层机制包括中断开关控制和</w:t>
      </w:r>
      <w:proofErr w:type="spellStart"/>
      <w:r w:rsidRPr="009233EB">
        <w:t>test_and_set</w:t>
      </w:r>
      <w:proofErr w:type="spellEnd"/>
      <w:r w:rsidRPr="009233EB">
        <w:t>相关原子操作机器指令</w:t>
      </w:r>
      <w:r>
        <w:rPr>
          <w:rFonts w:hint="eastAsia"/>
        </w:rPr>
        <w:t>。</w:t>
      </w:r>
      <w:r w:rsidRPr="009233EB">
        <w:rPr>
          <w:rFonts w:hint="eastAsia"/>
        </w:rPr>
        <w:t>最终的</w:t>
      </w:r>
      <w:r w:rsidRPr="009233EB">
        <w:t>cli和</w:t>
      </w:r>
      <w:proofErr w:type="spellStart"/>
      <w:r w:rsidRPr="009233EB">
        <w:t>sti</w:t>
      </w:r>
      <w:proofErr w:type="spellEnd"/>
      <w:r w:rsidRPr="009233EB">
        <w:t>是x86的机器指令，最终实现了关中断和开中断，即设置了</w:t>
      </w:r>
      <w:proofErr w:type="spellStart"/>
      <w:r w:rsidRPr="009233EB">
        <w:t>eflags</w:t>
      </w:r>
      <w:proofErr w:type="spellEnd"/>
      <w:r w:rsidRPr="009233EB">
        <w:t>寄存器中与中断相关的位。通过关闭中断，可 以防止对当前执行的控制流被其他中断事件处理所打断。既然不能中断，那也就意味着在内核运行的当前进程无法被打断或 被从新调度，即实现了对临界区的互斥操作。</w:t>
      </w:r>
    </w:p>
    <w:p w14:paraId="0B8462BE" w14:textId="6A190D77" w:rsidR="009233EB" w:rsidRPr="00D8078A" w:rsidRDefault="009233EB" w:rsidP="009233EB">
      <w:pPr>
        <w:pStyle w:val="a7"/>
        <w:numPr>
          <w:ilvl w:val="0"/>
          <w:numId w:val="1"/>
        </w:numPr>
        <w:ind w:firstLineChars="0"/>
        <w:rPr>
          <w:b/>
          <w:bCs/>
        </w:rPr>
      </w:pPr>
      <w:r w:rsidRPr="00D8078A">
        <w:rPr>
          <w:rFonts w:hint="eastAsia"/>
          <w:b/>
          <w:bCs/>
        </w:rPr>
        <w:t>对比原理课上学到的信号量和p，v操作，说明</w:t>
      </w:r>
      <w:proofErr w:type="spellStart"/>
      <w:r w:rsidRPr="00D8078A">
        <w:rPr>
          <w:rFonts w:hint="eastAsia"/>
          <w:b/>
          <w:bCs/>
        </w:rPr>
        <w:t>Ucore</w:t>
      </w:r>
      <w:proofErr w:type="spellEnd"/>
      <w:r w:rsidRPr="00D8078A">
        <w:rPr>
          <w:rFonts w:hint="eastAsia"/>
          <w:b/>
          <w:bCs/>
        </w:rPr>
        <w:t>中信号量机制的实现。</w:t>
      </w:r>
    </w:p>
    <w:p w14:paraId="2D1A7787" w14:textId="77777777" w:rsidR="009233EB" w:rsidRDefault="009233EB" w:rsidP="009233EB">
      <w:pPr>
        <w:pStyle w:val="a7"/>
        <w:ind w:left="360" w:firstLine="480"/>
      </w:pPr>
      <w:r>
        <w:rPr>
          <w:rFonts w:hint="eastAsia"/>
        </w:rPr>
        <w:t>在</w:t>
      </w:r>
      <w:proofErr w:type="spellStart"/>
      <w:r>
        <w:t>ucore</w:t>
      </w:r>
      <w:proofErr w:type="spellEnd"/>
      <w:r>
        <w:t>中最重要的信号量操作是P操作函数down(</w:t>
      </w:r>
      <w:proofErr w:type="spellStart"/>
      <w:r>
        <w:t>semaphore_t</w:t>
      </w:r>
      <w:proofErr w:type="spellEnd"/>
      <w:r>
        <w:tab/>
        <w:t>*</w:t>
      </w:r>
      <w:proofErr w:type="spellStart"/>
      <w:r>
        <w:t>sem</w:t>
      </w:r>
      <w:proofErr w:type="spellEnd"/>
      <w:r>
        <w:t>)和V操作函数</w:t>
      </w:r>
      <w:r>
        <w:tab/>
        <w:t>up(</w:t>
      </w:r>
      <w:proofErr w:type="spellStart"/>
      <w:r>
        <w:t>semaphore_t</w:t>
      </w:r>
      <w:proofErr w:type="spellEnd"/>
      <w:r>
        <w:tab/>
        <w:t>*</w:t>
      </w:r>
      <w:proofErr w:type="spellStart"/>
      <w:r>
        <w:t>sem</w:t>
      </w:r>
      <w:proofErr w:type="spellEnd"/>
      <w:r>
        <w:t>)。但这两个函数 的具体实现是__down(</w:t>
      </w:r>
      <w:proofErr w:type="spellStart"/>
      <w:r>
        <w:t>semaphore_t</w:t>
      </w:r>
      <w:proofErr w:type="spellEnd"/>
      <w:r>
        <w:tab/>
        <w:t>*</w:t>
      </w:r>
      <w:proofErr w:type="spellStart"/>
      <w:r>
        <w:t>sem</w:t>
      </w:r>
      <w:proofErr w:type="spellEnd"/>
      <w:r>
        <w:t>,</w:t>
      </w:r>
      <w:r>
        <w:tab/>
        <w:t>uint32_t</w:t>
      </w:r>
      <w:r>
        <w:tab/>
      </w:r>
      <w:proofErr w:type="spellStart"/>
      <w:r>
        <w:t>wait_state</w:t>
      </w:r>
      <w:proofErr w:type="spellEnd"/>
      <w:r>
        <w:t>)</w:t>
      </w:r>
      <w:r>
        <w:tab/>
        <w:t>函数和__up(</w:t>
      </w:r>
      <w:proofErr w:type="spellStart"/>
      <w:r>
        <w:t>semaphore_t</w:t>
      </w:r>
      <w:proofErr w:type="spellEnd"/>
      <w:r>
        <w:tab/>
        <w:t>*</w:t>
      </w:r>
      <w:proofErr w:type="spellStart"/>
      <w:r>
        <w:t>sem</w:t>
      </w:r>
      <w:proofErr w:type="spellEnd"/>
      <w:r>
        <w:t>,</w:t>
      </w:r>
      <w:r>
        <w:tab/>
        <w:t>uint32_t</w:t>
      </w:r>
      <w:r>
        <w:tab/>
      </w:r>
      <w:proofErr w:type="spellStart"/>
      <w:r>
        <w:t>wait_state</w:t>
      </w:r>
      <w:proofErr w:type="spellEnd"/>
      <w:r>
        <w:t>)函数， 二者的具体实现描述如下：</w:t>
      </w:r>
    </w:p>
    <w:p w14:paraId="5E266F1C" w14:textId="57D5B3D5" w:rsidR="009233EB" w:rsidRDefault="009233EB" w:rsidP="009233EB">
      <w:pPr>
        <w:pStyle w:val="a7"/>
        <w:ind w:left="420" w:firstLineChars="0"/>
      </w:pPr>
      <w:r>
        <w:t>__down(</w:t>
      </w:r>
      <w:proofErr w:type="spellStart"/>
      <w:r>
        <w:t>semaphore_t</w:t>
      </w:r>
      <w:proofErr w:type="spellEnd"/>
      <w:r>
        <w:tab/>
        <w:t>*</w:t>
      </w:r>
      <w:proofErr w:type="spellStart"/>
      <w:r>
        <w:t>sem</w:t>
      </w:r>
      <w:proofErr w:type="spellEnd"/>
      <w:r>
        <w:t>,</w:t>
      </w:r>
      <w:r>
        <w:tab/>
        <w:t>uint32_t</w:t>
      </w:r>
      <w:r>
        <w:tab/>
      </w:r>
      <w:proofErr w:type="spellStart"/>
      <w:r>
        <w:t>wait_state</w:t>
      </w:r>
      <w:proofErr w:type="spellEnd"/>
      <w:r>
        <w:t>,</w:t>
      </w:r>
      <w:r>
        <w:tab/>
      </w:r>
      <w:proofErr w:type="spellStart"/>
      <w:r>
        <w:t>timer_t</w:t>
      </w:r>
      <w:proofErr w:type="spellEnd"/>
      <w:r>
        <w:tab/>
        <w:t>*timer)：具体实现信号量的P操作，首先关掉中断，然后判断当前 信号量的value是否大于0。如果是&gt;0，则表明可以获得信号量，故让value减</w:t>
      </w:r>
      <w:proofErr w:type="gramStart"/>
      <w:r>
        <w:t>一</w:t>
      </w:r>
      <w:proofErr w:type="gramEnd"/>
      <w:r>
        <w:t>，并打开中断返回即可；如果不是&gt;0，则表 明无法获得信号量，故需要将当前的进程加入到等待队列中，并打开中断，然后运行</w:t>
      </w:r>
      <w:proofErr w:type="gramStart"/>
      <w:r>
        <w:t>调度器</w:t>
      </w:r>
      <w:proofErr w:type="gramEnd"/>
      <w:r>
        <w:t>选择另外一个进程执行。如果被 V操作唤醒，则把自身关联的wait从等待队列中删除（此过程需要先关中断，完成后开中断）</w:t>
      </w:r>
      <w:r>
        <w:rPr>
          <w:rFonts w:hint="eastAsia"/>
        </w:rPr>
        <w:t>。</w:t>
      </w:r>
    </w:p>
    <w:p w14:paraId="6F9A0513" w14:textId="6D224C4A" w:rsidR="009233EB" w:rsidRDefault="009233EB" w:rsidP="009233EB">
      <w:pPr>
        <w:pStyle w:val="a7"/>
        <w:ind w:left="420" w:firstLineChars="0"/>
        <w:rPr>
          <w:rFonts w:hint="eastAsia"/>
        </w:rPr>
      </w:pPr>
      <w:r w:rsidRPr="009233EB">
        <w:t>__up(</w:t>
      </w:r>
      <w:proofErr w:type="spellStart"/>
      <w:r w:rsidRPr="009233EB">
        <w:t>semaphore_t</w:t>
      </w:r>
      <w:proofErr w:type="spellEnd"/>
      <w:r w:rsidRPr="009233EB">
        <w:tab/>
        <w:t>*</w:t>
      </w:r>
      <w:proofErr w:type="spellStart"/>
      <w:r w:rsidRPr="009233EB">
        <w:t>sem</w:t>
      </w:r>
      <w:proofErr w:type="spellEnd"/>
      <w:r w:rsidRPr="009233EB">
        <w:t>,</w:t>
      </w:r>
      <w:r w:rsidRPr="009233EB">
        <w:tab/>
        <w:t>uint32_t</w:t>
      </w:r>
      <w:r w:rsidRPr="009233EB">
        <w:tab/>
      </w:r>
      <w:proofErr w:type="spellStart"/>
      <w:r w:rsidRPr="009233EB">
        <w:t>wait_state</w:t>
      </w:r>
      <w:proofErr w:type="spellEnd"/>
      <w:r w:rsidRPr="009233EB">
        <w:t>)：具体实现信号量的V操作，首先关中断，如果信号量对应的wait</w:t>
      </w:r>
      <w:r w:rsidRPr="009233EB">
        <w:tab/>
        <w:t>queue中没 有进程在等待，直接把信号量的value加一，然后开中断返回；如果有进程在等待</w:t>
      </w:r>
      <w:proofErr w:type="gramStart"/>
      <w:r w:rsidRPr="009233EB">
        <w:t>且进程</w:t>
      </w:r>
      <w:proofErr w:type="gramEnd"/>
      <w:r w:rsidRPr="009233EB">
        <w:t>等待的原因是</w:t>
      </w:r>
      <w:proofErr w:type="spellStart"/>
      <w:r w:rsidRPr="009233EB">
        <w:t>semophore</w:t>
      </w:r>
      <w:proofErr w:type="spellEnd"/>
      <w:r w:rsidRPr="009233EB">
        <w:t>设置的，则 调用</w:t>
      </w:r>
      <w:proofErr w:type="spellStart"/>
      <w:r w:rsidRPr="009233EB">
        <w:t>wakeup_wait</w:t>
      </w:r>
      <w:proofErr w:type="spellEnd"/>
      <w:r w:rsidRPr="009233EB">
        <w:t>函数将</w:t>
      </w:r>
      <w:proofErr w:type="spellStart"/>
      <w:r w:rsidRPr="009233EB">
        <w:t>waitqueue</w:t>
      </w:r>
      <w:proofErr w:type="spellEnd"/>
      <w:r w:rsidRPr="009233EB">
        <w:t>中等待的第一个wait删除，且把此wait关联的进程唤醒，最后开中断返回。具体实现如下 所示：</w:t>
      </w:r>
    </w:p>
    <w:p w14:paraId="70CCBD81" w14:textId="77777777" w:rsidR="009233EB" w:rsidRPr="00D8078A" w:rsidRDefault="009233EB" w:rsidP="009233EB">
      <w:pPr>
        <w:pStyle w:val="a7"/>
        <w:numPr>
          <w:ilvl w:val="0"/>
          <w:numId w:val="1"/>
        </w:numPr>
        <w:ind w:firstLineChars="0"/>
        <w:rPr>
          <w:b/>
          <w:bCs/>
        </w:rPr>
      </w:pPr>
      <w:proofErr w:type="spellStart"/>
      <w:r w:rsidRPr="00D8078A">
        <w:rPr>
          <w:rFonts w:hint="eastAsia"/>
          <w:b/>
          <w:bCs/>
        </w:rPr>
        <w:t>Ucore</w:t>
      </w:r>
      <w:proofErr w:type="spellEnd"/>
      <w:r w:rsidRPr="00D8078A">
        <w:rPr>
          <w:rFonts w:hint="eastAsia"/>
          <w:b/>
          <w:bCs/>
        </w:rPr>
        <w:t>中的信号量是基于信号量和条件变量实现的，请说明其中的数据结构和函数方法的设计。</w:t>
      </w:r>
    </w:p>
    <w:p w14:paraId="798EFDB0" w14:textId="142E17A1" w:rsidR="009233EB" w:rsidRDefault="009233EB" w:rsidP="009233EB">
      <w:pPr>
        <w:ind w:left="360"/>
        <w:rPr>
          <w:rFonts w:hint="eastAsia"/>
        </w:rPr>
      </w:pPr>
      <w:r w:rsidRPr="009233EB">
        <w:t>typedef</w:t>
      </w:r>
      <w:r w:rsidRPr="009233EB">
        <w:tab/>
        <w:t>struct</w:t>
      </w:r>
      <w:r w:rsidRPr="009233EB">
        <w:tab/>
        <w:t>{</w:t>
      </w:r>
      <w:r w:rsidRPr="009233EB">
        <w:tab/>
      </w:r>
      <w:r w:rsidRPr="009233EB">
        <w:tab/>
      </w:r>
      <w:r w:rsidRPr="009233EB">
        <w:tab/>
      </w:r>
      <w:r w:rsidRPr="009233EB">
        <w:tab/>
        <w:t>int</w:t>
      </w:r>
      <w:r w:rsidRPr="009233EB">
        <w:tab/>
        <w:t>value;</w:t>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r>
      <w:r w:rsidRPr="009233EB">
        <w:tab/>
        <w:t>//信号量的当前值</w:t>
      </w:r>
      <w:r w:rsidRPr="009233EB">
        <w:tab/>
      </w:r>
      <w:r w:rsidRPr="009233EB">
        <w:tab/>
      </w:r>
      <w:r w:rsidRPr="009233EB">
        <w:tab/>
      </w:r>
      <w:r w:rsidRPr="009233EB">
        <w:tab/>
      </w:r>
      <w:proofErr w:type="spellStart"/>
      <w:r w:rsidRPr="009233EB">
        <w:t>wait_queue_t</w:t>
      </w:r>
      <w:proofErr w:type="spellEnd"/>
      <w:r w:rsidRPr="009233EB">
        <w:tab/>
      </w:r>
      <w:proofErr w:type="spellStart"/>
      <w:r w:rsidRPr="009233EB">
        <w:t>wait_queue</w:t>
      </w:r>
      <w:proofErr w:type="spellEnd"/>
      <w:r w:rsidRPr="009233EB">
        <w:t>;</w:t>
      </w:r>
      <w:r w:rsidRPr="009233EB">
        <w:tab/>
      </w:r>
      <w:r w:rsidRPr="009233EB">
        <w:tab/>
      </w:r>
      <w:r w:rsidRPr="009233EB">
        <w:tab/>
      </w:r>
      <w:r w:rsidRPr="009233EB">
        <w:tab/>
      </w:r>
      <w:r w:rsidRPr="009233EB">
        <w:tab/>
        <w:t>//信号量对应的等待队列 }</w:t>
      </w:r>
      <w:r w:rsidRPr="009233EB">
        <w:tab/>
      </w:r>
      <w:proofErr w:type="spellStart"/>
      <w:r w:rsidRPr="009233EB">
        <w:t>semaphore_t</w:t>
      </w:r>
      <w:proofErr w:type="spellEnd"/>
      <w:r w:rsidRPr="009233EB">
        <w:t>;</w:t>
      </w:r>
    </w:p>
    <w:p w14:paraId="7DA744A4" w14:textId="77777777" w:rsidR="009233EB" w:rsidRPr="00D8078A" w:rsidRDefault="009233EB" w:rsidP="00246514">
      <w:pPr>
        <w:ind w:firstLine="420"/>
        <w:rPr>
          <w:b/>
          <w:bCs/>
        </w:rPr>
      </w:pPr>
      <w:r w:rsidRPr="00D8078A">
        <w:rPr>
          <w:rFonts w:hint="eastAsia"/>
          <w:b/>
          <w:bCs/>
        </w:rPr>
        <w:t>练习2</w:t>
      </w:r>
      <w:r w:rsidRPr="00D8078A">
        <w:rPr>
          <w:b/>
          <w:bCs/>
        </w:rPr>
        <w:t xml:space="preserve">: </w:t>
      </w:r>
      <w:r w:rsidRPr="00D8078A">
        <w:rPr>
          <w:rFonts w:hint="eastAsia"/>
          <w:b/>
          <w:bCs/>
        </w:rPr>
        <w:t>了解基于信号量和管程的哲学家就餐问题</w:t>
      </w:r>
    </w:p>
    <w:p w14:paraId="5A520881" w14:textId="124C4755" w:rsidR="00246514" w:rsidRPr="00D8078A" w:rsidRDefault="00246514" w:rsidP="00246514">
      <w:pPr>
        <w:ind w:firstLine="420"/>
        <w:rPr>
          <w:b/>
          <w:bCs/>
        </w:rPr>
      </w:pPr>
      <w:r w:rsidRPr="00D8078A">
        <w:rPr>
          <w:rFonts w:hint="eastAsia"/>
          <w:b/>
          <w:bCs/>
        </w:rPr>
        <w:t>说明</w:t>
      </w:r>
      <w:proofErr w:type="spellStart"/>
      <w:r w:rsidRPr="00D8078A">
        <w:rPr>
          <w:rFonts w:hint="eastAsia"/>
          <w:b/>
          <w:bCs/>
        </w:rPr>
        <w:t>ucore</w:t>
      </w:r>
      <w:proofErr w:type="spellEnd"/>
      <w:r w:rsidRPr="00D8078A">
        <w:rPr>
          <w:rFonts w:hint="eastAsia"/>
          <w:b/>
          <w:bCs/>
        </w:rPr>
        <w:t>中基于信号量的哲学家就餐问题的实现机制。</w:t>
      </w:r>
    </w:p>
    <w:p w14:paraId="040DDA47" w14:textId="77777777" w:rsidR="00246514" w:rsidRPr="00D8078A" w:rsidRDefault="00246514" w:rsidP="00246514">
      <w:pPr>
        <w:ind w:firstLine="420"/>
        <w:rPr>
          <w:b/>
          <w:bCs/>
        </w:rPr>
      </w:pPr>
      <w:r w:rsidRPr="00D8078A">
        <w:rPr>
          <w:b/>
          <w:bCs/>
        </w:rPr>
        <w:t>信号量的实现：</w:t>
      </w:r>
    </w:p>
    <w:p w14:paraId="6B9FA22C" w14:textId="77777777" w:rsidR="00246514" w:rsidRDefault="00246514" w:rsidP="00246514">
      <w:pPr>
        <w:ind w:firstLine="420"/>
      </w:pPr>
      <w:proofErr w:type="spellStart"/>
      <w:r w:rsidRPr="00246514">
        <w:t>semphore_t</w:t>
      </w:r>
      <w:proofErr w:type="spellEnd"/>
      <w:r w:rsidRPr="00246514">
        <w:t xml:space="preserve"> mutex 临界区互斥信号量</w:t>
      </w:r>
    </w:p>
    <w:p w14:paraId="762326B2" w14:textId="3F5644F1" w:rsidR="00246514" w:rsidRPr="00246514" w:rsidRDefault="00246514" w:rsidP="00246514">
      <w:pPr>
        <w:ind w:firstLine="420"/>
      </w:pPr>
      <w:proofErr w:type="spellStart"/>
      <w:r w:rsidRPr="00246514">
        <w:t>semphore_t</w:t>
      </w:r>
      <w:proofErr w:type="spellEnd"/>
      <w:r w:rsidRPr="00246514">
        <w:t xml:space="preserve"> s[N] 每个哲学家一个信号量</w:t>
      </w:r>
    </w:p>
    <w:p w14:paraId="13593D02" w14:textId="77777777" w:rsidR="00246514" w:rsidRDefault="00246514" w:rsidP="00246514">
      <w:pPr>
        <w:ind w:firstLine="420"/>
        <w:rPr>
          <w:rFonts w:hint="eastAsia"/>
        </w:rPr>
      </w:pPr>
    </w:p>
    <w:p w14:paraId="75501F43" w14:textId="77777777" w:rsidR="00246514" w:rsidRPr="00D8078A" w:rsidRDefault="00246514" w:rsidP="00246514">
      <w:pPr>
        <w:ind w:firstLine="420"/>
        <w:rPr>
          <w:b/>
          <w:bCs/>
        </w:rPr>
      </w:pPr>
      <w:bookmarkStart w:id="0" w:name="_GoBack"/>
      <w:r w:rsidRPr="00D8078A">
        <w:rPr>
          <w:rFonts w:hint="eastAsia"/>
          <w:b/>
          <w:bCs/>
        </w:rPr>
        <w:t>说明</w:t>
      </w:r>
      <w:proofErr w:type="spellStart"/>
      <w:r w:rsidRPr="00D8078A">
        <w:rPr>
          <w:rFonts w:hint="eastAsia"/>
          <w:b/>
          <w:bCs/>
        </w:rPr>
        <w:t>ucore</w:t>
      </w:r>
      <w:proofErr w:type="spellEnd"/>
      <w:r w:rsidRPr="00D8078A">
        <w:rPr>
          <w:rFonts w:hint="eastAsia"/>
          <w:b/>
          <w:bCs/>
        </w:rPr>
        <w:t>中基于管程的哲学家就餐问题的实现机制。</w:t>
      </w:r>
    </w:p>
    <w:bookmarkEnd w:id="0"/>
    <w:p w14:paraId="04BAD24D" w14:textId="77777777" w:rsidR="00246514" w:rsidRPr="00246514" w:rsidRDefault="00246514" w:rsidP="00246514">
      <w:pPr>
        <w:ind w:firstLine="420"/>
      </w:pPr>
      <w:r w:rsidRPr="00246514">
        <w:lastRenderedPageBreak/>
        <w:t>关于使用条件变量来完成哲学家就餐问题的实现中，总共有两个关键函数，以及使用到了N（哲学家数量）</w:t>
      </w:r>
      <w:proofErr w:type="gramStart"/>
      <w:r w:rsidRPr="00246514">
        <w:t>个</w:t>
      </w:r>
      <w:proofErr w:type="gramEnd"/>
      <w:r w:rsidRPr="00246514">
        <w:t>条件变量，在管程中，还包括了一个限制管程访问的锁还有N</w:t>
      </w:r>
      <w:proofErr w:type="gramStart"/>
      <w:r w:rsidRPr="00246514">
        <w:t>个</w:t>
      </w:r>
      <w:proofErr w:type="gramEnd"/>
      <w:r w:rsidRPr="00246514">
        <w:t xml:space="preserve">用于描述哲学家状态的变量（总共有EATING, THINKING, HUNGER）三种状态； </w:t>
      </w:r>
    </w:p>
    <w:p w14:paraId="0E22971D" w14:textId="77777777" w:rsidR="00246514" w:rsidRPr="00246514" w:rsidRDefault="00246514" w:rsidP="00246514">
      <w:pPr>
        <w:ind w:firstLine="420"/>
      </w:pPr>
      <w:r w:rsidRPr="00246514">
        <w:t>首先分析</w:t>
      </w:r>
      <w:proofErr w:type="spellStart"/>
      <w:r w:rsidRPr="00246514">
        <w:t>phi_take_forks_condvar</w:t>
      </w:r>
      <w:proofErr w:type="spellEnd"/>
      <w:r w:rsidRPr="00246514">
        <w:t xml:space="preserve">函数的实现，该函数表示指定的哲学家尝试获得自己所需要进餐的两把叉子，如果不能获得则阻塞，具体实现流程为： </w:t>
      </w:r>
    </w:p>
    <w:p w14:paraId="600BDD6B" w14:textId="77777777" w:rsidR="00246514" w:rsidRPr="00246514" w:rsidRDefault="00246514" w:rsidP="00246514">
      <w:r w:rsidRPr="00246514">
        <w:t>给管程上锁；</w:t>
      </w:r>
    </w:p>
    <w:p w14:paraId="423A4051" w14:textId="77777777" w:rsidR="00246514" w:rsidRPr="00246514" w:rsidRDefault="00246514" w:rsidP="00246514">
      <w:r w:rsidRPr="00246514">
        <w:t>将哲学家的状态修改为HUNGER；</w:t>
      </w:r>
    </w:p>
    <w:p w14:paraId="4FC23339" w14:textId="77777777" w:rsidR="00246514" w:rsidRPr="00246514" w:rsidRDefault="00246514" w:rsidP="00246514">
      <w:pPr>
        <w:ind w:firstLine="420"/>
      </w:pPr>
      <w:r w:rsidRPr="00246514">
        <w:t>判断当前哲学家是否有足够的资源进行就餐（相邻的哲学家是否正在进餐）；</w:t>
      </w:r>
    </w:p>
    <w:p w14:paraId="6833FCB4" w14:textId="77777777" w:rsidR="00246514" w:rsidRPr="00246514" w:rsidRDefault="00246514" w:rsidP="00246514">
      <w:pPr>
        <w:ind w:firstLine="420"/>
      </w:pPr>
      <w:r w:rsidRPr="00246514">
        <w:t>如果能够进餐，将自己的状态修改成EATING，然后释放锁，离开管程即可；</w:t>
      </w:r>
    </w:p>
    <w:p w14:paraId="19EF92C3" w14:textId="22EFB3AE" w:rsidR="00246514" w:rsidRPr="00246514" w:rsidRDefault="00246514" w:rsidP="00246514">
      <w:pPr>
        <w:ind w:firstLine="420"/>
      </w:pPr>
      <w:r w:rsidRPr="00246514">
        <w:t>如果不能进餐，等待在自己对应的条件变量上，等待相邻的哲学家释放资源的时候将自己唤醒；</w:t>
      </w:r>
    </w:p>
    <w:p w14:paraId="19A3C71F" w14:textId="77777777" w:rsidR="00246514" w:rsidRPr="00246514" w:rsidRDefault="00246514" w:rsidP="00246514">
      <w:pPr>
        <w:ind w:firstLine="420"/>
      </w:pPr>
      <w:r w:rsidRPr="00246514">
        <w:t>而</w:t>
      </w:r>
      <w:proofErr w:type="spellStart"/>
      <w:r w:rsidRPr="00246514">
        <w:t>phi_put_forks_condvar</w:t>
      </w:r>
      <w:proofErr w:type="spellEnd"/>
      <w:r w:rsidRPr="00246514">
        <w:t xml:space="preserve">函数则是释放当前哲学家占用的叉子，并且唤醒相邻的因为得不到资源而进入等待的哲学家： </w:t>
      </w:r>
    </w:p>
    <w:p w14:paraId="3B1AADDA" w14:textId="77777777" w:rsidR="00246514" w:rsidRPr="00246514" w:rsidRDefault="00246514" w:rsidP="00246514">
      <w:r w:rsidRPr="00246514">
        <w:t>首先获取管程的锁；</w:t>
      </w:r>
    </w:p>
    <w:p w14:paraId="098C69E0" w14:textId="77777777" w:rsidR="00246514" w:rsidRPr="00246514" w:rsidRDefault="00246514" w:rsidP="00246514">
      <w:pPr>
        <w:ind w:firstLine="420"/>
      </w:pPr>
      <w:r w:rsidRPr="00246514">
        <w:t>将自己的状态修改成THINKING；</w:t>
      </w:r>
    </w:p>
    <w:p w14:paraId="6AC67C81" w14:textId="77777777" w:rsidR="00246514" w:rsidRPr="00246514" w:rsidRDefault="00246514" w:rsidP="00246514">
      <w:pPr>
        <w:ind w:firstLine="420"/>
      </w:pPr>
      <w:r w:rsidRPr="00246514">
        <w:t>检查相邻的哲学家是否在自己释放了叉子的占用之后满足了进餐的条件，如果满足，将其从等待中唤醒（使用</w:t>
      </w:r>
      <w:proofErr w:type="spellStart"/>
      <w:r w:rsidRPr="00246514">
        <w:t>cond_signal</w:t>
      </w:r>
      <w:proofErr w:type="spellEnd"/>
      <w:r w:rsidRPr="00246514">
        <w:t>）；</w:t>
      </w:r>
    </w:p>
    <w:p w14:paraId="5BA361AA" w14:textId="77777777" w:rsidR="00246514" w:rsidRPr="00246514" w:rsidRDefault="00246514" w:rsidP="00246514">
      <w:pPr>
        <w:ind w:firstLine="420"/>
      </w:pPr>
      <w:r w:rsidRPr="00246514">
        <w:t>释放锁，离开管程；</w:t>
      </w:r>
    </w:p>
    <w:p w14:paraId="0FB6EC0E" w14:textId="77777777" w:rsidR="00246514" w:rsidRPr="00246514" w:rsidRDefault="00246514" w:rsidP="00246514">
      <w:r w:rsidRPr="00246514">
        <w:t>  由于限制了管程中在访问共享变量的时候处于RUNNABLE的进程只有一个，因此</w:t>
      </w:r>
      <w:proofErr w:type="gramStart"/>
      <w:r w:rsidRPr="00246514">
        <w:t>对进程</w:t>
      </w:r>
      <w:proofErr w:type="gramEnd"/>
      <w:r w:rsidRPr="00246514">
        <w:t xml:space="preserve">的访问是互斥的；并且由于每个哲学家只可能占有所有需要的资源（叉子）或者干脆不占用资源，因此不会出现部分占有资源的现象，从而避免了死锁的产生； </w:t>
      </w:r>
    </w:p>
    <w:p w14:paraId="778A8C3B" w14:textId="77777777" w:rsidR="00246514" w:rsidRPr="00246514" w:rsidRDefault="00246514" w:rsidP="00246514">
      <w:r w:rsidRPr="00246514">
        <w:t>  根据上述分析，可知最终必定所有哲学将都能成功就餐；</w:t>
      </w:r>
    </w:p>
    <w:p w14:paraId="1932A7A6" w14:textId="54B3521D" w:rsidR="00246514" w:rsidRPr="00246514" w:rsidRDefault="00246514" w:rsidP="00246514">
      <w:pPr>
        <w:rPr>
          <w:rFonts w:hint="eastAsia"/>
        </w:rPr>
      </w:pPr>
    </w:p>
    <w:p w14:paraId="60CCD0FB" w14:textId="77777777" w:rsidR="00246514" w:rsidRPr="00246514" w:rsidRDefault="00246514" w:rsidP="00246514">
      <w:pPr>
        <w:rPr>
          <w:rFonts w:hint="eastAsia"/>
        </w:rPr>
      </w:pPr>
    </w:p>
    <w:p w14:paraId="07E543EE" w14:textId="77777777" w:rsidR="009233EB" w:rsidRPr="00246514" w:rsidRDefault="009233EB" w:rsidP="00246514">
      <w:pPr>
        <w:rPr>
          <w:rFonts w:hint="eastAsia"/>
        </w:rPr>
      </w:pPr>
    </w:p>
    <w:sectPr w:rsidR="009233EB" w:rsidRPr="002465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B9315" w14:textId="77777777" w:rsidR="003218C4" w:rsidRDefault="003218C4" w:rsidP="009233EB">
      <w:r>
        <w:separator/>
      </w:r>
    </w:p>
  </w:endnote>
  <w:endnote w:type="continuationSeparator" w:id="0">
    <w:p w14:paraId="106FF004" w14:textId="77777777" w:rsidR="003218C4" w:rsidRDefault="003218C4" w:rsidP="0092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A9A1F" w14:textId="77777777" w:rsidR="003218C4" w:rsidRDefault="003218C4" w:rsidP="009233EB">
      <w:r>
        <w:separator/>
      </w:r>
    </w:p>
  </w:footnote>
  <w:footnote w:type="continuationSeparator" w:id="0">
    <w:p w14:paraId="7AF4A2F3" w14:textId="77777777" w:rsidR="003218C4" w:rsidRDefault="003218C4" w:rsidP="00923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C3FEE"/>
    <w:multiLevelType w:val="multilevel"/>
    <w:tmpl w:val="A26C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F2693"/>
    <w:multiLevelType w:val="hybridMultilevel"/>
    <w:tmpl w:val="3FE2319E"/>
    <w:lvl w:ilvl="0" w:tplc="C300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205B06"/>
    <w:multiLevelType w:val="multilevel"/>
    <w:tmpl w:val="A2DE8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F6968"/>
    <w:multiLevelType w:val="multilevel"/>
    <w:tmpl w:val="1ECE3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84FFE"/>
    <w:multiLevelType w:val="hybridMultilevel"/>
    <w:tmpl w:val="266EB41C"/>
    <w:lvl w:ilvl="0" w:tplc="BF8E3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5565E7F"/>
    <w:multiLevelType w:val="multilevel"/>
    <w:tmpl w:val="E23E2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A2"/>
    <w:rsid w:val="000A04F9"/>
    <w:rsid w:val="00246514"/>
    <w:rsid w:val="003218C4"/>
    <w:rsid w:val="00454BBA"/>
    <w:rsid w:val="009233EB"/>
    <w:rsid w:val="00C317A2"/>
    <w:rsid w:val="00D80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9F6F3"/>
  <w15:chartTrackingRefBased/>
  <w15:docId w15:val="{CE878D52-0539-4847-B2C2-43E9B019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6514"/>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3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3EB"/>
    <w:rPr>
      <w:sz w:val="18"/>
      <w:szCs w:val="18"/>
    </w:rPr>
  </w:style>
  <w:style w:type="paragraph" w:styleId="a5">
    <w:name w:val="footer"/>
    <w:basedOn w:val="a"/>
    <w:link w:val="a6"/>
    <w:uiPriority w:val="99"/>
    <w:unhideWhenUsed/>
    <w:rsid w:val="009233EB"/>
    <w:pPr>
      <w:tabs>
        <w:tab w:val="center" w:pos="4153"/>
        <w:tab w:val="right" w:pos="8306"/>
      </w:tabs>
      <w:snapToGrid w:val="0"/>
    </w:pPr>
    <w:rPr>
      <w:sz w:val="18"/>
      <w:szCs w:val="18"/>
    </w:rPr>
  </w:style>
  <w:style w:type="character" w:customStyle="1" w:styleId="a6">
    <w:name w:val="页脚 字符"/>
    <w:basedOn w:val="a0"/>
    <w:link w:val="a5"/>
    <w:uiPriority w:val="99"/>
    <w:rsid w:val="009233EB"/>
    <w:rPr>
      <w:sz w:val="18"/>
      <w:szCs w:val="18"/>
    </w:rPr>
  </w:style>
  <w:style w:type="paragraph" w:styleId="a7">
    <w:name w:val="List Paragraph"/>
    <w:basedOn w:val="a"/>
    <w:uiPriority w:val="34"/>
    <w:qFormat/>
    <w:rsid w:val="009233EB"/>
    <w:pPr>
      <w:ind w:firstLineChars="200" w:firstLine="420"/>
    </w:pPr>
  </w:style>
  <w:style w:type="paragraph" w:styleId="a8">
    <w:name w:val="Normal (Web)"/>
    <w:basedOn w:val="a"/>
    <w:uiPriority w:val="99"/>
    <w:semiHidden/>
    <w:unhideWhenUsed/>
    <w:rsid w:val="0024651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9928">
      <w:bodyDiv w:val="1"/>
      <w:marLeft w:val="0"/>
      <w:marRight w:val="0"/>
      <w:marTop w:val="0"/>
      <w:marBottom w:val="0"/>
      <w:divBdr>
        <w:top w:val="none" w:sz="0" w:space="0" w:color="auto"/>
        <w:left w:val="none" w:sz="0" w:space="0" w:color="auto"/>
        <w:bottom w:val="none" w:sz="0" w:space="0" w:color="auto"/>
        <w:right w:val="none" w:sz="0" w:space="0" w:color="auto"/>
      </w:divBdr>
      <w:divsChild>
        <w:div w:id="1827085964">
          <w:marLeft w:val="0"/>
          <w:marRight w:val="0"/>
          <w:marTop w:val="0"/>
          <w:marBottom w:val="0"/>
          <w:divBdr>
            <w:top w:val="none" w:sz="0" w:space="0" w:color="auto"/>
            <w:left w:val="none" w:sz="0" w:space="0" w:color="auto"/>
            <w:bottom w:val="none" w:sz="0" w:space="0" w:color="auto"/>
            <w:right w:val="none" w:sz="0" w:space="0" w:color="auto"/>
          </w:divBdr>
        </w:div>
      </w:divsChild>
    </w:div>
    <w:div w:id="96565816">
      <w:bodyDiv w:val="1"/>
      <w:marLeft w:val="0"/>
      <w:marRight w:val="0"/>
      <w:marTop w:val="0"/>
      <w:marBottom w:val="0"/>
      <w:divBdr>
        <w:top w:val="none" w:sz="0" w:space="0" w:color="auto"/>
        <w:left w:val="none" w:sz="0" w:space="0" w:color="auto"/>
        <w:bottom w:val="none" w:sz="0" w:space="0" w:color="auto"/>
        <w:right w:val="none" w:sz="0" w:space="0" w:color="auto"/>
      </w:divBdr>
    </w:div>
    <w:div w:id="1167091520">
      <w:bodyDiv w:val="1"/>
      <w:marLeft w:val="0"/>
      <w:marRight w:val="0"/>
      <w:marTop w:val="0"/>
      <w:marBottom w:val="0"/>
      <w:divBdr>
        <w:top w:val="none" w:sz="0" w:space="0" w:color="auto"/>
        <w:left w:val="none" w:sz="0" w:space="0" w:color="auto"/>
        <w:bottom w:val="none" w:sz="0" w:space="0" w:color="auto"/>
        <w:right w:val="none" w:sz="0" w:space="0" w:color="auto"/>
      </w:divBdr>
      <w:divsChild>
        <w:div w:id="2022006365">
          <w:marLeft w:val="0"/>
          <w:marRight w:val="0"/>
          <w:marTop w:val="0"/>
          <w:marBottom w:val="0"/>
          <w:divBdr>
            <w:top w:val="none" w:sz="0" w:space="0" w:color="auto"/>
            <w:left w:val="none" w:sz="0" w:space="0" w:color="auto"/>
            <w:bottom w:val="none" w:sz="0" w:space="0" w:color="auto"/>
            <w:right w:val="none" w:sz="0" w:space="0" w:color="auto"/>
          </w:divBdr>
        </w:div>
      </w:divsChild>
    </w:div>
    <w:div w:id="1255672339">
      <w:bodyDiv w:val="1"/>
      <w:marLeft w:val="0"/>
      <w:marRight w:val="0"/>
      <w:marTop w:val="0"/>
      <w:marBottom w:val="0"/>
      <w:divBdr>
        <w:top w:val="none" w:sz="0" w:space="0" w:color="auto"/>
        <w:left w:val="none" w:sz="0" w:space="0" w:color="auto"/>
        <w:bottom w:val="none" w:sz="0" w:space="0" w:color="auto"/>
        <w:right w:val="none" w:sz="0" w:space="0" w:color="auto"/>
      </w:divBdr>
      <w:divsChild>
        <w:div w:id="296105453">
          <w:marLeft w:val="0"/>
          <w:marRight w:val="0"/>
          <w:marTop w:val="0"/>
          <w:marBottom w:val="0"/>
          <w:divBdr>
            <w:top w:val="none" w:sz="0" w:space="0" w:color="auto"/>
            <w:left w:val="none" w:sz="0" w:space="0" w:color="auto"/>
            <w:bottom w:val="none" w:sz="0" w:space="0" w:color="auto"/>
            <w:right w:val="none" w:sz="0" w:space="0" w:color="auto"/>
          </w:divBdr>
        </w:div>
      </w:divsChild>
    </w:div>
    <w:div w:id="1492670532">
      <w:bodyDiv w:val="1"/>
      <w:marLeft w:val="0"/>
      <w:marRight w:val="0"/>
      <w:marTop w:val="0"/>
      <w:marBottom w:val="0"/>
      <w:divBdr>
        <w:top w:val="none" w:sz="0" w:space="0" w:color="auto"/>
        <w:left w:val="none" w:sz="0" w:space="0" w:color="auto"/>
        <w:bottom w:val="none" w:sz="0" w:space="0" w:color="auto"/>
        <w:right w:val="none" w:sz="0" w:space="0" w:color="auto"/>
      </w:divBdr>
      <w:divsChild>
        <w:div w:id="173807890">
          <w:marLeft w:val="0"/>
          <w:marRight w:val="0"/>
          <w:marTop w:val="0"/>
          <w:marBottom w:val="0"/>
          <w:divBdr>
            <w:top w:val="none" w:sz="0" w:space="0" w:color="auto"/>
            <w:left w:val="none" w:sz="0" w:space="0" w:color="auto"/>
            <w:bottom w:val="none" w:sz="0" w:space="0" w:color="auto"/>
            <w:right w:val="none" w:sz="0" w:space="0" w:color="auto"/>
          </w:divBdr>
        </w:div>
      </w:divsChild>
    </w:div>
    <w:div w:id="1992707920">
      <w:bodyDiv w:val="1"/>
      <w:marLeft w:val="0"/>
      <w:marRight w:val="0"/>
      <w:marTop w:val="0"/>
      <w:marBottom w:val="0"/>
      <w:divBdr>
        <w:top w:val="none" w:sz="0" w:space="0" w:color="auto"/>
        <w:left w:val="none" w:sz="0" w:space="0" w:color="auto"/>
        <w:bottom w:val="none" w:sz="0" w:space="0" w:color="auto"/>
        <w:right w:val="none" w:sz="0" w:space="0" w:color="auto"/>
      </w:divBdr>
      <w:divsChild>
        <w:div w:id="1700158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元枫 龚</dc:creator>
  <cp:keywords/>
  <dc:description/>
  <cp:lastModifiedBy>元枫 龚</cp:lastModifiedBy>
  <cp:revision>2</cp:revision>
  <dcterms:created xsi:type="dcterms:W3CDTF">2019-11-12T00:49:00Z</dcterms:created>
  <dcterms:modified xsi:type="dcterms:W3CDTF">2019-11-12T01:11:00Z</dcterms:modified>
</cp:coreProperties>
</file>