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5B" w:rsidRDefault="00CD705B" w:rsidP="00F0007E">
      <w:pPr>
        <w:spacing w:line="480" w:lineRule="auto"/>
        <w:ind w:firstLine="720"/>
        <w:contextualSpacing/>
        <w:jc w:val="both"/>
        <w:rPr>
          <w:sz w:val="24"/>
          <w:szCs w:val="24"/>
        </w:rPr>
      </w:pPr>
    </w:p>
    <w:p w:rsidR="00CD705B" w:rsidRDefault="00CD705B" w:rsidP="00F0007E">
      <w:pPr>
        <w:spacing w:line="480" w:lineRule="auto"/>
        <w:ind w:firstLine="720"/>
        <w:contextualSpacing/>
        <w:jc w:val="both"/>
        <w:rPr>
          <w:sz w:val="24"/>
          <w:szCs w:val="24"/>
        </w:rPr>
      </w:pPr>
      <w:r>
        <w:rPr>
          <w:sz w:val="24"/>
          <w:szCs w:val="24"/>
        </w:rPr>
        <w:t xml:space="preserve">This is a movie showing the beginning of the financial crisis happened in 2008. It describes the reasons behind the fall of the American or even the world financial system. </w:t>
      </w:r>
      <w:r w:rsidR="00F0007E">
        <w:rPr>
          <w:sz w:val="24"/>
          <w:szCs w:val="24"/>
        </w:rPr>
        <w:t xml:space="preserve">Everything started from toxic mortgages. After the housing bubble burst, rumors about the fall of Bear Stearns began to hit Wall Street. </w:t>
      </w:r>
      <w:r w:rsidR="00132B1B">
        <w:rPr>
          <w:sz w:val="24"/>
          <w:szCs w:val="24"/>
        </w:rPr>
        <w:t xml:space="preserve">The companies came along were Lehman Brothers, Fannie Mae and Freddie Mac, and AIG. </w:t>
      </w:r>
      <w:r w:rsidR="00F0007E">
        <w:rPr>
          <w:sz w:val="24"/>
          <w:szCs w:val="24"/>
        </w:rPr>
        <w:t xml:space="preserve">The stocks fell and people started to pull cash out of the bank, which was very similar to what happened during the Great Depression. At the beginning of the crisis, there are one very important figure directed everything. He is Henry Paulson, the former Treasury Secretary and the former executive with Goldman Sachs. He is very uncomfortable with the government interference in the market. </w:t>
      </w:r>
      <w:r w:rsidR="00132B1B">
        <w:rPr>
          <w:sz w:val="24"/>
          <w:szCs w:val="24"/>
        </w:rPr>
        <w:t>His decisions somehow affected the crisis.</w:t>
      </w:r>
    </w:p>
    <w:p w:rsidR="0030599B" w:rsidRPr="0030599B" w:rsidRDefault="00132B1B" w:rsidP="0030599B">
      <w:pPr>
        <w:spacing w:line="480" w:lineRule="auto"/>
        <w:ind w:firstLine="720"/>
        <w:contextualSpacing/>
        <w:jc w:val="both"/>
        <w:rPr>
          <w:sz w:val="24"/>
          <w:szCs w:val="24"/>
        </w:rPr>
      </w:pPr>
      <w:r>
        <w:rPr>
          <w:sz w:val="24"/>
          <w:szCs w:val="24"/>
        </w:rPr>
        <w:t>During this crisis, companies are having little power to fight against the collapse of the financial system. The fall of big companies as Lehman Brothers destroyed the trust system among companies, as they worried about whether the loaner can pay the money back. This situation froze the financial system. Also, as the number of linkages of Lehman Brothers is tremendously big around the world, its fall can be contagious and bring the fall of other big companies. At this critical time, the government should have intervened</w:t>
      </w:r>
      <w:r w:rsidR="0030599B">
        <w:rPr>
          <w:sz w:val="24"/>
          <w:szCs w:val="24"/>
        </w:rPr>
        <w:t xml:space="preserve"> and stabilize the financial system by using capital injection or something like this sort. The case of Fannie Mae and Freddie Mac is the first company in the crisis that the U.S. government took over by buying the most stock of the company. This is a landmark. </w:t>
      </w:r>
    </w:p>
    <w:sectPr w:rsidR="0030599B" w:rsidRPr="0030599B" w:rsidSect="00D8455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05B" w:rsidRDefault="00CD705B" w:rsidP="00CD705B">
      <w:pPr>
        <w:spacing w:after="0" w:line="240" w:lineRule="auto"/>
      </w:pPr>
      <w:r>
        <w:separator/>
      </w:r>
    </w:p>
  </w:endnote>
  <w:endnote w:type="continuationSeparator" w:id="0">
    <w:p w:rsidR="00CD705B" w:rsidRDefault="00CD705B" w:rsidP="00CD7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05B" w:rsidRDefault="00CD705B" w:rsidP="00CD705B">
      <w:pPr>
        <w:spacing w:after="0" w:line="240" w:lineRule="auto"/>
      </w:pPr>
      <w:r>
        <w:separator/>
      </w:r>
    </w:p>
  </w:footnote>
  <w:footnote w:type="continuationSeparator" w:id="0">
    <w:p w:rsidR="00CD705B" w:rsidRDefault="00CD705B" w:rsidP="00CD70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05B" w:rsidRDefault="00CD705B">
    <w:pPr>
      <w:pStyle w:val="Header"/>
    </w:pPr>
    <w:r>
      <w:t>Yifan Ge</w:t>
    </w:r>
  </w:p>
  <w:p w:rsidR="00CD705B" w:rsidRDefault="00CD705B">
    <w:pPr>
      <w:pStyle w:val="Header"/>
    </w:pPr>
    <w:r>
      <w:t>ECON 103-19</w:t>
    </w:r>
  </w:p>
  <w:p w:rsidR="00CD705B" w:rsidRDefault="00CD705B">
    <w:pPr>
      <w:pStyle w:val="Header"/>
    </w:pPr>
    <w:r>
      <w:t>Prof. Lopez</w:t>
    </w:r>
  </w:p>
  <w:p w:rsidR="00CD705B" w:rsidRDefault="00CD705B">
    <w:pPr>
      <w:pStyle w:val="Header"/>
    </w:pPr>
    <w:r>
      <w:t>04/04/2011 – Inside the Meltdown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D705B"/>
    <w:rsid w:val="00132B1B"/>
    <w:rsid w:val="0030599B"/>
    <w:rsid w:val="00CD705B"/>
    <w:rsid w:val="00D8455E"/>
    <w:rsid w:val="00F0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70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705B"/>
  </w:style>
  <w:style w:type="paragraph" w:styleId="Footer">
    <w:name w:val="footer"/>
    <w:basedOn w:val="Normal"/>
    <w:link w:val="FooterChar"/>
    <w:uiPriority w:val="99"/>
    <w:semiHidden/>
    <w:unhideWhenUsed/>
    <w:rsid w:val="00CD70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70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2011-04-04T13:57:00Z</dcterms:created>
  <dcterms:modified xsi:type="dcterms:W3CDTF">2011-04-04T14:36:00Z</dcterms:modified>
</cp:coreProperties>
</file>