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97A" w:rsidRPr="0096797A" w:rsidRDefault="00F17960" w:rsidP="0096797A">
      <w:pPr>
        <w:pStyle w:val="Title"/>
      </w:pPr>
      <w:r>
        <w:t>Nanoparticle Production</w:t>
      </w:r>
      <w:r w:rsidR="00212488">
        <w:t xml:space="preserve"> and Application</w:t>
      </w:r>
      <w:r>
        <w:t xml:space="preserve"> Concerns</w:t>
      </w:r>
    </w:p>
    <w:p w:rsidR="003C6828" w:rsidRPr="003C6828" w:rsidRDefault="00F17960" w:rsidP="003C6828">
      <w:pPr>
        <w:pStyle w:val="Heading1"/>
      </w:pPr>
      <w:r>
        <w:t>Abstract</w:t>
      </w:r>
    </w:p>
    <w:p w:rsidR="00F17960" w:rsidRDefault="00F17960" w:rsidP="00F17960">
      <w:pPr>
        <w:pStyle w:val="Heading1"/>
      </w:pPr>
      <w:r>
        <w:t>Introduction</w:t>
      </w:r>
    </w:p>
    <w:p w:rsidR="0096797A" w:rsidRPr="0096797A" w:rsidRDefault="003C6828" w:rsidP="0096797A">
      <w:pPr>
        <w:rPr>
          <w:sz w:val="24"/>
          <w:szCs w:val="24"/>
        </w:rPr>
      </w:pPr>
      <w:r w:rsidRPr="0096797A">
        <w:rPr>
          <w:sz w:val="24"/>
          <w:szCs w:val="24"/>
        </w:rPr>
        <w:t>This session will include the history of the Nanoparticles, the benefits that nanoparticles can bring to us, and some application examples about the nanoparticles.</w:t>
      </w:r>
      <w:r w:rsidR="0096797A" w:rsidRPr="0096797A">
        <w:rPr>
          <w:sz w:val="24"/>
          <w:szCs w:val="24"/>
        </w:rPr>
        <w:t xml:space="preserve"> </w:t>
      </w:r>
    </w:p>
    <w:p w:rsidR="001717BE" w:rsidRDefault="0096797A" w:rsidP="003C6828">
      <w:pPr>
        <w:rPr>
          <w:sz w:val="24"/>
          <w:szCs w:val="24"/>
        </w:rPr>
      </w:pPr>
      <w:r w:rsidRPr="0096797A">
        <w:rPr>
          <w:sz w:val="24"/>
          <w:szCs w:val="24"/>
        </w:rPr>
        <w:softHyphen/>
      </w:r>
      <w:r w:rsidRPr="0096797A">
        <w:rPr>
          <w:sz w:val="24"/>
          <w:szCs w:val="24"/>
          <w:vertAlign w:val="subscript"/>
        </w:rPr>
        <w:softHyphen/>
      </w:r>
      <w:r w:rsidRPr="0096797A">
        <w:rPr>
          <w:sz w:val="24"/>
          <w:szCs w:val="24"/>
          <w:vertAlign w:val="subscript"/>
        </w:rPr>
        <w:softHyphen/>
      </w:r>
      <w:r>
        <w:rPr>
          <w:sz w:val="24"/>
          <w:szCs w:val="24"/>
        </w:rPr>
        <w:t xml:space="preserve">The advent of nanotechnology is considered to be the biggest engineering innovation since the Industrial Revolution. </w:t>
      </w:r>
      <w:r w:rsidR="00212488">
        <w:rPr>
          <w:sz w:val="24"/>
          <w:szCs w:val="24"/>
        </w:rPr>
        <w:t xml:space="preserve">This new technology is promised to reengineer the man-made world once again. Much like the Industrial Revolution, the nanotechnology brings a brand new </w:t>
      </w:r>
      <w:r w:rsidR="001717BE">
        <w:rPr>
          <w:sz w:val="24"/>
          <w:szCs w:val="24"/>
        </w:rPr>
        <w:t>way to</w:t>
      </w:r>
      <w:r w:rsidR="00212488">
        <w:rPr>
          <w:sz w:val="24"/>
          <w:szCs w:val="24"/>
        </w:rPr>
        <w:t xml:space="preserve"> </w:t>
      </w:r>
      <w:r w:rsidR="001717BE">
        <w:rPr>
          <w:sz w:val="24"/>
          <w:szCs w:val="24"/>
        </w:rPr>
        <w:t>enhance the quality of life</w:t>
      </w:r>
      <w:r w:rsidR="00212488">
        <w:rPr>
          <w:sz w:val="24"/>
          <w:szCs w:val="24"/>
        </w:rPr>
        <w:t xml:space="preserve">. </w:t>
      </w:r>
      <w:r w:rsidR="001717BE">
        <w:rPr>
          <w:sz w:val="24"/>
          <w:szCs w:val="24"/>
        </w:rPr>
        <w:t xml:space="preserve">This includes enhancing strength, durability, flexibility, performance, and inimitable physical properties. The worldwide market for products produced using nanotechnology is estimated to reach US $1 trillion by 2015 </w:t>
      </w:r>
      <w:r w:rsidR="001717BE">
        <w:rPr>
          <w:sz w:val="24"/>
          <w:szCs w:val="24"/>
        </w:rPr>
        <w:fldChar w:fldCharType="begin"/>
      </w:r>
      <w:r w:rsidR="001717BE">
        <w:rPr>
          <w:sz w:val="24"/>
          <w:szCs w:val="24"/>
        </w:rPr>
        <w:instrText>ADDIN RW.CITE{{181 Gwinn,Maureen R. 2006}}</w:instrText>
      </w:r>
      <w:r w:rsidR="001717BE">
        <w:rPr>
          <w:sz w:val="24"/>
          <w:szCs w:val="24"/>
        </w:rPr>
        <w:fldChar w:fldCharType="separate"/>
      </w:r>
      <w:r w:rsidR="001717BE">
        <w:rPr>
          <w:sz w:val="24"/>
          <w:szCs w:val="24"/>
        </w:rPr>
        <w:t>{{181 Gwinn,Maureen R. 2006}}</w:t>
      </w:r>
      <w:r w:rsidR="001717BE">
        <w:rPr>
          <w:sz w:val="24"/>
          <w:szCs w:val="24"/>
        </w:rPr>
        <w:fldChar w:fldCharType="end"/>
      </w:r>
      <w:r w:rsidR="001717BE">
        <w:rPr>
          <w:sz w:val="24"/>
          <w:szCs w:val="24"/>
        </w:rPr>
        <w:t xml:space="preserve">. </w:t>
      </w:r>
      <w:r w:rsidR="00212488">
        <w:rPr>
          <w:sz w:val="24"/>
          <w:szCs w:val="24"/>
        </w:rPr>
        <w:t xml:space="preserve">But at the same time, </w:t>
      </w:r>
      <w:r w:rsidR="000C1861">
        <w:rPr>
          <w:sz w:val="24"/>
          <w:szCs w:val="24"/>
        </w:rPr>
        <w:t xml:space="preserve">our understanding of the potential toxicity of nanoparticles remains </w:t>
      </w:r>
      <w:proofErr w:type="gramStart"/>
      <w:r w:rsidR="000C1861">
        <w:rPr>
          <w:sz w:val="24"/>
          <w:szCs w:val="24"/>
        </w:rPr>
        <w:t xml:space="preserve">rudimentary </w:t>
      </w:r>
      <w:bookmarkStart w:id="0" w:name="_GoBack"/>
      <w:bookmarkEnd w:id="0"/>
      <w:r w:rsidR="000C1861">
        <w:rPr>
          <w:sz w:val="24"/>
          <w:szCs w:val="24"/>
        </w:rPr>
        <w:t>.</w:t>
      </w:r>
      <w:proofErr w:type="gramEnd"/>
      <w:r w:rsidR="000C1861">
        <w:rPr>
          <w:sz w:val="24"/>
          <w:szCs w:val="24"/>
        </w:rPr>
        <w:t xml:space="preserve"> This</w:t>
      </w:r>
      <w:r w:rsidR="001717BE">
        <w:rPr>
          <w:sz w:val="24"/>
          <w:szCs w:val="24"/>
        </w:rPr>
        <w:t xml:space="preserve"> may result in unpredictable adverse health effects. Failure to address these imminent human health issues in a cohesive and concerted manner by industry, academia, government, environmentalists, and scientists may lead to detrimental health effects caused by exposure to nanoparticles </w:t>
      </w:r>
      <w:r w:rsidR="001717BE">
        <w:rPr>
          <w:sz w:val="24"/>
          <w:szCs w:val="24"/>
        </w:rPr>
        <w:fldChar w:fldCharType="begin"/>
      </w:r>
      <w:r w:rsidR="001717BE">
        <w:rPr>
          <w:sz w:val="24"/>
          <w:szCs w:val="24"/>
        </w:rPr>
        <w:instrText>ADDIN RW.CITE{{181 Gwinn,Maureen R. 2006}}</w:instrText>
      </w:r>
      <w:r w:rsidR="001717BE">
        <w:rPr>
          <w:sz w:val="24"/>
          <w:szCs w:val="24"/>
        </w:rPr>
        <w:fldChar w:fldCharType="separate"/>
      </w:r>
      <w:r w:rsidR="001717BE">
        <w:rPr>
          <w:sz w:val="24"/>
          <w:szCs w:val="24"/>
        </w:rPr>
        <w:t>{{181 Gwinn,Maureen R. 2006}}</w:t>
      </w:r>
      <w:r w:rsidR="001717BE">
        <w:rPr>
          <w:sz w:val="24"/>
          <w:szCs w:val="24"/>
        </w:rPr>
        <w:fldChar w:fldCharType="end"/>
      </w:r>
      <w:r w:rsidR="000C1861">
        <w:rPr>
          <w:sz w:val="24"/>
          <w:szCs w:val="24"/>
        </w:rPr>
        <w:t xml:space="preserve">. </w:t>
      </w:r>
    </w:p>
    <w:p w:rsidR="00212488" w:rsidRDefault="001717BE" w:rsidP="003C682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due</w:t>
      </w:r>
      <w:proofErr w:type="gramEnd"/>
      <w:r>
        <w:rPr>
          <w:sz w:val="24"/>
          <w:szCs w:val="24"/>
        </w:rPr>
        <w:t xml:space="preserve"> to the technical difficulties</w:t>
      </w:r>
      <w:r w:rsidR="00212488">
        <w:rPr>
          <w:sz w:val="24"/>
          <w:szCs w:val="24"/>
        </w:rPr>
        <w:t xml:space="preserve">, the productions and applications are not fully understood or controlled. </w:t>
      </w:r>
      <w:r w:rsidR="0096797A">
        <w:rPr>
          <w:sz w:val="24"/>
          <w:szCs w:val="24"/>
        </w:rPr>
        <w:t xml:space="preserve">Nanoparticle is the core of the nanotechnology. </w:t>
      </w:r>
    </w:p>
    <w:p w:rsidR="00212488" w:rsidRDefault="00212488" w:rsidP="003C6828">
      <w:pPr>
        <w:rPr>
          <w:sz w:val="24"/>
          <w:szCs w:val="24"/>
        </w:rPr>
      </w:pPr>
    </w:p>
    <w:p w:rsidR="0096797A" w:rsidRPr="0096797A" w:rsidRDefault="0096797A" w:rsidP="003C6828">
      <w:pPr>
        <w:rPr>
          <w:sz w:val="24"/>
          <w:szCs w:val="24"/>
        </w:rPr>
      </w:pPr>
      <w:r>
        <w:rPr>
          <w:sz w:val="24"/>
          <w:szCs w:val="24"/>
        </w:rPr>
        <w:t xml:space="preserve">Sometimes, nanoparticles are also called ultrafine particles. Although they do share some common properties, such as their diameters are both less than 100nm, yet they refer to different concepts. Nanoparticles are </w:t>
      </w:r>
    </w:p>
    <w:p w:rsidR="00F17960" w:rsidRDefault="00F17960" w:rsidP="00F17960">
      <w:pPr>
        <w:pStyle w:val="Heading1"/>
      </w:pPr>
      <w:r>
        <w:t>Problems with Nanoparticle Production</w:t>
      </w:r>
    </w:p>
    <w:p w:rsidR="003C6828" w:rsidRPr="003C6828" w:rsidRDefault="003C6828" w:rsidP="003C6828">
      <w:r>
        <w:t xml:space="preserve">This will include problems that occurred during nanoparticle productions in different fields. </w:t>
      </w:r>
    </w:p>
    <w:p w:rsidR="00F17960" w:rsidRDefault="00F17960" w:rsidP="00F17960">
      <w:pPr>
        <w:pStyle w:val="Heading1"/>
      </w:pPr>
      <w:r>
        <w:t>Possible Solutions</w:t>
      </w:r>
    </w:p>
    <w:p w:rsidR="003C6828" w:rsidRPr="003C6828" w:rsidRDefault="003C6828" w:rsidP="003C6828">
      <w:r>
        <w:t xml:space="preserve">This includes the solutions that have been proposed by experts. </w:t>
      </w:r>
    </w:p>
    <w:p w:rsidR="00F17960" w:rsidRDefault="00F17960" w:rsidP="00F17960">
      <w:pPr>
        <w:pStyle w:val="Heading1"/>
      </w:pPr>
      <w:r>
        <w:lastRenderedPageBreak/>
        <w:t>Conclusion</w:t>
      </w:r>
    </w:p>
    <w:p w:rsidR="003C6828" w:rsidRPr="003C6828" w:rsidRDefault="003C6828" w:rsidP="003C6828">
      <w:r>
        <w:t>This is the conclusion of the discussion.</w:t>
      </w:r>
    </w:p>
    <w:p w:rsidR="00F17960" w:rsidRPr="00F17960" w:rsidRDefault="00F17960" w:rsidP="00F17960"/>
    <w:sectPr w:rsidR="00F17960" w:rsidRPr="00F17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A8A"/>
    <w:rsid w:val="000C1861"/>
    <w:rsid w:val="001717BE"/>
    <w:rsid w:val="00212488"/>
    <w:rsid w:val="003C6828"/>
    <w:rsid w:val="00523B8D"/>
    <w:rsid w:val="00857A8A"/>
    <w:rsid w:val="008E038C"/>
    <w:rsid w:val="0096797A"/>
    <w:rsid w:val="00F1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9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9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7A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7A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179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79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9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9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7A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7A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179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79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{{}}</dc:title>
  <dc:subject/>
  <dc:creator>Yifan Ge</dc:creator>
  <cp:keywords/>
  <cp:lastModifiedBy>Yifan Ge</cp:lastModifiedBy>
  <cp:revision>5</cp:revision>
  <dcterms:created xsi:type="dcterms:W3CDTF">2011-09-18T04:51:00Z</dcterms:created>
  <dcterms:modified xsi:type="dcterms:W3CDTF">2011-09-27T10:44:00Z</dcterms:modified>
</cp:coreProperties>
</file>