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Script to determine path and plot points of path for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StickyBotIII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 based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on known link size relationships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Created by: Yifan Ge, Jordan Rivera,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Stasia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Schlatter</w:t>
      </w:r>
      <w:proofErr w:type="spell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9.12.12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Establish known variables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10;      </w:t>
      </w:r>
      <w:r>
        <w:rPr>
          <w:rFonts w:ascii="Courier New" w:hAnsi="Courier New" w:cs="Courier New"/>
          <w:color w:val="228B22"/>
          <w:sz w:val="20"/>
          <w:szCs w:val="20"/>
        </w:rPr>
        <w:t>% Scaling factor for all lengths used below (r1 -5, x, y)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F * 2;     </w:t>
      </w:r>
      <w:r>
        <w:rPr>
          <w:rFonts w:ascii="Courier New" w:hAnsi="Courier New" w:cs="Courier New"/>
          <w:color w:val="228B22"/>
          <w:sz w:val="20"/>
          <w:szCs w:val="20"/>
        </w:rPr>
        <w:t>% Length of ground link between r2 &amp; r5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F * 1.3;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F * 3;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r4 = F * 3;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r5 = F * 3.3;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F * 2;      </w:t>
      </w:r>
      <w:r>
        <w:rPr>
          <w:rFonts w:ascii="Courier New" w:hAnsi="Courier New" w:cs="Courier New"/>
          <w:color w:val="228B22"/>
          <w:sz w:val="20"/>
          <w:szCs w:val="20"/>
        </w:rPr>
        <w:t>% Distance from intersection of r3 &amp; r4 to point P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F * 4.8;    </w:t>
      </w:r>
      <w:r>
        <w:rPr>
          <w:rFonts w:ascii="Courier New" w:hAnsi="Courier New" w:cs="Courier New"/>
          <w:color w:val="228B22"/>
          <w:sz w:val="20"/>
          <w:szCs w:val="20"/>
        </w:rPr>
        <w:t>% Distance from intersection of r2 &amp; r3 to point P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[r1, r2, r3,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r4 ,r5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x, y];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theta1 = pi/2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angle of ground link from horizontal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enter the plotting speed (1-10):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str2double(speed)/100;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Ask for limit on theta4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theta 4 limit in degree: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degree4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response4);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limit4 = degree4*pi/180;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theta4Lim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limit4(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1):step:limit4(2);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Ask for limit on theta2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theta 2 limit: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degree2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response2);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limit2 = degree2*pi/180;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theta2Lim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limit2(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1):step:limit2(2);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axes;  </w:t>
      </w:r>
      <w:r>
        <w:rPr>
          <w:rFonts w:ascii="Courier New" w:hAnsi="Courier New" w:cs="Courier New"/>
          <w:color w:val="228B22"/>
          <w:sz w:val="20"/>
          <w:szCs w:val="20"/>
        </w:rPr>
        <w:t>% Declare the handle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line;   </w:t>
      </w:r>
      <w:r>
        <w:rPr>
          <w:rFonts w:ascii="Courier New" w:hAnsi="Courier New" w:cs="Courier New"/>
          <w:color w:val="228B22"/>
          <w:sz w:val="20"/>
          <w:szCs w:val="20"/>
        </w:rPr>
        <w:t>% Line for the trace of the point of interest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the axes with x and y limits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,[-80,10],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[-10,80]);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manual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'Five bar simulation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StikyBotIII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r1];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R1 with xi,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matrice</w:t>
      </w:r>
      <w:proofErr w:type="spell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0];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[0,0], [0,r1],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fixed R1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all the initial vectors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limit4(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limit2(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[P3, P5,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theta2, theta4, r);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 = P;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[P2(1), P3(1)], [P2(2), P3(2)],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[P3(1),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(1)], [P3(2),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[P5(1),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(1)], [P5(2),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[P4(1), P5(1)], [P4(2), P5(2)],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line([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P(1)],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P(2)],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line([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P(1)],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P(2)],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[.4 .4 .8],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Draw the graph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1:length(theta4Lim)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theta4Lim(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1:length(theta2Lim)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,Pl(1,:),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,Pl(2,:));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theta2Lim(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[P3, P5,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theta2, theta4, r);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isDefected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(P3,Px,Py,P,r);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(defect == 0)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l2,</w:t>
      </w:r>
      <w:r>
        <w:rPr>
          <w:rFonts w:ascii="Courier New" w:hAnsi="Courier New" w:cs="Courier New"/>
          <w:color w:val="A020F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sz w:val="20"/>
          <w:szCs w:val="20"/>
        </w:rPr>
        <w:t>,[P2(1), P3(1)],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,[P2(2), P3(2)]);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set(l3,</w:t>
      </w:r>
      <w:r>
        <w:rPr>
          <w:rFonts w:ascii="Courier New" w:hAnsi="Courier New" w:cs="Courier New"/>
          <w:color w:val="A020F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,[P3(1),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,[P3(2),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set(l5,</w:t>
      </w:r>
      <w:r>
        <w:rPr>
          <w:rFonts w:ascii="Courier New" w:hAnsi="Courier New" w:cs="Courier New"/>
          <w:color w:val="A020F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,[P5(1),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,[P5(2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l4,</w:t>
      </w:r>
      <w:r>
        <w:rPr>
          <w:rFonts w:ascii="Courier New" w:hAnsi="Courier New" w:cs="Courier New"/>
          <w:color w:val="A020F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sz w:val="20"/>
          <w:szCs w:val="20"/>
        </w:rPr>
        <w:t>,[P4(1), P5(1)],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,[P4(2), P5(2)]);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set(lx,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P(1)],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P(2)]);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P(1)],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P(2)]);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2,Pl,P);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31478" w:rsidRDefault="00531478" w:rsidP="00531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5999" w:rsidRDefault="00CE5999"/>
    <w:sectPr w:rsidR="00CE5999" w:rsidSect="00052D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D8"/>
    <w:rsid w:val="002D5DD8"/>
    <w:rsid w:val="00531478"/>
    <w:rsid w:val="00C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Ge</dc:creator>
  <cp:keywords/>
  <dc:description/>
  <cp:lastModifiedBy>Yifan Ge</cp:lastModifiedBy>
  <cp:revision>2</cp:revision>
  <dcterms:created xsi:type="dcterms:W3CDTF">2012-12-12T15:29:00Z</dcterms:created>
  <dcterms:modified xsi:type="dcterms:W3CDTF">2012-12-12T15:30:00Z</dcterms:modified>
</cp:coreProperties>
</file>