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F7" w:rsidRPr="006E4BF7" w:rsidRDefault="006E4BF7" w:rsidP="006E4BF7">
      <w:pPr>
        <w:pStyle w:val="1"/>
        <w:jc w:val="center"/>
      </w:pPr>
      <w:r w:rsidRPr="006E4BF7">
        <w:rPr>
          <w:rFonts w:hint="eastAsia"/>
        </w:rPr>
        <w:t>健康档案共享文档规范</w:t>
      </w:r>
    </w:p>
    <w:p w:rsidR="0020771D" w:rsidRDefault="006E4BF7" w:rsidP="006E4BF7">
      <w:pPr>
        <w:pStyle w:val="1"/>
        <w:jc w:val="center"/>
        <w:rPr>
          <w:rFonts w:hint="eastAsia"/>
        </w:rPr>
      </w:pPr>
      <w:r w:rsidRPr="006E4BF7">
        <w:rPr>
          <w:rFonts w:hint="eastAsia"/>
        </w:rPr>
        <w:t>第</w:t>
      </w:r>
      <w:r w:rsidRPr="006E4BF7">
        <w:t xml:space="preserve">16 </w:t>
      </w:r>
      <w:r w:rsidRPr="006E4BF7">
        <w:rPr>
          <w:rFonts w:hint="eastAsia"/>
        </w:rPr>
        <w:t>部分：成人健康体检</w:t>
      </w:r>
    </w:p>
    <w:p w:rsidR="006E4BF7" w:rsidRDefault="006E4BF7" w:rsidP="006E4BF7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范围</w:t>
      </w:r>
    </w:p>
    <w:p w:rsidR="006E4BF7" w:rsidRPr="006E4BF7" w:rsidRDefault="006E4BF7" w:rsidP="006E4BF7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6E4BF7">
        <w:rPr>
          <w:rFonts w:ascii="宋体" w:eastAsia="宋体" w:cs="宋体" w:hint="eastAsia"/>
          <w:kern w:val="0"/>
          <w:sz w:val="28"/>
          <w:szCs w:val="28"/>
        </w:rPr>
        <w:t>本标准规定了成人健康体检的文档模板，遵循总则标准中文档架构的要求以及对文档头和文档体的</w:t>
      </w:r>
    </w:p>
    <w:p w:rsidR="006E4BF7" w:rsidRPr="006E4BF7" w:rsidRDefault="006E4BF7" w:rsidP="006E4BF7">
      <w:pPr>
        <w:rPr>
          <w:rFonts w:ascii="宋体" w:eastAsia="宋体" w:cs="宋体" w:hint="eastAsia"/>
          <w:kern w:val="0"/>
          <w:sz w:val="28"/>
          <w:szCs w:val="28"/>
        </w:rPr>
      </w:pPr>
      <w:r w:rsidRPr="006E4BF7">
        <w:rPr>
          <w:rFonts w:ascii="宋体" w:eastAsia="宋体" w:cs="宋体" w:hint="eastAsia"/>
          <w:kern w:val="0"/>
          <w:sz w:val="28"/>
          <w:szCs w:val="28"/>
        </w:rPr>
        <w:t>一系列约束。</w:t>
      </w:r>
    </w:p>
    <w:p w:rsidR="006E4BF7" w:rsidRDefault="006E4BF7" w:rsidP="006E4BF7">
      <w:pPr>
        <w:ind w:firstLineChars="200" w:firstLine="560"/>
        <w:rPr>
          <w:rFonts w:ascii="宋体" w:eastAsia="宋体" w:cs="宋体" w:hint="eastAsia"/>
          <w:kern w:val="0"/>
          <w:sz w:val="28"/>
          <w:szCs w:val="28"/>
        </w:rPr>
      </w:pPr>
      <w:r w:rsidRPr="006E4BF7">
        <w:rPr>
          <w:rFonts w:ascii="宋体" w:eastAsia="宋体" w:cs="宋体" w:hint="eastAsia"/>
          <w:kern w:val="0"/>
          <w:sz w:val="28"/>
          <w:szCs w:val="28"/>
        </w:rPr>
        <w:t>本标准适用于成人健康体检文档等应用。</w:t>
      </w:r>
    </w:p>
    <w:p w:rsidR="00120A96" w:rsidRDefault="00A51BFD" w:rsidP="00120A96">
      <w:pPr>
        <w:pStyle w:val="2"/>
        <w:rPr>
          <w:rFonts w:hint="eastAsia"/>
        </w:rPr>
      </w:pPr>
      <w:r>
        <w:rPr>
          <w:rFonts w:hint="eastAsia"/>
        </w:rPr>
        <w:t>2</w:t>
      </w:r>
      <w:r w:rsidR="00120A96">
        <w:rPr>
          <w:rFonts w:hint="eastAsia"/>
        </w:rPr>
        <w:t xml:space="preserve"> </w:t>
      </w:r>
      <w:r w:rsidR="00120A96">
        <w:rPr>
          <w:rFonts w:hint="eastAsia"/>
        </w:rPr>
        <w:t>规范性引用文件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 w:hint="eastAsia"/>
          <w:kern w:val="0"/>
          <w:sz w:val="28"/>
          <w:szCs w:val="28"/>
        </w:rPr>
        <w:t>下列文件中的条款通过本标准的引用而成为本标准的条款。凡是注日期的引用文件，其随后所有的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 w:hint="eastAsia"/>
          <w:kern w:val="0"/>
          <w:sz w:val="28"/>
          <w:szCs w:val="28"/>
        </w:rPr>
        <w:t>修改单（不包括勘误的内容）或修订版均不适用于本标准。但是，鼓励根据本标准达成协议的各方研究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 w:hint="eastAsia"/>
          <w:kern w:val="0"/>
          <w:sz w:val="28"/>
          <w:szCs w:val="28"/>
        </w:rPr>
        <w:t>是否可使用这些文件的最新版本。凡是不注日期的引用文件，其最新版本适用于本部分。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GB-T 1.1-2009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标准化工作导则</w:t>
      </w:r>
      <w:r w:rsidRPr="005E514A">
        <w:rPr>
          <w:rFonts w:ascii="宋体" w:eastAsia="宋体" w:cs="宋体"/>
          <w:kern w:val="0"/>
          <w:sz w:val="28"/>
          <w:szCs w:val="28"/>
        </w:rPr>
        <w:t xml:space="preserve">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第</w:t>
      </w:r>
      <w:r w:rsidRPr="005E514A">
        <w:rPr>
          <w:rFonts w:ascii="宋体" w:eastAsia="宋体" w:cs="宋体"/>
          <w:kern w:val="0"/>
          <w:sz w:val="28"/>
          <w:szCs w:val="28"/>
        </w:rPr>
        <w:t>1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部分：标准的结构和编写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GB/T 3304-1991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中华人民共和国各民族名称的罗马字母拼写法和代码国家标准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GB/T 7408-2005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数据元和交换格式</w:t>
      </w:r>
      <w:r w:rsidRPr="005E514A">
        <w:rPr>
          <w:rFonts w:ascii="宋体" w:eastAsia="宋体" w:cs="宋体"/>
          <w:kern w:val="0"/>
          <w:sz w:val="28"/>
          <w:szCs w:val="28"/>
        </w:rPr>
        <w:t xml:space="preserve">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信息交换</w:t>
      </w:r>
      <w:r w:rsidRPr="005E514A">
        <w:rPr>
          <w:rFonts w:ascii="宋体" w:eastAsia="宋体" w:cs="宋体"/>
          <w:kern w:val="0"/>
          <w:sz w:val="28"/>
          <w:szCs w:val="28"/>
        </w:rPr>
        <w:t xml:space="preserve">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日期和时间表示法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lastRenderedPageBreak/>
        <w:t xml:space="preserve">GB/T 11714-1997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中华人民共和国全国组织机构代码编制规则国家标准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WS/T 304-2009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卫生信息数据模式描述指南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WS 363-2011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卫生信息数据元目录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WS 364-2011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卫生信息数据元值域代码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WS 365-2011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城乡居民健康档案基本数据集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>WS/T XXX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－</w:t>
      </w:r>
      <w:r w:rsidRPr="005E514A">
        <w:rPr>
          <w:rFonts w:ascii="宋体" w:eastAsia="宋体" w:cs="宋体"/>
          <w:kern w:val="0"/>
          <w:sz w:val="28"/>
          <w:szCs w:val="28"/>
        </w:rPr>
        <w:t xml:space="preserve">2012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卫生信息共享文档规范：总则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ISO 639-1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文字语言编码国际标准</w:t>
      </w:r>
    </w:p>
    <w:p w:rsidR="005E514A" w:rsidRPr="005E514A" w:rsidRDefault="005E514A" w:rsidP="005E514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ISO 3166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国家和地区名称编码国际标准</w:t>
      </w:r>
    </w:p>
    <w:p w:rsidR="005E514A" w:rsidRDefault="005E514A" w:rsidP="005E514A">
      <w:pPr>
        <w:ind w:firstLineChars="200" w:firstLine="560"/>
        <w:rPr>
          <w:rFonts w:ascii="宋体" w:eastAsia="宋体" w:cs="宋体" w:hint="eastAsia"/>
          <w:kern w:val="0"/>
          <w:sz w:val="28"/>
          <w:szCs w:val="28"/>
        </w:rPr>
      </w:pPr>
      <w:r w:rsidRPr="005E514A">
        <w:rPr>
          <w:rFonts w:ascii="宋体" w:eastAsia="宋体" w:cs="宋体"/>
          <w:kern w:val="0"/>
          <w:sz w:val="28"/>
          <w:szCs w:val="28"/>
        </w:rPr>
        <w:t xml:space="preserve">ISO/HL7 21731-2006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保健信息学</w:t>
      </w:r>
      <w:r w:rsidRPr="005E514A">
        <w:rPr>
          <w:rFonts w:ascii="宋体" w:eastAsia="宋体" w:cs="宋体"/>
          <w:kern w:val="0"/>
          <w:sz w:val="28"/>
          <w:szCs w:val="28"/>
        </w:rPr>
        <w:t xml:space="preserve"> HL7 V3 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参考信息模型</w:t>
      </w:r>
      <w:r w:rsidRPr="005E514A">
        <w:rPr>
          <w:rFonts w:ascii="宋体" w:eastAsia="宋体" w:cs="宋体"/>
          <w:kern w:val="0"/>
          <w:sz w:val="28"/>
          <w:szCs w:val="28"/>
        </w:rPr>
        <w:t>(</w:t>
      </w:r>
      <w:r w:rsidRPr="005E514A">
        <w:rPr>
          <w:rFonts w:ascii="宋体" w:eastAsia="宋体" w:cs="宋体" w:hint="eastAsia"/>
          <w:kern w:val="0"/>
          <w:sz w:val="28"/>
          <w:szCs w:val="28"/>
        </w:rPr>
        <w:t>版本</w:t>
      </w:r>
      <w:r w:rsidRPr="005E514A">
        <w:rPr>
          <w:rFonts w:ascii="宋体" w:eastAsia="宋体" w:cs="宋体"/>
          <w:kern w:val="0"/>
          <w:sz w:val="28"/>
          <w:szCs w:val="28"/>
        </w:rPr>
        <w:t>1)</w:t>
      </w:r>
    </w:p>
    <w:p w:rsidR="00A924D2" w:rsidRDefault="00A924D2" w:rsidP="00A924D2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术语和定义</w:t>
      </w:r>
    </w:p>
    <w:p w:rsidR="00A924D2" w:rsidRDefault="00A924D2" w:rsidP="00A924D2">
      <w:pPr>
        <w:ind w:firstLineChars="200" w:firstLine="560"/>
        <w:rPr>
          <w:rFonts w:hint="eastAsia"/>
          <w:sz w:val="28"/>
          <w:szCs w:val="28"/>
        </w:rPr>
      </w:pPr>
      <w:r w:rsidRPr="00A924D2">
        <w:rPr>
          <w:rFonts w:hint="eastAsia"/>
          <w:sz w:val="28"/>
          <w:szCs w:val="28"/>
        </w:rPr>
        <w:t>卫生信息共享文档规范</w:t>
      </w:r>
      <w:r w:rsidR="008741D5">
        <w:rPr>
          <w:rFonts w:hint="eastAsia"/>
          <w:sz w:val="28"/>
          <w:szCs w:val="28"/>
        </w:rPr>
        <w:t>—</w:t>
      </w:r>
      <w:r w:rsidRPr="00A924D2">
        <w:rPr>
          <w:rFonts w:hint="eastAsia"/>
          <w:sz w:val="28"/>
          <w:szCs w:val="28"/>
        </w:rPr>
        <w:t>总则中界定的术语和定义适用于本文件。</w:t>
      </w:r>
    </w:p>
    <w:p w:rsidR="00A924D2" w:rsidRPr="00817507" w:rsidRDefault="00A924D2" w:rsidP="00A924D2">
      <w:pPr>
        <w:pStyle w:val="3"/>
        <w:rPr>
          <w:rFonts w:hint="eastAsia"/>
          <w:sz w:val="30"/>
          <w:szCs w:val="30"/>
        </w:rPr>
      </w:pPr>
      <w:r w:rsidRPr="00817507">
        <w:rPr>
          <w:rFonts w:hint="eastAsia"/>
          <w:sz w:val="30"/>
          <w:szCs w:val="30"/>
        </w:rPr>
        <w:t xml:space="preserve">3.1 </w:t>
      </w:r>
      <w:r w:rsidR="00817507">
        <w:rPr>
          <w:rFonts w:hint="eastAsia"/>
          <w:sz w:val="30"/>
          <w:szCs w:val="30"/>
        </w:rPr>
        <w:t>成人健康体检</w:t>
      </w:r>
      <w:r w:rsidR="00817507">
        <w:rPr>
          <w:rFonts w:hint="eastAsia"/>
          <w:sz w:val="30"/>
          <w:szCs w:val="30"/>
        </w:rPr>
        <w:tab/>
      </w:r>
      <w:r w:rsidR="00936824" w:rsidRPr="00817507">
        <w:rPr>
          <w:rFonts w:hint="eastAsia"/>
          <w:sz w:val="30"/>
          <w:szCs w:val="30"/>
        </w:rPr>
        <w:t>Adult Physical Examination</w:t>
      </w:r>
    </w:p>
    <w:p w:rsidR="00936824" w:rsidRDefault="00936824" w:rsidP="00487F47">
      <w:pPr>
        <w:ind w:firstLineChars="200" w:firstLine="560"/>
        <w:rPr>
          <w:rFonts w:hint="eastAsia"/>
          <w:sz w:val="28"/>
          <w:szCs w:val="28"/>
        </w:rPr>
      </w:pPr>
      <w:r w:rsidRPr="00487F47">
        <w:rPr>
          <w:rFonts w:hint="eastAsia"/>
          <w:sz w:val="28"/>
          <w:szCs w:val="28"/>
        </w:rPr>
        <w:t>成人健康体检是指居民首次建立健康档案以及老年人、高血压、</w:t>
      </w:r>
      <w:r w:rsidRPr="00487F47">
        <w:rPr>
          <w:sz w:val="28"/>
          <w:szCs w:val="28"/>
        </w:rPr>
        <w:t>2</w:t>
      </w:r>
      <w:r w:rsidRPr="00487F47">
        <w:rPr>
          <w:rFonts w:hint="eastAsia"/>
          <w:sz w:val="28"/>
          <w:szCs w:val="28"/>
        </w:rPr>
        <w:t>型糖尿病和重性精神疾病患者等的年度健康检查，而成人健康体检业务文档就是这一系列过程和结果信息的记录。</w:t>
      </w:r>
    </w:p>
    <w:p w:rsidR="00081EF2" w:rsidRDefault="00081EF2" w:rsidP="00081EF2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文档内容构成</w:t>
      </w:r>
    </w:p>
    <w:p w:rsidR="00324E4C" w:rsidRDefault="003C35D6" w:rsidP="003C35D6">
      <w:pPr>
        <w:ind w:firstLineChars="200" w:firstLine="560"/>
        <w:rPr>
          <w:rFonts w:hint="eastAsia"/>
          <w:sz w:val="28"/>
          <w:szCs w:val="28"/>
        </w:rPr>
      </w:pPr>
      <w:r w:rsidRPr="003C35D6">
        <w:rPr>
          <w:rFonts w:hint="eastAsia"/>
          <w:sz w:val="28"/>
          <w:szCs w:val="28"/>
        </w:rPr>
        <w:t>业务文档内容构成见表</w:t>
      </w:r>
      <w:r w:rsidR="004E47DC">
        <w:rPr>
          <w:rFonts w:hint="eastAsia"/>
          <w:sz w:val="28"/>
          <w:szCs w:val="28"/>
        </w:rPr>
        <w:t>1</w:t>
      </w:r>
      <w:r w:rsidR="004E47DC">
        <w:rPr>
          <w:rFonts w:hint="eastAsia"/>
          <w:sz w:val="28"/>
          <w:szCs w:val="28"/>
        </w:rPr>
        <w:t>。</w:t>
      </w:r>
    </w:p>
    <w:p w:rsidR="00AF42E9" w:rsidRPr="00AF42E9" w:rsidRDefault="004E47DC" w:rsidP="00AF42E9">
      <w:pPr>
        <w:ind w:firstLineChars="200" w:firstLine="562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表</w:t>
      </w:r>
      <w:r>
        <w:rPr>
          <w:rFonts w:hint="eastAsia"/>
          <w:b/>
          <w:sz w:val="28"/>
          <w:szCs w:val="28"/>
        </w:rPr>
        <w:t>1</w:t>
      </w:r>
      <w:r w:rsidR="00AF42E9" w:rsidRPr="00AF42E9">
        <w:rPr>
          <w:rFonts w:hint="eastAsia"/>
          <w:b/>
          <w:sz w:val="28"/>
          <w:szCs w:val="28"/>
        </w:rPr>
        <w:t xml:space="preserve"> </w:t>
      </w:r>
      <w:r w:rsidR="00AF42E9" w:rsidRPr="00AF42E9">
        <w:rPr>
          <w:rFonts w:hint="eastAsia"/>
          <w:b/>
          <w:sz w:val="28"/>
          <w:szCs w:val="28"/>
        </w:rPr>
        <w:t>业务文档内用结构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6"/>
        <w:gridCol w:w="4197"/>
      </w:tblGrid>
      <w:tr w:rsidR="00AB02C6" w:rsidTr="00AB02C6">
        <w:trPr>
          <w:trHeight w:val="623"/>
        </w:trPr>
        <w:tc>
          <w:tcPr>
            <w:tcW w:w="4196" w:type="dxa"/>
          </w:tcPr>
          <w:p w:rsidR="00AB02C6" w:rsidRPr="003C35D6" w:rsidRDefault="00AB02C6" w:rsidP="003C35D6">
            <w:pPr>
              <w:jc w:val="center"/>
              <w:rPr>
                <w:b/>
                <w:sz w:val="28"/>
                <w:szCs w:val="28"/>
              </w:rPr>
            </w:pPr>
            <w:r w:rsidRPr="003C35D6">
              <w:rPr>
                <w:rFonts w:hint="eastAsia"/>
                <w:b/>
                <w:sz w:val="28"/>
                <w:szCs w:val="28"/>
              </w:rPr>
              <w:t>文档构成</w:t>
            </w:r>
          </w:p>
        </w:tc>
        <w:tc>
          <w:tcPr>
            <w:tcW w:w="4197" w:type="dxa"/>
          </w:tcPr>
          <w:p w:rsidR="00AB02C6" w:rsidRPr="003C35D6" w:rsidRDefault="00AB02C6" w:rsidP="003C35D6">
            <w:pPr>
              <w:jc w:val="center"/>
              <w:rPr>
                <w:b/>
                <w:sz w:val="28"/>
                <w:szCs w:val="28"/>
              </w:rPr>
            </w:pPr>
            <w:r w:rsidRPr="003C35D6">
              <w:rPr>
                <w:rFonts w:hint="eastAsia"/>
                <w:b/>
                <w:sz w:val="28"/>
                <w:szCs w:val="28"/>
              </w:rPr>
              <w:t>信息模块</w:t>
            </w:r>
          </w:p>
        </w:tc>
      </w:tr>
      <w:tr w:rsidR="00AB02C6" w:rsidTr="00AB02C6">
        <w:trPr>
          <w:trHeight w:val="128"/>
        </w:trPr>
        <w:tc>
          <w:tcPr>
            <w:tcW w:w="4196" w:type="dxa"/>
            <w:vMerge w:val="restart"/>
          </w:tcPr>
          <w:p w:rsidR="00AB02C6" w:rsidRDefault="00AB02C6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AB02C6" w:rsidRDefault="00AB02C6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AB02C6" w:rsidRPr="003C35D6" w:rsidRDefault="00AB02C6" w:rsidP="003C35D6">
            <w:pPr>
              <w:jc w:val="center"/>
              <w:rPr>
                <w:b/>
                <w:sz w:val="28"/>
                <w:szCs w:val="28"/>
              </w:rPr>
            </w:pPr>
            <w:r w:rsidRPr="003C35D6">
              <w:rPr>
                <w:rFonts w:hint="eastAsia"/>
                <w:b/>
                <w:sz w:val="28"/>
                <w:szCs w:val="28"/>
              </w:rPr>
              <w:t>文档头</w:t>
            </w:r>
          </w:p>
        </w:tc>
        <w:tc>
          <w:tcPr>
            <w:tcW w:w="4197" w:type="dxa"/>
          </w:tcPr>
          <w:p w:rsidR="00AB02C6" w:rsidRDefault="00AB02C6" w:rsidP="003C35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文档头活动类信息</w:t>
            </w:r>
          </w:p>
        </w:tc>
      </w:tr>
      <w:tr w:rsidR="00AB02C6" w:rsidTr="00AB02C6">
        <w:trPr>
          <w:trHeight w:val="128"/>
        </w:trPr>
        <w:tc>
          <w:tcPr>
            <w:tcW w:w="4196" w:type="dxa"/>
            <w:vMerge/>
          </w:tcPr>
          <w:p w:rsidR="00AB02C6" w:rsidRPr="003C35D6" w:rsidRDefault="00AB02C6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AB02C6" w:rsidRDefault="00AB02C6" w:rsidP="003C35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文档记录对象</w:t>
            </w:r>
          </w:p>
        </w:tc>
      </w:tr>
      <w:tr w:rsidR="00AB02C6" w:rsidTr="00AB02C6">
        <w:trPr>
          <w:trHeight w:val="128"/>
        </w:trPr>
        <w:tc>
          <w:tcPr>
            <w:tcW w:w="4196" w:type="dxa"/>
            <w:vMerge/>
          </w:tcPr>
          <w:p w:rsidR="00AB02C6" w:rsidRPr="003C35D6" w:rsidRDefault="00AB02C6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AB02C6" w:rsidRDefault="00AB02C6" w:rsidP="003C35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文档作者</w:t>
            </w:r>
          </w:p>
        </w:tc>
      </w:tr>
      <w:tr w:rsidR="00AB02C6" w:rsidTr="00AB02C6">
        <w:trPr>
          <w:trHeight w:val="128"/>
        </w:trPr>
        <w:tc>
          <w:tcPr>
            <w:tcW w:w="4196" w:type="dxa"/>
            <w:vMerge/>
          </w:tcPr>
          <w:p w:rsidR="00AB02C6" w:rsidRPr="003C35D6" w:rsidRDefault="00AB02C6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AB02C6" w:rsidRDefault="00AB02C6" w:rsidP="003C35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文档上报机构</w:t>
            </w:r>
          </w:p>
        </w:tc>
      </w:tr>
      <w:tr w:rsidR="00AB02C6" w:rsidTr="00AB02C6">
        <w:trPr>
          <w:trHeight w:val="128"/>
        </w:trPr>
        <w:tc>
          <w:tcPr>
            <w:tcW w:w="4196" w:type="dxa"/>
            <w:vMerge/>
          </w:tcPr>
          <w:p w:rsidR="00AB02C6" w:rsidRPr="003C35D6" w:rsidRDefault="00AB02C6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AB02C6" w:rsidRDefault="00AB02C6" w:rsidP="003C35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文档头关联活动</w:t>
            </w:r>
          </w:p>
        </w:tc>
      </w:tr>
      <w:tr w:rsidR="00B42587" w:rsidTr="00B42587">
        <w:trPr>
          <w:trHeight w:val="32"/>
        </w:trPr>
        <w:tc>
          <w:tcPr>
            <w:tcW w:w="4196" w:type="dxa"/>
            <w:vMerge w:val="restart"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B42587" w:rsidRPr="003C35D6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文档体</w:t>
            </w:r>
          </w:p>
        </w:tc>
        <w:tc>
          <w:tcPr>
            <w:tcW w:w="4197" w:type="dxa"/>
          </w:tcPr>
          <w:p w:rsidR="00B42587" w:rsidRDefault="00B4258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症状章节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B4258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生命体征章节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B4258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口腔、咽喉和牙齿章节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眼章节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耳章节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腹部章节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功能检查章节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心脏章节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血管章节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呼吸系统章节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皮肤系统章节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淋巴系统章节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四肢章节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直肠章节</w:t>
            </w:r>
          </w:p>
        </w:tc>
      </w:tr>
      <w:tr w:rsidR="00B42587" w:rsidTr="00AB02C6">
        <w:trPr>
          <w:trHeight w:val="23"/>
        </w:trPr>
        <w:tc>
          <w:tcPr>
            <w:tcW w:w="4196" w:type="dxa"/>
            <w:vMerge/>
          </w:tcPr>
          <w:p w:rsidR="00B42587" w:rsidRDefault="00B42587" w:rsidP="003C35D6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197" w:type="dxa"/>
          </w:tcPr>
          <w:p w:rsidR="00B42587" w:rsidRDefault="00FC08AD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乳腺章节</w:t>
            </w:r>
          </w:p>
        </w:tc>
      </w:tr>
    </w:tbl>
    <w:p w:rsidR="00FC08AD" w:rsidRPr="00AF42E9" w:rsidRDefault="00FC08AD" w:rsidP="00FC08AD">
      <w:pPr>
        <w:ind w:firstLineChars="200" w:firstLine="562"/>
        <w:jc w:val="center"/>
        <w:rPr>
          <w:rFonts w:hint="eastAsia"/>
          <w:b/>
          <w:sz w:val="28"/>
          <w:szCs w:val="28"/>
        </w:rPr>
      </w:pPr>
      <w:r w:rsidRPr="00FC08AD">
        <w:rPr>
          <w:rFonts w:hint="eastAsia"/>
          <w:b/>
          <w:sz w:val="28"/>
          <w:szCs w:val="28"/>
        </w:rPr>
        <w:lastRenderedPageBreak/>
        <w:t>续表</w:t>
      </w:r>
      <w:r w:rsidRPr="00FC08AD">
        <w:rPr>
          <w:rFonts w:hint="eastAsia"/>
          <w:b/>
          <w:sz w:val="28"/>
          <w:szCs w:val="28"/>
        </w:rPr>
        <w:t>1.1</w:t>
      </w:r>
      <w:r w:rsidRPr="00AF42E9">
        <w:rPr>
          <w:rFonts w:hint="eastAsia"/>
          <w:b/>
          <w:sz w:val="28"/>
          <w:szCs w:val="28"/>
        </w:rPr>
        <w:t>业务文档内用结构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6B57" w:rsidTr="00586B57">
        <w:trPr>
          <w:trHeight w:val="60"/>
        </w:trPr>
        <w:tc>
          <w:tcPr>
            <w:tcW w:w="4261" w:type="dxa"/>
            <w:vMerge w:val="restart"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  <w:p w:rsidR="00200CB2" w:rsidRDefault="00200CB2" w:rsidP="003C35D6">
            <w:pPr>
              <w:rPr>
                <w:rFonts w:hint="eastAsia"/>
                <w:sz w:val="28"/>
                <w:szCs w:val="28"/>
              </w:rPr>
            </w:pPr>
          </w:p>
          <w:p w:rsidR="00200CB2" w:rsidRDefault="00200CB2" w:rsidP="003C35D6">
            <w:pPr>
              <w:rPr>
                <w:rFonts w:hint="eastAsia"/>
                <w:sz w:val="28"/>
                <w:szCs w:val="28"/>
              </w:rPr>
            </w:pPr>
          </w:p>
          <w:p w:rsidR="00586B57" w:rsidRDefault="00586B57" w:rsidP="00586B5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文档体</w:t>
            </w:r>
          </w:p>
        </w:tc>
        <w:tc>
          <w:tcPr>
            <w:tcW w:w="4261" w:type="dxa"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实验室检查章节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辅助检查章节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诊断记录章节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用药章节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家族史章节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住院史章节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816389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预防免疫章节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816389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职业暴露史章节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816389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生活方式章节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816389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健康评估章节</w:t>
            </w:r>
          </w:p>
        </w:tc>
      </w:tr>
      <w:tr w:rsidR="00586B57" w:rsidTr="00305367">
        <w:trPr>
          <w:trHeight w:val="57"/>
        </w:trPr>
        <w:tc>
          <w:tcPr>
            <w:tcW w:w="4261" w:type="dxa"/>
            <w:vMerge/>
          </w:tcPr>
          <w:p w:rsidR="00586B57" w:rsidRDefault="00586B57" w:rsidP="003C35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586B57" w:rsidRDefault="00816389" w:rsidP="003C35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健康指导章节</w:t>
            </w:r>
          </w:p>
        </w:tc>
      </w:tr>
    </w:tbl>
    <w:p w:rsidR="00FC08AD" w:rsidRDefault="00FC08AD" w:rsidP="000244CF">
      <w:pPr>
        <w:rPr>
          <w:rFonts w:hint="eastAsia"/>
          <w:sz w:val="28"/>
          <w:szCs w:val="28"/>
        </w:rPr>
      </w:pPr>
    </w:p>
    <w:p w:rsidR="00F26B00" w:rsidRDefault="00817507" w:rsidP="00F26B00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文档头规范</w:t>
      </w:r>
    </w:p>
    <w:p w:rsidR="00817507" w:rsidRDefault="00817507" w:rsidP="00817507">
      <w:pPr>
        <w:pStyle w:val="3"/>
        <w:rPr>
          <w:rFonts w:hint="eastAsia"/>
          <w:sz w:val="30"/>
          <w:szCs w:val="30"/>
        </w:rPr>
      </w:pPr>
      <w:r w:rsidRPr="00817507">
        <w:rPr>
          <w:rFonts w:hint="eastAsia"/>
          <w:sz w:val="30"/>
          <w:szCs w:val="30"/>
        </w:rPr>
        <w:t xml:space="preserve">5.1 </w:t>
      </w:r>
      <w:r w:rsidRPr="00817507">
        <w:rPr>
          <w:rFonts w:hint="eastAsia"/>
          <w:sz w:val="30"/>
          <w:szCs w:val="30"/>
        </w:rPr>
        <w:t>文档活动类规范</w:t>
      </w:r>
    </w:p>
    <w:p w:rsidR="001A0198" w:rsidRDefault="001A0198" w:rsidP="001A0198">
      <w:pPr>
        <w:ind w:firstLineChars="200" w:firstLine="560"/>
        <w:rPr>
          <w:rFonts w:hint="eastAsia"/>
          <w:sz w:val="28"/>
          <w:szCs w:val="28"/>
        </w:rPr>
      </w:pPr>
      <w:r w:rsidRPr="001A0198">
        <w:rPr>
          <w:rFonts w:hint="eastAsia"/>
          <w:sz w:val="28"/>
          <w:szCs w:val="28"/>
        </w:rPr>
        <w:t>文档活动类元素组成及其与数据元的对应关系描述见表</w:t>
      </w:r>
      <w:r w:rsidR="004E47DC">
        <w:rPr>
          <w:rFonts w:hint="eastAsia"/>
          <w:sz w:val="28"/>
          <w:szCs w:val="28"/>
        </w:rPr>
        <w:t>2</w:t>
      </w:r>
      <w:r w:rsidRPr="001A0198">
        <w:rPr>
          <w:rFonts w:hint="eastAsia"/>
          <w:sz w:val="28"/>
          <w:szCs w:val="28"/>
        </w:rPr>
        <w:t>。</w:t>
      </w:r>
    </w:p>
    <w:p w:rsidR="00AF42E9" w:rsidRPr="00490BAA" w:rsidRDefault="004E47DC" w:rsidP="00490BAA">
      <w:pPr>
        <w:ind w:firstLineChars="200" w:firstLine="562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 w:val="28"/>
          <w:szCs w:val="28"/>
        </w:rPr>
        <w:t>2</w:t>
      </w:r>
      <w:r w:rsidR="00AF42E9" w:rsidRPr="00490BAA">
        <w:rPr>
          <w:rFonts w:hint="eastAsia"/>
          <w:b/>
          <w:sz w:val="28"/>
          <w:szCs w:val="28"/>
        </w:rPr>
        <w:t xml:space="preserve"> </w:t>
      </w:r>
      <w:r w:rsidR="00921715" w:rsidRPr="00490BAA">
        <w:rPr>
          <w:rFonts w:hint="eastAsia"/>
          <w:b/>
          <w:sz w:val="28"/>
          <w:szCs w:val="28"/>
        </w:rPr>
        <w:t>文档活动类元素组成及其与</w:t>
      </w:r>
      <w:r w:rsidR="00AF42E9" w:rsidRPr="00490BAA">
        <w:rPr>
          <w:rFonts w:hint="eastAsia"/>
          <w:b/>
          <w:sz w:val="28"/>
          <w:szCs w:val="28"/>
        </w:rPr>
        <w:t>数据元的对应关系</w:t>
      </w:r>
    </w:p>
    <w:tbl>
      <w:tblPr>
        <w:tblStyle w:val="a3"/>
        <w:tblW w:w="8720" w:type="dxa"/>
        <w:tblLayout w:type="fixed"/>
        <w:tblLook w:val="04A0" w:firstRow="1" w:lastRow="0" w:firstColumn="1" w:lastColumn="0" w:noHBand="0" w:noVBand="1"/>
      </w:tblPr>
      <w:tblGrid>
        <w:gridCol w:w="3258"/>
        <w:gridCol w:w="4280"/>
        <w:gridCol w:w="1182"/>
      </w:tblGrid>
      <w:tr w:rsidR="00AB02C6" w:rsidTr="00AB02C6">
        <w:trPr>
          <w:trHeight w:val="755"/>
        </w:trPr>
        <w:tc>
          <w:tcPr>
            <w:tcW w:w="3258" w:type="dxa"/>
          </w:tcPr>
          <w:p w:rsidR="00AB02C6" w:rsidRPr="00490BAA" w:rsidRDefault="00AB02C6" w:rsidP="00490BAA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元素名称</w:t>
            </w:r>
          </w:p>
        </w:tc>
        <w:tc>
          <w:tcPr>
            <w:tcW w:w="4280" w:type="dxa"/>
          </w:tcPr>
          <w:p w:rsidR="00AB02C6" w:rsidRPr="00490BAA" w:rsidRDefault="00AB02C6" w:rsidP="00490BAA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说明与描述</w:t>
            </w:r>
          </w:p>
        </w:tc>
        <w:tc>
          <w:tcPr>
            <w:tcW w:w="1182" w:type="dxa"/>
          </w:tcPr>
          <w:p w:rsidR="00AB02C6" w:rsidRPr="00490BAA" w:rsidRDefault="00AB02C6" w:rsidP="00490BAA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对应的数据元标识符</w:t>
            </w:r>
          </w:p>
        </w:tc>
      </w:tr>
      <w:tr w:rsidR="00AB02C6" w:rsidTr="00AB02C6">
        <w:trPr>
          <w:trHeight w:val="256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realmCode</w:t>
            </w:r>
          </w:p>
        </w:tc>
        <w:tc>
          <w:tcPr>
            <w:tcW w:w="4280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地域代码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,"CN"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代表中国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387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typeId</w:t>
            </w:r>
          </w:p>
        </w:tc>
        <w:tc>
          <w:tcPr>
            <w:tcW w:w="4280" w:type="dxa"/>
          </w:tcPr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文档注册模型，缺省值</w:t>
            </w:r>
            <w:r>
              <w:rPr>
                <w:rFonts w:ascii="宋体" w:eastAsia="宋体" w:cs="宋体"/>
                <w:kern w:val="0"/>
                <w:szCs w:val="21"/>
              </w:rPr>
              <w:t>:</w:t>
            </w:r>
          </w:p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@root="2.16.840.1.113883.1.3"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</w:t>
            </w:r>
          </w:p>
          <w:p w:rsidR="00AB02C6" w:rsidRDefault="00AB02C6" w:rsidP="00AB02C6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lastRenderedPageBreak/>
              <w:t>@extension="POCD_MT000040"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393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lastRenderedPageBreak/>
              <w:t>templateId</w:t>
            </w:r>
          </w:p>
        </w:tc>
        <w:tc>
          <w:tcPr>
            <w:tcW w:w="4280" w:type="dxa"/>
          </w:tcPr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文档模板编号</w:t>
            </w:r>
            <w:r>
              <w:rPr>
                <w:rFonts w:ascii="宋体" w:eastAsia="宋体" w:cs="宋体"/>
                <w:kern w:val="0"/>
                <w:szCs w:val="21"/>
              </w:rPr>
              <w:t>CUID,</w:t>
            </w:r>
            <w:r>
              <w:rPr>
                <w:rFonts w:ascii="宋体" w:eastAsia="宋体" w:cs="宋体" w:hint="eastAsia"/>
                <w:kern w:val="0"/>
                <w:szCs w:val="21"/>
              </w:rPr>
              <w:t>其中</w:t>
            </w:r>
            <w:r>
              <w:rPr>
                <w:rFonts w:ascii="宋体" w:eastAsia="宋体" w:cs="宋体"/>
                <w:kern w:val="0"/>
                <w:szCs w:val="21"/>
              </w:rPr>
              <w:t>@</w:t>
            </w:r>
          </w:p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root="SD.10.1"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，而具体的编号置于</w:t>
            </w:r>
          </w:p>
          <w:p w:rsidR="00AB02C6" w:rsidRDefault="00AB02C6" w:rsidP="00AB02C6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 xml:space="preserve">templateId/@extension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中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387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id</w:t>
            </w:r>
          </w:p>
        </w:tc>
        <w:tc>
          <w:tcPr>
            <w:tcW w:w="4280" w:type="dxa"/>
          </w:tcPr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文档流水号（惟一标识）</w:t>
            </w:r>
            <w:r>
              <w:rPr>
                <w:rFonts w:ascii="宋体" w:eastAsia="宋体" w:cs="宋体"/>
                <w:kern w:val="0"/>
                <w:szCs w:val="21"/>
              </w:rPr>
              <w:t>,</w:t>
            </w:r>
            <w:r>
              <w:rPr>
                <w:rFonts w:ascii="宋体" w:eastAsia="宋体" w:cs="宋体" w:hint="eastAsia"/>
                <w:kern w:val="0"/>
                <w:szCs w:val="21"/>
              </w:rPr>
              <w:t>其中</w:t>
            </w:r>
          </w:p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@root="SD.1.2"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，而具体的编号置于</w:t>
            </w:r>
          </w:p>
          <w:p w:rsidR="00AB02C6" w:rsidRDefault="00AB02C6" w:rsidP="00AB02C6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 xml:space="preserve">id/@extension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中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649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code</w:t>
            </w:r>
          </w:p>
        </w:tc>
        <w:tc>
          <w:tcPr>
            <w:tcW w:w="4280" w:type="dxa"/>
          </w:tcPr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用来说明记录文档的类型，使用卫生信息共</w:t>
            </w:r>
          </w:p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享文档分类编码系统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CUID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为：</w:t>
            </w:r>
            <w:r>
              <w:rPr>
                <w:rFonts w:ascii="宋体" w:eastAsia="宋体" w:cs="宋体"/>
                <w:kern w:val="0"/>
                <w:szCs w:val="21"/>
              </w:rPr>
              <w:t>SD.6.3,</w:t>
            </w:r>
            <w:r>
              <w:rPr>
                <w:rFonts w:ascii="宋体" w:eastAsia="宋体" w:cs="宋体" w:hint="eastAsia"/>
                <w:kern w:val="0"/>
                <w:szCs w:val="21"/>
              </w:rPr>
              <w:t>即</w:t>
            </w:r>
          </w:p>
          <w:p w:rsidR="00AB02C6" w:rsidRDefault="00AB02C6" w:rsidP="00AB02C6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@codesystem="SD.6.3"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256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title</w:t>
            </w:r>
          </w:p>
        </w:tc>
        <w:tc>
          <w:tcPr>
            <w:tcW w:w="4280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文档标题</w:t>
            </w:r>
            <w:r>
              <w:rPr>
                <w:rFonts w:ascii="宋体" w:eastAsia="宋体" w:cs="宋体"/>
                <w:kern w:val="0"/>
                <w:szCs w:val="21"/>
              </w:rPr>
              <w:t>,</w:t>
            </w:r>
            <w:r>
              <w:rPr>
                <w:rFonts w:ascii="宋体" w:eastAsia="宋体" w:cs="宋体" w:hint="eastAsia"/>
                <w:kern w:val="0"/>
                <w:szCs w:val="21"/>
              </w:rPr>
              <w:t>此处为：成人健康体检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256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effectiveTime</w:t>
            </w:r>
          </w:p>
        </w:tc>
        <w:tc>
          <w:tcPr>
            <w:tcW w:w="4280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文档创建时间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387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confidentialityCode</w:t>
            </w:r>
          </w:p>
        </w:tc>
        <w:tc>
          <w:tcPr>
            <w:tcW w:w="4280" w:type="dxa"/>
          </w:tcPr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文档密级代码，其中缺省值</w:t>
            </w:r>
            <w:r>
              <w:rPr>
                <w:rFonts w:ascii="宋体" w:eastAsia="宋体" w:cs="宋体"/>
                <w:kern w:val="0"/>
                <w:szCs w:val="21"/>
              </w:rPr>
              <w:t>:</w:t>
            </w:r>
          </w:p>
          <w:p w:rsidR="00AB02C6" w:rsidRDefault="00AB02C6" w:rsidP="00AB02C6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@codeSystem="2.16.840.1.113883.5.25"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262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languageCode</w:t>
            </w:r>
          </w:p>
        </w:tc>
        <w:tc>
          <w:tcPr>
            <w:tcW w:w="4280" w:type="dxa"/>
          </w:tcPr>
          <w:p w:rsidR="00AB02C6" w:rsidRDefault="00AB02C6" w:rsidP="00AB02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文档语言类型编码，其中缺省值：</w:t>
            </w:r>
          </w:p>
          <w:p w:rsidR="00AB02C6" w:rsidRDefault="00AB02C6" w:rsidP="00AB02C6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@code="zh-cn"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  <w:tr w:rsidR="00AB02C6" w:rsidTr="00AB02C6">
        <w:trPr>
          <w:trHeight w:val="262"/>
        </w:trPr>
        <w:tc>
          <w:tcPr>
            <w:tcW w:w="3258" w:type="dxa"/>
          </w:tcPr>
          <w:p w:rsidR="00AB02C6" w:rsidRPr="00DC18E1" w:rsidRDefault="00AB02C6" w:rsidP="001A0198">
            <w:pPr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DC18E1">
              <w:rPr>
                <w:rFonts w:ascii="宋体" w:eastAsia="宋体" w:cs="宋体"/>
                <w:kern w:val="0"/>
                <w:sz w:val="28"/>
                <w:szCs w:val="28"/>
              </w:rPr>
              <w:t>versionNumber</w:t>
            </w:r>
          </w:p>
        </w:tc>
        <w:tc>
          <w:tcPr>
            <w:tcW w:w="4280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文档版本号</w:t>
            </w:r>
          </w:p>
        </w:tc>
        <w:tc>
          <w:tcPr>
            <w:tcW w:w="1182" w:type="dxa"/>
          </w:tcPr>
          <w:p w:rsidR="00AB02C6" w:rsidRDefault="00AB02C6" w:rsidP="001A0198">
            <w:pPr>
              <w:rPr>
                <w:sz w:val="28"/>
                <w:szCs w:val="28"/>
              </w:rPr>
            </w:pPr>
          </w:p>
        </w:tc>
      </w:tr>
    </w:tbl>
    <w:p w:rsidR="00AF42E9" w:rsidRDefault="00AF42E9" w:rsidP="001A0198">
      <w:pPr>
        <w:ind w:firstLineChars="200" w:firstLine="560"/>
        <w:rPr>
          <w:rFonts w:hint="eastAsia"/>
          <w:sz w:val="28"/>
          <w:szCs w:val="28"/>
        </w:rPr>
      </w:pPr>
    </w:p>
    <w:p w:rsidR="0077246E" w:rsidRDefault="0077246E" w:rsidP="0077246E">
      <w:pPr>
        <w:pStyle w:val="3"/>
        <w:rPr>
          <w:rFonts w:hint="eastAsia"/>
          <w:sz w:val="30"/>
          <w:szCs w:val="30"/>
        </w:rPr>
      </w:pPr>
      <w:r w:rsidRPr="0077246E">
        <w:rPr>
          <w:rFonts w:hint="eastAsia"/>
          <w:sz w:val="30"/>
          <w:szCs w:val="30"/>
        </w:rPr>
        <w:t xml:space="preserve">5.2 </w:t>
      </w:r>
      <w:r w:rsidRPr="0077246E">
        <w:rPr>
          <w:rFonts w:hint="eastAsia"/>
          <w:sz w:val="30"/>
          <w:szCs w:val="30"/>
        </w:rPr>
        <w:t>文档记录对象</w:t>
      </w:r>
    </w:p>
    <w:p w:rsidR="0077246E" w:rsidRDefault="0077246E" w:rsidP="0077246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文档记录对象</w:t>
      </w:r>
      <w:r w:rsidRPr="0077246E">
        <w:rPr>
          <w:rFonts w:hint="eastAsia"/>
          <w:sz w:val="28"/>
          <w:szCs w:val="28"/>
        </w:rPr>
        <w:t>元素组成及其与数据元的对应关系描述见表</w:t>
      </w:r>
      <w:r w:rsidR="0009362C">
        <w:rPr>
          <w:rFonts w:hint="eastAsia"/>
          <w:sz w:val="28"/>
          <w:szCs w:val="28"/>
        </w:rPr>
        <w:t>3</w:t>
      </w:r>
      <w:r w:rsidR="0009362C">
        <w:rPr>
          <w:rFonts w:hint="eastAsia"/>
          <w:sz w:val="28"/>
          <w:szCs w:val="28"/>
        </w:rPr>
        <w:t>。</w:t>
      </w:r>
    </w:p>
    <w:p w:rsidR="00B84466" w:rsidRPr="008B1615" w:rsidRDefault="00B84466" w:rsidP="008B1615">
      <w:pPr>
        <w:ind w:firstLineChars="200" w:firstLine="562"/>
        <w:rPr>
          <w:rFonts w:hint="eastAsia"/>
          <w:b/>
          <w:sz w:val="28"/>
          <w:szCs w:val="28"/>
        </w:rPr>
      </w:pPr>
      <w:r w:rsidRPr="008B1615">
        <w:rPr>
          <w:rFonts w:hint="eastAsia"/>
          <w:b/>
          <w:sz w:val="28"/>
          <w:szCs w:val="28"/>
        </w:rPr>
        <w:t>表</w:t>
      </w:r>
      <w:r w:rsidRPr="008B1615">
        <w:rPr>
          <w:rFonts w:hint="eastAsia"/>
          <w:b/>
          <w:sz w:val="28"/>
          <w:szCs w:val="28"/>
        </w:rPr>
        <w:t xml:space="preserve">3 </w:t>
      </w:r>
      <w:r w:rsidRPr="008B1615">
        <w:rPr>
          <w:rFonts w:hint="eastAsia"/>
          <w:b/>
          <w:sz w:val="28"/>
          <w:szCs w:val="28"/>
        </w:rPr>
        <w:t>文档记录对象元素组成及其与数据元的对应关系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44CF" w:rsidTr="00B84466">
        <w:tc>
          <w:tcPr>
            <w:tcW w:w="2840" w:type="dxa"/>
          </w:tcPr>
          <w:p w:rsidR="000244CF" w:rsidRPr="00490BAA" w:rsidRDefault="000244CF" w:rsidP="00695CFE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元素名称</w:t>
            </w:r>
          </w:p>
        </w:tc>
        <w:tc>
          <w:tcPr>
            <w:tcW w:w="2841" w:type="dxa"/>
          </w:tcPr>
          <w:p w:rsidR="000244CF" w:rsidRPr="00490BAA" w:rsidRDefault="000244CF" w:rsidP="00695CFE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说明与描述</w:t>
            </w:r>
          </w:p>
        </w:tc>
        <w:tc>
          <w:tcPr>
            <w:tcW w:w="2841" w:type="dxa"/>
          </w:tcPr>
          <w:p w:rsidR="000244CF" w:rsidRPr="00490BAA" w:rsidRDefault="000244CF" w:rsidP="00695CFE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对应的数据元标识符</w:t>
            </w:r>
          </w:p>
        </w:tc>
      </w:tr>
      <w:tr w:rsidR="00B84466" w:rsidTr="00B84466">
        <w:tc>
          <w:tcPr>
            <w:tcW w:w="2840" w:type="dxa"/>
          </w:tcPr>
          <w:p w:rsidR="00B84466" w:rsidRDefault="005F700A" w:rsidP="0077246E">
            <w:pPr>
              <w:rPr>
                <w:sz w:val="28"/>
                <w:szCs w:val="28"/>
              </w:rPr>
            </w:pPr>
            <w:r w:rsidRPr="005F700A">
              <w:rPr>
                <w:sz w:val="28"/>
                <w:szCs w:val="28"/>
              </w:rPr>
              <w:t>recordTarget</w:t>
            </w:r>
          </w:p>
        </w:tc>
        <w:tc>
          <w:tcPr>
            <w:tcW w:w="2841" w:type="dxa"/>
          </w:tcPr>
          <w:p w:rsidR="00A54E5B" w:rsidRDefault="00A54E5B" w:rsidP="00A54E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文档记录对象或健康保健对象</w:t>
            </w:r>
            <w:r>
              <w:rPr>
                <w:rFonts w:ascii="宋体" w:eastAsia="宋体" w:cs="宋体"/>
                <w:kern w:val="0"/>
                <w:szCs w:val="21"/>
              </w:rPr>
              <w:t>,</w:t>
            </w:r>
            <w:r>
              <w:rPr>
                <w:rFonts w:ascii="宋体" w:eastAsia="宋体" w:cs="宋体" w:hint="eastAsia"/>
                <w:kern w:val="0"/>
                <w:szCs w:val="21"/>
              </w:rPr>
              <w:t>其</w:t>
            </w:r>
          </w:p>
          <w:p w:rsidR="00A54E5B" w:rsidRDefault="00A54E5B" w:rsidP="00A54E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中缺省值</w:t>
            </w:r>
            <w:r>
              <w:rPr>
                <w:rFonts w:ascii="宋体" w:eastAsia="宋体" w:cs="宋体"/>
                <w:kern w:val="0"/>
                <w:szCs w:val="21"/>
              </w:rPr>
              <w:t>@typeCode="RCT"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</w:t>
            </w:r>
            <w:r>
              <w:rPr>
                <w:rFonts w:ascii="宋体" w:eastAsia="宋体" w:cs="宋体"/>
                <w:kern w:val="0"/>
                <w:szCs w:val="21"/>
              </w:rPr>
              <w:t>@</w:t>
            </w:r>
          </w:p>
          <w:p w:rsidR="00B84466" w:rsidRDefault="00A54E5B" w:rsidP="00A54E5B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contextControlCode="OP"</w:t>
            </w:r>
          </w:p>
        </w:tc>
        <w:tc>
          <w:tcPr>
            <w:tcW w:w="2841" w:type="dxa"/>
          </w:tcPr>
          <w:p w:rsidR="00B84466" w:rsidRDefault="00B84466" w:rsidP="0077246E">
            <w:pPr>
              <w:rPr>
                <w:sz w:val="28"/>
                <w:szCs w:val="28"/>
              </w:rPr>
            </w:pPr>
          </w:p>
        </w:tc>
      </w:tr>
      <w:tr w:rsidR="005F700A" w:rsidTr="00B84466">
        <w:tc>
          <w:tcPr>
            <w:tcW w:w="2840" w:type="dxa"/>
          </w:tcPr>
          <w:p w:rsidR="005F700A" w:rsidRPr="005F700A" w:rsidRDefault="005F700A" w:rsidP="00772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</w:t>
            </w:r>
            <w:r w:rsidRPr="005F700A">
              <w:rPr>
                <w:sz w:val="28"/>
                <w:szCs w:val="28"/>
              </w:rPr>
              <w:t>patientRole</w:t>
            </w:r>
          </w:p>
        </w:tc>
        <w:tc>
          <w:tcPr>
            <w:tcW w:w="2841" w:type="dxa"/>
          </w:tcPr>
          <w:p w:rsidR="00A54E5B" w:rsidRDefault="00A54E5B" w:rsidP="00A54E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患者角色，其中缺省值</w:t>
            </w:r>
            <w:r>
              <w:rPr>
                <w:rFonts w:ascii="宋体" w:eastAsia="宋体" w:cs="宋体"/>
                <w:kern w:val="0"/>
                <w:szCs w:val="21"/>
              </w:rPr>
              <w:t>@</w:t>
            </w:r>
          </w:p>
          <w:p w:rsidR="005F700A" w:rsidRDefault="00A54E5B" w:rsidP="00A54E5B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classCode="PAT"</w:t>
            </w:r>
          </w:p>
        </w:tc>
        <w:tc>
          <w:tcPr>
            <w:tcW w:w="2841" w:type="dxa"/>
          </w:tcPr>
          <w:p w:rsidR="005F700A" w:rsidRDefault="005F700A" w:rsidP="0077246E">
            <w:pPr>
              <w:rPr>
                <w:sz w:val="28"/>
                <w:szCs w:val="28"/>
              </w:rPr>
            </w:pPr>
          </w:p>
        </w:tc>
      </w:tr>
      <w:tr w:rsidR="005F700A" w:rsidTr="00B84466">
        <w:tc>
          <w:tcPr>
            <w:tcW w:w="2840" w:type="dxa"/>
          </w:tcPr>
          <w:p w:rsidR="005F700A" w:rsidRPr="005F700A" w:rsidRDefault="005F700A" w:rsidP="00772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</w:t>
            </w:r>
            <w:r w:rsidRPr="005F700A">
              <w:rPr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A54E5B" w:rsidRDefault="00A54E5B" w:rsidP="00A54E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健康档案标识号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,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其中缺省值</w:t>
            </w:r>
            <w:r>
              <w:rPr>
                <w:rFonts w:ascii="宋体" w:eastAsia="宋体" w:cs="宋体"/>
                <w:kern w:val="0"/>
                <w:szCs w:val="21"/>
              </w:rPr>
              <w:t>@</w:t>
            </w:r>
          </w:p>
          <w:p w:rsidR="00A54E5B" w:rsidRDefault="00A54E5B" w:rsidP="00A54E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root="SD.4.1"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，而具体的编号置于</w:t>
            </w:r>
          </w:p>
          <w:p w:rsidR="005F700A" w:rsidRDefault="00A54E5B" w:rsidP="00A54E5B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 xml:space="preserve">id/@extension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中</w:t>
            </w:r>
          </w:p>
        </w:tc>
        <w:tc>
          <w:tcPr>
            <w:tcW w:w="2841" w:type="dxa"/>
          </w:tcPr>
          <w:p w:rsidR="005F700A" w:rsidRDefault="005F700A" w:rsidP="0077246E">
            <w:pPr>
              <w:rPr>
                <w:sz w:val="28"/>
                <w:szCs w:val="28"/>
              </w:rPr>
            </w:pPr>
          </w:p>
        </w:tc>
      </w:tr>
      <w:tr w:rsidR="005F700A" w:rsidTr="00B84466">
        <w:tc>
          <w:tcPr>
            <w:tcW w:w="2840" w:type="dxa"/>
          </w:tcPr>
          <w:p w:rsidR="005F700A" w:rsidRPr="005F700A" w:rsidRDefault="005F700A" w:rsidP="00772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</w:t>
            </w:r>
            <w:r>
              <w:rPr>
                <w:rFonts w:hint="eastAsia"/>
                <w:sz w:val="28"/>
                <w:szCs w:val="28"/>
              </w:rPr>
              <w:t>addr</w:t>
            </w:r>
          </w:p>
        </w:tc>
        <w:tc>
          <w:tcPr>
            <w:tcW w:w="2841" w:type="dxa"/>
          </w:tcPr>
          <w:p w:rsidR="005F700A" w:rsidRDefault="008B1615" w:rsidP="008B1615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家庭住址，其中缺省值</w:t>
            </w:r>
            <w:r>
              <w:rPr>
                <w:rFonts w:ascii="宋体" w:eastAsia="宋体" w:cs="宋体"/>
                <w:kern w:val="0"/>
                <w:szCs w:val="21"/>
              </w:rPr>
              <w:t>@ use="H"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（标识地址类别</w:t>
            </w:r>
            <w:r>
              <w:rPr>
                <w:rFonts w:ascii="宋体" w:eastAsia="宋体" w:cs="宋体" w:hint="eastAsia"/>
                <w:kern w:val="0"/>
                <w:szCs w:val="21"/>
              </w:rPr>
              <w:t>)</w:t>
            </w:r>
          </w:p>
        </w:tc>
        <w:tc>
          <w:tcPr>
            <w:tcW w:w="2841" w:type="dxa"/>
          </w:tcPr>
          <w:p w:rsidR="005F700A" w:rsidRDefault="005F700A" w:rsidP="0077246E">
            <w:pPr>
              <w:rPr>
                <w:sz w:val="28"/>
                <w:szCs w:val="28"/>
              </w:rPr>
            </w:pPr>
          </w:p>
        </w:tc>
      </w:tr>
    </w:tbl>
    <w:p w:rsidR="00AA60CF" w:rsidRDefault="00AA60CF" w:rsidP="00B945B9">
      <w:pPr>
        <w:ind w:firstLineChars="200" w:firstLine="562"/>
        <w:rPr>
          <w:rFonts w:hint="eastAsia"/>
          <w:b/>
          <w:sz w:val="28"/>
          <w:szCs w:val="28"/>
        </w:rPr>
      </w:pPr>
      <w:r w:rsidRPr="00B945B9">
        <w:rPr>
          <w:rFonts w:hint="eastAsia"/>
          <w:b/>
          <w:sz w:val="28"/>
          <w:szCs w:val="28"/>
        </w:rPr>
        <w:lastRenderedPageBreak/>
        <w:t>续表</w:t>
      </w:r>
      <w:r w:rsidRPr="00B945B9">
        <w:rPr>
          <w:rFonts w:hint="eastAsia"/>
          <w:b/>
          <w:sz w:val="28"/>
          <w:szCs w:val="28"/>
        </w:rPr>
        <w:t>3.1</w:t>
      </w:r>
      <w:r w:rsidRPr="00B945B9">
        <w:rPr>
          <w:rFonts w:hint="eastAsia"/>
          <w:b/>
          <w:sz w:val="28"/>
          <w:szCs w:val="28"/>
        </w:rPr>
        <w:t>文档记录对象元素组成及其与数据元的对应关系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4"/>
        <w:gridCol w:w="2174"/>
        <w:gridCol w:w="2174"/>
      </w:tblGrid>
      <w:tr w:rsidR="00E42865" w:rsidTr="00E42865">
        <w:tc>
          <w:tcPr>
            <w:tcW w:w="4174" w:type="dxa"/>
          </w:tcPr>
          <w:p w:rsidR="00E42865" w:rsidRPr="00490BAA" w:rsidRDefault="00E42865" w:rsidP="00695CFE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元素名称</w:t>
            </w:r>
          </w:p>
        </w:tc>
        <w:tc>
          <w:tcPr>
            <w:tcW w:w="2174" w:type="dxa"/>
          </w:tcPr>
          <w:p w:rsidR="00E42865" w:rsidRPr="00490BAA" w:rsidRDefault="00E42865" w:rsidP="00695CFE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说明与描述</w:t>
            </w:r>
          </w:p>
        </w:tc>
        <w:tc>
          <w:tcPr>
            <w:tcW w:w="2174" w:type="dxa"/>
          </w:tcPr>
          <w:p w:rsidR="00E42865" w:rsidRPr="00490BAA" w:rsidRDefault="00E42865" w:rsidP="00695CFE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490BAA">
              <w:rPr>
                <w:rFonts w:hint="eastAsia"/>
                <w:b/>
                <w:sz w:val="28"/>
                <w:szCs w:val="28"/>
              </w:rPr>
              <w:t>对应的数据元标识符</w:t>
            </w:r>
          </w:p>
        </w:tc>
      </w:tr>
      <w:tr w:rsidR="00E42865" w:rsidTr="00E42865">
        <w:tc>
          <w:tcPr>
            <w:tcW w:w="4174" w:type="dxa"/>
          </w:tcPr>
          <w:p w:rsidR="00E42865" w:rsidRPr="005F700A" w:rsidRDefault="00E42865" w:rsidP="00695C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637837">
              <w:rPr>
                <w:sz w:val="28"/>
                <w:szCs w:val="28"/>
              </w:rPr>
              <w:t>houseNumber</w:t>
            </w:r>
          </w:p>
        </w:tc>
        <w:tc>
          <w:tcPr>
            <w:tcW w:w="2174" w:type="dxa"/>
          </w:tcPr>
          <w:p w:rsidR="00E42865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地址</w:t>
            </w:r>
            <w:r>
              <w:rPr>
                <w:rFonts w:ascii="宋体" w:eastAsia="宋体" w:cs="宋体"/>
                <w:kern w:val="0"/>
                <w:szCs w:val="21"/>
              </w:rPr>
              <w:t>-</w:t>
            </w:r>
            <w:r>
              <w:rPr>
                <w:rFonts w:ascii="宋体" w:eastAsia="宋体" w:cs="宋体" w:hint="eastAsia"/>
                <w:kern w:val="0"/>
                <w:szCs w:val="21"/>
              </w:rPr>
              <w:t>门牌号码</w:t>
            </w:r>
          </w:p>
        </w:tc>
        <w:tc>
          <w:tcPr>
            <w:tcW w:w="2174" w:type="dxa"/>
          </w:tcPr>
          <w:p w:rsidR="00E42865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SimSun" w:hAnsi="SimSun" w:cs="SimSun"/>
                <w:color w:val="000000"/>
                <w:kern w:val="0"/>
                <w:sz w:val="20"/>
                <w:szCs w:val="20"/>
                <w:highlight w:val="white"/>
              </w:rPr>
              <w:t>DE02.01.009.06</w:t>
            </w:r>
          </w:p>
        </w:tc>
      </w:tr>
      <w:tr w:rsidR="00E42865" w:rsidRPr="00490BAA" w:rsidTr="00E42865">
        <w:tc>
          <w:tcPr>
            <w:tcW w:w="4174" w:type="dxa"/>
          </w:tcPr>
          <w:p w:rsidR="00E42865" w:rsidRPr="005F700A" w:rsidRDefault="00E42865" w:rsidP="00695C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637837">
              <w:rPr>
                <w:sz w:val="28"/>
                <w:szCs w:val="28"/>
              </w:rPr>
              <w:t>streetName</w:t>
            </w:r>
          </w:p>
        </w:tc>
        <w:tc>
          <w:tcPr>
            <w:tcW w:w="2174" w:type="dxa"/>
          </w:tcPr>
          <w:p w:rsidR="00E42865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地址</w:t>
            </w:r>
            <w:r>
              <w:rPr>
                <w:rFonts w:ascii="宋体" w:eastAsia="宋体" w:cs="宋体"/>
                <w:kern w:val="0"/>
                <w:szCs w:val="21"/>
              </w:rPr>
              <w:t>-</w:t>
            </w:r>
            <w:r>
              <w:rPr>
                <w:rFonts w:ascii="宋体" w:eastAsia="宋体" w:cs="宋体" w:hint="eastAsia"/>
                <w:kern w:val="0"/>
                <w:szCs w:val="21"/>
              </w:rPr>
              <w:t>乡（镇、街道办事处）</w:t>
            </w:r>
          </w:p>
        </w:tc>
        <w:tc>
          <w:tcPr>
            <w:tcW w:w="2174" w:type="dxa"/>
          </w:tcPr>
          <w:p w:rsidR="00E42865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SimSun" w:hAnsi="SimSun" w:cs="SimSun"/>
                <w:color w:val="000000"/>
                <w:kern w:val="0"/>
                <w:sz w:val="20"/>
                <w:szCs w:val="20"/>
                <w:highlight w:val="white"/>
              </w:rPr>
              <w:t>DE02.01.009.05</w:t>
            </w: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637837">
              <w:rPr>
                <w:sz w:val="28"/>
                <w:szCs w:val="28"/>
              </w:rPr>
              <w:t>county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地址</w:t>
            </w:r>
            <w:r>
              <w:rPr>
                <w:rFonts w:ascii="宋体" w:eastAsia="宋体" w:cs="宋体"/>
                <w:kern w:val="0"/>
                <w:szCs w:val="21"/>
              </w:rPr>
              <w:t>-</w:t>
            </w:r>
            <w:r>
              <w:rPr>
                <w:rFonts w:ascii="宋体" w:eastAsia="宋体" w:cs="宋体" w:hint="eastAsia"/>
                <w:kern w:val="0"/>
                <w:szCs w:val="21"/>
              </w:rPr>
              <w:t>县（区）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DE02.01.009.03</w:t>
            </w: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637837">
              <w:rPr>
                <w:sz w:val="28"/>
                <w:szCs w:val="28"/>
              </w:rPr>
              <w:t>city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地址</w:t>
            </w:r>
            <w:r>
              <w:rPr>
                <w:rFonts w:ascii="宋体" w:eastAsia="宋体" w:cs="宋体"/>
                <w:kern w:val="0"/>
                <w:szCs w:val="21"/>
              </w:rPr>
              <w:t>-</w:t>
            </w:r>
            <w:r>
              <w:rPr>
                <w:rFonts w:ascii="宋体" w:eastAsia="宋体" w:cs="宋体" w:hint="eastAsia"/>
                <w:kern w:val="0"/>
                <w:szCs w:val="21"/>
              </w:rPr>
              <w:t>市（地区）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DE02.01.009.02</w:t>
            </w: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637837">
              <w:rPr>
                <w:sz w:val="28"/>
                <w:szCs w:val="28"/>
              </w:rPr>
              <w:t>state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地址</w:t>
            </w:r>
            <w:r>
              <w:rPr>
                <w:rFonts w:ascii="宋体" w:eastAsia="宋体" w:cs="宋体"/>
                <w:kern w:val="0"/>
                <w:szCs w:val="21"/>
              </w:rPr>
              <w:t>-</w:t>
            </w:r>
            <w:r>
              <w:rPr>
                <w:rFonts w:ascii="宋体" w:eastAsia="宋体" w:cs="宋体" w:hint="eastAsia"/>
                <w:kern w:val="0"/>
                <w:szCs w:val="21"/>
              </w:rPr>
              <w:t>省（自治区、直辖市）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DE02.01.009.01</w:t>
            </w: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626116">
              <w:rPr>
                <w:sz w:val="28"/>
                <w:szCs w:val="28"/>
              </w:rPr>
              <w:t>postalCode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邮政编码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DE02.01.047.00</w:t>
            </w: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|--|--telecom</w:t>
            </w:r>
          </w:p>
        </w:tc>
        <w:tc>
          <w:tcPr>
            <w:tcW w:w="2174" w:type="dxa"/>
          </w:tcPr>
          <w:p w:rsidR="00AA60CF" w:rsidRDefault="00520B1A" w:rsidP="00695CFE">
            <w:pPr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D861E3" w:rsidTr="00D861E3">
        <w:trPr>
          <w:trHeight w:val="315"/>
        </w:trPr>
        <w:tc>
          <w:tcPr>
            <w:tcW w:w="4174" w:type="dxa"/>
            <w:vMerge w:val="restart"/>
          </w:tcPr>
          <w:p w:rsidR="00D861E3" w:rsidRDefault="00D861E3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|--|--|--code</w:t>
            </w:r>
          </w:p>
        </w:tc>
        <w:tc>
          <w:tcPr>
            <w:tcW w:w="2174" w:type="dxa"/>
          </w:tcPr>
          <w:p w:rsidR="00D861E3" w:rsidRDefault="00D861E3" w:rsidP="00695C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2174" w:type="dxa"/>
          </w:tcPr>
          <w:p w:rsidR="00D861E3" w:rsidRPr="00520B1A" w:rsidRDefault="00D861E3" w:rsidP="00520B1A">
            <w:pPr>
              <w:rPr>
                <w:rFonts w:asciiTheme="majorEastAsia" w:eastAsiaTheme="majorEastAsia" w:hAnsiTheme="majorEastAsia"/>
              </w:rPr>
            </w:pPr>
            <w:r w:rsidRPr="00520B1A">
              <w:rPr>
                <w:rFonts w:asciiTheme="majorEastAsia" w:eastAsiaTheme="majorEastAsia" w:hAnsiTheme="majorEastAsia"/>
              </w:rPr>
              <w:t>D</w:t>
            </w:r>
            <w:r w:rsidRPr="00520B1A">
              <w:rPr>
                <w:rFonts w:asciiTheme="majorEastAsia" w:eastAsiaTheme="majorEastAsia" w:hAnsiTheme="majorEastAsia"/>
                <w:szCs w:val="21"/>
              </w:rPr>
              <w:t>E02.01.</w:t>
            </w:r>
            <w:r w:rsidRPr="00520B1A">
              <w:rPr>
                <w:rFonts w:asciiTheme="majorEastAsia" w:eastAsiaTheme="majorEastAsia" w:hAnsiTheme="majorEastAsia"/>
              </w:rPr>
              <w:t>010.00</w:t>
            </w:r>
          </w:p>
        </w:tc>
      </w:tr>
      <w:tr w:rsidR="00D861E3" w:rsidTr="00E42865">
        <w:trPr>
          <w:trHeight w:val="315"/>
        </w:trPr>
        <w:tc>
          <w:tcPr>
            <w:tcW w:w="4174" w:type="dxa"/>
            <w:vMerge/>
          </w:tcPr>
          <w:p w:rsidR="00D861E3" w:rsidRDefault="00D861E3" w:rsidP="00695CF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74" w:type="dxa"/>
          </w:tcPr>
          <w:p w:rsidR="00D861E3" w:rsidRDefault="00D861E3" w:rsidP="00695C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displayName</w:t>
            </w:r>
          </w:p>
        </w:tc>
        <w:tc>
          <w:tcPr>
            <w:tcW w:w="2174" w:type="dxa"/>
          </w:tcPr>
          <w:p w:rsidR="00D861E3" w:rsidRPr="00520B1A" w:rsidRDefault="00D861E3" w:rsidP="00520B1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code所代表值</w:t>
            </w: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|--|--|--value</w:t>
            </w:r>
          </w:p>
        </w:tc>
        <w:tc>
          <w:tcPr>
            <w:tcW w:w="2174" w:type="dxa"/>
          </w:tcPr>
          <w:p w:rsidR="00AA60CF" w:rsidRPr="00D861E3" w:rsidRDefault="00D861E3" w:rsidP="00695CFE">
            <w:pPr>
              <w:rPr>
                <w:szCs w:val="21"/>
              </w:rPr>
            </w:pPr>
            <w:r w:rsidRPr="00D861E3">
              <w:rPr>
                <w:rFonts w:hint="eastAsia"/>
                <w:szCs w:val="21"/>
              </w:rPr>
              <w:t>电话号码</w:t>
            </w:r>
            <w:r>
              <w:rPr>
                <w:rFonts w:hint="eastAsia"/>
                <w:szCs w:val="21"/>
              </w:rPr>
              <w:t>值</w:t>
            </w:r>
            <w:bookmarkStart w:id="0" w:name="_GoBack"/>
            <w:bookmarkEnd w:id="0"/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0632D4">
              <w:rPr>
                <w:sz w:val="28"/>
                <w:szCs w:val="28"/>
              </w:rPr>
              <w:t>asTelecomType</w:t>
            </w:r>
          </w:p>
        </w:tc>
        <w:tc>
          <w:tcPr>
            <w:tcW w:w="2174" w:type="dxa"/>
          </w:tcPr>
          <w:p w:rsidR="00AA60CF" w:rsidRPr="00520B1A" w:rsidRDefault="00520B1A" w:rsidP="00695CFE">
            <w:pPr>
              <w:rPr>
                <w:szCs w:val="21"/>
              </w:rPr>
            </w:pPr>
            <w:r w:rsidRPr="00520B1A">
              <w:rPr>
                <w:rFonts w:hint="eastAsia"/>
                <w:szCs w:val="21"/>
              </w:rPr>
              <w:t>电话类别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|--|--|--|--code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|--|--|--|--value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</w:t>
            </w:r>
            <w:r w:rsidRPr="00C12096">
              <w:rPr>
                <w:sz w:val="28"/>
                <w:szCs w:val="28"/>
              </w:rPr>
              <w:t>patient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|--|--|--id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|--|--|--name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AA60CF" w:rsidTr="00E42865">
        <w:tc>
          <w:tcPr>
            <w:tcW w:w="4174" w:type="dxa"/>
          </w:tcPr>
          <w:p w:rsidR="00AA60CF" w:rsidRDefault="00AA60CF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="00B945B9" w:rsidRPr="00B945B9">
              <w:rPr>
                <w:sz w:val="28"/>
                <w:szCs w:val="28"/>
              </w:rPr>
              <w:t>administrativeGenderCode</w:t>
            </w: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AA60CF" w:rsidRDefault="00AA60CF" w:rsidP="00695CFE">
            <w:pPr>
              <w:rPr>
                <w:sz w:val="28"/>
                <w:szCs w:val="28"/>
              </w:rPr>
            </w:pPr>
          </w:p>
        </w:tc>
      </w:tr>
      <w:tr w:rsidR="00B945B9" w:rsidTr="00E42865">
        <w:tc>
          <w:tcPr>
            <w:tcW w:w="4174" w:type="dxa"/>
          </w:tcPr>
          <w:p w:rsidR="00B945B9" w:rsidRDefault="00B945B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B945B9">
              <w:rPr>
                <w:sz w:val="28"/>
                <w:szCs w:val="28"/>
              </w:rPr>
              <w:t>birthTime</w:t>
            </w: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E42865">
        <w:tc>
          <w:tcPr>
            <w:tcW w:w="4174" w:type="dxa"/>
          </w:tcPr>
          <w:p w:rsidR="00B945B9" w:rsidRDefault="00B945B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B945B9">
              <w:rPr>
                <w:sz w:val="28"/>
                <w:szCs w:val="28"/>
              </w:rPr>
              <w:t>maritalStatusCode</w:t>
            </w: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E42865">
        <w:tc>
          <w:tcPr>
            <w:tcW w:w="4174" w:type="dxa"/>
          </w:tcPr>
          <w:p w:rsidR="00B945B9" w:rsidRDefault="00B945B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|--|--|--</w:t>
            </w:r>
            <w:r w:rsidRPr="00B945B9">
              <w:rPr>
                <w:sz w:val="28"/>
                <w:szCs w:val="28"/>
              </w:rPr>
              <w:t>ethnicGroupCode</w:t>
            </w: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E42865">
        <w:tc>
          <w:tcPr>
            <w:tcW w:w="4174" w:type="dxa"/>
          </w:tcPr>
          <w:p w:rsidR="00B945B9" w:rsidRDefault="00B945B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B945B9">
              <w:rPr>
                <w:sz w:val="28"/>
                <w:szCs w:val="28"/>
              </w:rPr>
              <w:t>birthplace</w:t>
            </w: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E42865">
        <w:tc>
          <w:tcPr>
            <w:tcW w:w="4174" w:type="dxa"/>
          </w:tcPr>
          <w:p w:rsidR="00B945B9" w:rsidRDefault="00B945B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>
              <w:rPr>
                <w:rFonts w:hint="eastAsia"/>
                <w:sz w:val="28"/>
                <w:szCs w:val="28"/>
              </w:rPr>
              <w:t>|--</w:t>
            </w:r>
            <w:r w:rsidRPr="00B945B9">
              <w:rPr>
                <w:sz w:val="28"/>
                <w:szCs w:val="28"/>
              </w:rPr>
              <w:t>place</w:t>
            </w: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</w:tbl>
    <w:p w:rsidR="00AA60CF" w:rsidRDefault="00AA60CF" w:rsidP="0077246E">
      <w:pPr>
        <w:ind w:firstLineChars="200" w:firstLine="560"/>
        <w:rPr>
          <w:rFonts w:hint="eastAsia"/>
          <w:sz w:val="28"/>
          <w:szCs w:val="28"/>
        </w:rPr>
      </w:pPr>
    </w:p>
    <w:p w:rsidR="00B945B9" w:rsidRPr="005540AD" w:rsidRDefault="00B945B9" w:rsidP="00AE6759">
      <w:pPr>
        <w:ind w:firstLineChars="200" w:firstLine="562"/>
        <w:rPr>
          <w:rFonts w:hint="eastAsia"/>
          <w:b/>
          <w:sz w:val="28"/>
          <w:szCs w:val="28"/>
        </w:rPr>
      </w:pPr>
      <w:r w:rsidRPr="005540AD">
        <w:rPr>
          <w:rFonts w:hint="eastAsia"/>
          <w:b/>
          <w:sz w:val="28"/>
          <w:szCs w:val="28"/>
        </w:rPr>
        <w:t>续表</w:t>
      </w:r>
      <w:r w:rsidRPr="005540AD">
        <w:rPr>
          <w:rFonts w:hint="eastAsia"/>
          <w:b/>
          <w:sz w:val="28"/>
          <w:szCs w:val="28"/>
        </w:rPr>
        <w:t>3.2</w:t>
      </w:r>
      <w:r w:rsidR="005540AD" w:rsidRPr="00B945B9">
        <w:rPr>
          <w:rFonts w:hint="eastAsia"/>
          <w:b/>
          <w:sz w:val="28"/>
          <w:szCs w:val="28"/>
        </w:rPr>
        <w:t>文档记录对象元素组成及其与数据元的对应关系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4"/>
        <w:gridCol w:w="2224"/>
        <w:gridCol w:w="2224"/>
      </w:tblGrid>
      <w:tr w:rsidR="00B945B9" w:rsidTr="00AB18A9">
        <w:tc>
          <w:tcPr>
            <w:tcW w:w="3656" w:type="dxa"/>
          </w:tcPr>
          <w:p w:rsidR="00B945B9" w:rsidRDefault="00B945B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 w:rsidRPr="00B945B9">
              <w:rPr>
                <w:sz w:val="28"/>
                <w:szCs w:val="28"/>
              </w:rPr>
              <w:t>place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B945B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>
              <w:rPr>
                <w:rFonts w:hint="eastAsia"/>
                <w:sz w:val="28"/>
                <w:szCs w:val="28"/>
              </w:rPr>
              <w:t>|--addr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0159C4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0159C4">
              <w:rPr>
                <w:sz w:val="28"/>
                <w:szCs w:val="28"/>
              </w:rPr>
              <w:t>occupationCode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C45A56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>
              <w:rPr>
                <w:rFonts w:hint="eastAsia"/>
                <w:sz w:val="28"/>
                <w:szCs w:val="28"/>
              </w:rPr>
              <w:t>code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C45A56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AB18A9">
              <w:rPr>
                <w:sz w:val="28"/>
                <w:szCs w:val="28"/>
              </w:rPr>
              <w:t>asEducationLevelCode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AB18A9" w:rsidTr="00AB18A9">
        <w:tc>
          <w:tcPr>
            <w:tcW w:w="3656" w:type="dxa"/>
          </w:tcPr>
          <w:p w:rsidR="00AB18A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>
              <w:rPr>
                <w:rFonts w:hint="eastAsia"/>
                <w:sz w:val="28"/>
                <w:szCs w:val="28"/>
              </w:rPr>
              <w:t>code</w:t>
            </w:r>
          </w:p>
        </w:tc>
        <w:tc>
          <w:tcPr>
            <w:tcW w:w="2433" w:type="dxa"/>
          </w:tcPr>
          <w:p w:rsidR="00AB18A9" w:rsidRDefault="00AB18A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AB18A9" w:rsidRDefault="00AB18A9" w:rsidP="00695CFE">
            <w:pPr>
              <w:rPr>
                <w:sz w:val="28"/>
                <w:szCs w:val="28"/>
              </w:rPr>
            </w:pPr>
          </w:p>
        </w:tc>
      </w:tr>
      <w:tr w:rsidR="00AB18A9" w:rsidTr="00AB18A9">
        <w:tc>
          <w:tcPr>
            <w:tcW w:w="3656" w:type="dxa"/>
          </w:tcPr>
          <w:p w:rsidR="00AB18A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433" w:type="dxa"/>
          </w:tcPr>
          <w:p w:rsidR="00AB18A9" w:rsidRDefault="00AB18A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AB18A9" w:rsidRDefault="00AB18A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AB18A9">
              <w:rPr>
                <w:sz w:val="28"/>
                <w:szCs w:val="28"/>
              </w:rPr>
              <w:t>asMedicalInsuranceCode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AB18A9">
              <w:rPr>
                <w:sz w:val="28"/>
                <w:szCs w:val="28"/>
              </w:rPr>
              <w:t>asNationality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>
              <w:rPr>
                <w:rFonts w:hint="eastAsia"/>
                <w:sz w:val="28"/>
                <w:szCs w:val="28"/>
              </w:rPr>
              <w:t>|--</w:t>
            </w:r>
            <w:r w:rsidRPr="00AB18A9">
              <w:rPr>
                <w:sz w:val="28"/>
                <w:szCs w:val="28"/>
              </w:rPr>
              <w:t>code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</w:t>
            </w:r>
            <w:r w:rsidRPr="00AB18A9">
              <w:rPr>
                <w:sz w:val="28"/>
                <w:szCs w:val="28"/>
              </w:rPr>
              <w:t>asServiceDeliveryLocation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B945B9" w:rsidTr="00AB18A9">
        <w:tc>
          <w:tcPr>
            <w:tcW w:w="3656" w:type="dxa"/>
          </w:tcPr>
          <w:p w:rsidR="00B945B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 w:rsidRPr="00AB18A9">
              <w:rPr>
                <w:sz w:val="28"/>
                <w:szCs w:val="28"/>
              </w:rPr>
              <w:t>location</w:t>
            </w: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B945B9" w:rsidRDefault="00B945B9" w:rsidP="00695CFE">
            <w:pPr>
              <w:rPr>
                <w:sz w:val="28"/>
                <w:szCs w:val="28"/>
              </w:rPr>
            </w:pPr>
          </w:p>
        </w:tc>
      </w:tr>
      <w:tr w:rsidR="00AB18A9" w:rsidTr="00AB18A9">
        <w:tc>
          <w:tcPr>
            <w:tcW w:w="3656" w:type="dxa"/>
          </w:tcPr>
          <w:p w:rsidR="00AB18A9" w:rsidRDefault="00AB18A9" w:rsidP="00695CF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|--|--|--|--</w:t>
            </w:r>
            <w:r>
              <w:rPr>
                <w:rFonts w:hint="eastAsia"/>
                <w:sz w:val="28"/>
                <w:szCs w:val="28"/>
              </w:rPr>
              <w:t>|--</w:t>
            </w:r>
            <w:r w:rsidRPr="00AB18A9">
              <w:rPr>
                <w:sz w:val="28"/>
                <w:szCs w:val="28"/>
              </w:rPr>
              <w:t>code</w:t>
            </w:r>
          </w:p>
        </w:tc>
        <w:tc>
          <w:tcPr>
            <w:tcW w:w="2433" w:type="dxa"/>
          </w:tcPr>
          <w:p w:rsidR="00AB18A9" w:rsidRDefault="00AB18A9" w:rsidP="00695CFE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AB18A9" w:rsidRDefault="00AB18A9" w:rsidP="00695CFE">
            <w:pPr>
              <w:rPr>
                <w:sz w:val="28"/>
                <w:szCs w:val="28"/>
              </w:rPr>
            </w:pPr>
          </w:p>
        </w:tc>
      </w:tr>
    </w:tbl>
    <w:p w:rsidR="00B945B9" w:rsidRPr="0077246E" w:rsidRDefault="00B945B9" w:rsidP="0077246E">
      <w:pPr>
        <w:ind w:firstLineChars="200" w:firstLine="560"/>
        <w:rPr>
          <w:sz w:val="28"/>
          <w:szCs w:val="28"/>
        </w:rPr>
      </w:pPr>
    </w:p>
    <w:sectPr w:rsidR="00B945B9" w:rsidRPr="00772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5B9" w:rsidRDefault="006835B9" w:rsidP="00FC08AD">
      <w:r>
        <w:separator/>
      </w:r>
    </w:p>
  </w:endnote>
  <w:endnote w:type="continuationSeparator" w:id="0">
    <w:p w:rsidR="006835B9" w:rsidRDefault="006835B9" w:rsidP="00FC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5B9" w:rsidRDefault="006835B9" w:rsidP="00FC08AD">
      <w:r>
        <w:separator/>
      </w:r>
    </w:p>
  </w:footnote>
  <w:footnote w:type="continuationSeparator" w:id="0">
    <w:p w:rsidR="006835B9" w:rsidRDefault="006835B9" w:rsidP="00FC0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F7"/>
    <w:rsid w:val="00011D67"/>
    <w:rsid w:val="00015788"/>
    <w:rsid w:val="000159C4"/>
    <w:rsid w:val="000244CF"/>
    <w:rsid w:val="000632D4"/>
    <w:rsid w:val="00081EF2"/>
    <w:rsid w:val="0009362C"/>
    <w:rsid w:val="00120A96"/>
    <w:rsid w:val="001A0198"/>
    <w:rsid w:val="00200CB2"/>
    <w:rsid w:val="0020771D"/>
    <w:rsid w:val="00242A2D"/>
    <w:rsid w:val="00305367"/>
    <w:rsid w:val="00324E4C"/>
    <w:rsid w:val="003649F9"/>
    <w:rsid w:val="003775CD"/>
    <w:rsid w:val="003C35D6"/>
    <w:rsid w:val="00487F47"/>
    <w:rsid w:val="00490BAA"/>
    <w:rsid w:val="004E47DC"/>
    <w:rsid w:val="00520B1A"/>
    <w:rsid w:val="005540AD"/>
    <w:rsid w:val="00586B57"/>
    <w:rsid w:val="005E514A"/>
    <w:rsid w:val="005F700A"/>
    <w:rsid w:val="006238CC"/>
    <w:rsid w:val="00626116"/>
    <w:rsid w:val="00637837"/>
    <w:rsid w:val="00654E2B"/>
    <w:rsid w:val="006835B9"/>
    <w:rsid w:val="006E4BF7"/>
    <w:rsid w:val="0077246E"/>
    <w:rsid w:val="00816389"/>
    <w:rsid w:val="00817507"/>
    <w:rsid w:val="008741D5"/>
    <w:rsid w:val="008B1615"/>
    <w:rsid w:val="00921715"/>
    <w:rsid w:val="00936824"/>
    <w:rsid w:val="00A51BFD"/>
    <w:rsid w:val="00A54E5B"/>
    <w:rsid w:val="00A57688"/>
    <w:rsid w:val="00A924D2"/>
    <w:rsid w:val="00AA60CF"/>
    <w:rsid w:val="00AB02C6"/>
    <w:rsid w:val="00AB18A9"/>
    <w:rsid w:val="00AB683A"/>
    <w:rsid w:val="00AB6E21"/>
    <w:rsid w:val="00AE6759"/>
    <w:rsid w:val="00AF0DF6"/>
    <w:rsid w:val="00AF42E9"/>
    <w:rsid w:val="00B42587"/>
    <w:rsid w:val="00B84466"/>
    <w:rsid w:val="00B945B9"/>
    <w:rsid w:val="00BD48DD"/>
    <w:rsid w:val="00C12096"/>
    <w:rsid w:val="00C45A56"/>
    <w:rsid w:val="00D861E3"/>
    <w:rsid w:val="00DC18E1"/>
    <w:rsid w:val="00E42865"/>
    <w:rsid w:val="00EA3B64"/>
    <w:rsid w:val="00F26B00"/>
    <w:rsid w:val="00FC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4B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4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4D2"/>
    <w:rPr>
      <w:b/>
      <w:bCs/>
      <w:sz w:val="32"/>
      <w:szCs w:val="32"/>
    </w:rPr>
  </w:style>
  <w:style w:type="table" w:styleId="a3">
    <w:name w:val="Table Grid"/>
    <w:basedOn w:val="a1"/>
    <w:uiPriority w:val="59"/>
    <w:rsid w:val="003C3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C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0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0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4B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4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4D2"/>
    <w:rPr>
      <w:b/>
      <w:bCs/>
      <w:sz w:val="32"/>
      <w:szCs w:val="32"/>
    </w:rPr>
  </w:style>
  <w:style w:type="table" w:styleId="a3">
    <w:name w:val="Table Grid"/>
    <w:basedOn w:val="a1"/>
    <w:uiPriority w:val="59"/>
    <w:rsid w:val="003C3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C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0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0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xwz</dc:creator>
  <cp:lastModifiedBy>xwz</cp:lastModifiedBy>
  <cp:revision>53</cp:revision>
  <dcterms:created xsi:type="dcterms:W3CDTF">2012-10-11T02:44:00Z</dcterms:created>
  <dcterms:modified xsi:type="dcterms:W3CDTF">2012-10-11T06:15:00Z</dcterms:modified>
</cp:coreProperties>
</file>