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46D37" w14:textId="144793DC" w:rsidR="00C35DE8" w:rsidRPr="00C35DE8" w:rsidRDefault="00C35DE8" w:rsidP="00C35DE8">
      <w:pPr>
        <w:jc w:val="center"/>
        <w:rPr>
          <w:b/>
          <w:bCs/>
        </w:rPr>
      </w:pPr>
      <w:r w:rsidRPr="00C35DE8">
        <w:rPr>
          <w:b/>
          <w:bCs/>
        </w:rPr>
        <w:t xml:space="preserve">Water Quality </w:t>
      </w:r>
      <w:r>
        <w:rPr>
          <w:b/>
          <w:bCs/>
        </w:rPr>
        <w:t>Prediction Dataset</w:t>
      </w:r>
    </w:p>
    <w:p w14:paraId="688D51FF" w14:textId="77777777" w:rsidR="00C35DE8" w:rsidRDefault="00C35DE8" w:rsidP="00C35DE8">
      <w:pPr>
        <w:rPr>
          <w:b/>
          <w:bCs/>
        </w:rPr>
      </w:pPr>
    </w:p>
    <w:p w14:paraId="277E946C" w14:textId="2364AEA9" w:rsidR="00C35DE8" w:rsidRPr="00C35DE8" w:rsidRDefault="00C35DE8" w:rsidP="00C35DE8">
      <w:pPr>
        <w:rPr>
          <w:b/>
          <w:bCs/>
        </w:rPr>
      </w:pPr>
      <w:r w:rsidRPr="00C35DE8">
        <w:rPr>
          <w:b/>
          <w:bCs/>
        </w:rPr>
        <w:t>Introduction</w:t>
      </w:r>
    </w:p>
    <w:p w14:paraId="3E10CAFA" w14:textId="77777777" w:rsidR="00C35DE8" w:rsidRPr="00C35DE8" w:rsidRDefault="00C35DE8" w:rsidP="00C35DE8">
      <w:r w:rsidRPr="00C35DE8">
        <w:t xml:space="preserve">Here we want to forecast the </w:t>
      </w:r>
      <w:proofErr w:type="spellStart"/>
      <w:r w:rsidRPr="00C35DE8">
        <w:t>spatio</w:t>
      </w:r>
      <w:proofErr w:type="spellEnd"/>
      <w:r w:rsidRPr="00C35DE8">
        <w:t>-temporal water quality in terms of the “power of hydrogen (pH)” value for the next day based on the input data, which is the historical data of other water measurement indices. The input data consists of daily samples for 36 sites, providing measurements related to pH values in Georgia, USA. The input features consist of 11 common indices including volume of dissolved oxygen, temperature, and specific conductance (see details in dataset). The output to predict is the measurement of 'pH, water, unfiltered, field, standard units (Median)'.</w:t>
      </w:r>
    </w:p>
    <w:p w14:paraId="2547BE33" w14:textId="77777777" w:rsidR="00C35DE8" w:rsidRPr="00C35DE8" w:rsidRDefault="00C35DE8" w:rsidP="00C35DE8">
      <w:r w:rsidRPr="00C35DE8">
        <w:t xml:space="preserve">There are two major water systems to consider: one is centered on the city of Atlanta while the other is centered on the eastern coast of Georgia. This information indicates spatial </w:t>
      </w:r>
      <w:proofErr w:type="spellStart"/>
      <w:r w:rsidRPr="00C35DE8">
        <w:t>depenency</w:t>
      </w:r>
      <w:proofErr w:type="spellEnd"/>
      <w:r w:rsidRPr="00C35DE8">
        <w:t xml:space="preserve"> among different locations which are important to the forecast.</w:t>
      </w:r>
    </w:p>
    <w:p w14:paraId="719BA021" w14:textId="77777777" w:rsidR="00C35DE8" w:rsidRDefault="00C35DE8" w:rsidP="00C35DE8">
      <w:pPr>
        <w:rPr>
          <w:b/>
          <w:bCs/>
        </w:rPr>
      </w:pPr>
    </w:p>
    <w:p w14:paraId="4C587B26" w14:textId="108FA438" w:rsidR="00C35DE8" w:rsidRPr="00C35DE8" w:rsidRDefault="00C35DE8" w:rsidP="00C35DE8">
      <w:pPr>
        <w:rPr>
          <w:b/>
          <w:bCs/>
        </w:rPr>
      </w:pPr>
      <w:r w:rsidRPr="00C35DE8">
        <w:rPr>
          <w:b/>
          <w:bCs/>
        </w:rPr>
        <w:t>Processed</w:t>
      </w:r>
      <w:r w:rsidRPr="00C35DE8">
        <w:rPr>
          <w:b/>
          <w:bCs/>
        </w:rPr>
        <w:t xml:space="preserve"> Data</w:t>
      </w:r>
    </w:p>
    <w:p w14:paraId="79794BB9" w14:textId="77777777" w:rsidR="00C35DE8" w:rsidRPr="00C35DE8" w:rsidRDefault="00C35DE8" w:rsidP="00C35DE8">
      <w:r w:rsidRPr="00C35DE8">
        <w:t>Download link: [</w:t>
      </w:r>
      <w:hyperlink r:id="rId5" w:history="1">
        <w:r w:rsidRPr="00C35DE8">
          <w:rPr>
            <w:rStyle w:val="Hyperlink"/>
          </w:rPr>
          <w:t>Dataset</w:t>
        </w:r>
      </w:hyperlink>
      <w:r w:rsidRPr="00C35DE8">
        <w:t>]</w:t>
      </w:r>
    </w:p>
    <w:p w14:paraId="0FADF7F7" w14:textId="77777777" w:rsidR="00C35DE8" w:rsidRDefault="00C35DE8" w:rsidP="00C35DE8">
      <w:pPr>
        <w:rPr>
          <w:b/>
          <w:bCs/>
        </w:rPr>
      </w:pPr>
    </w:p>
    <w:p w14:paraId="3D5B0021" w14:textId="7A5AFD22" w:rsidR="00C35DE8" w:rsidRPr="00C35DE8" w:rsidRDefault="00C35DE8" w:rsidP="00C35DE8">
      <w:r w:rsidRPr="00C35DE8">
        <w:rPr>
          <w:b/>
          <w:bCs/>
        </w:rPr>
        <w:t>Data format:</w:t>
      </w:r>
      <w:r w:rsidRPr="00C35DE8">
        <w:t xml:space="preserve"> *.mat (use </w:t>
      </w:r>
      <w:proofErr w:type="spellStart"/>
      <w:r w:rsidRPr="00C35DE8">
        <w:t>Matlab</w:t>
      </w:r>
      <w:proofErr w:type="spellEnd"/>
      <w:r w:rsidRPr="00C35DE8">
        <w:t xml:space="preserve"> to open)</w:t>
      </w:r>
    </w:p>
    <w:p w14:paraId="6859893B" w14:textId="77777777" w:rsidR="00C35DE8" w:rsidRDefault="00C35DE8" w:rsidP="00C35DE8">
      <w:pPr>
        <w:rPr>
          <w:b/>
          <w:bCs/>
        </w:rPr>
      </w:pPr>
    </w:p>
    <w:p w14:paraId="6720B8A5" w14:textId="200E86E4" w:rsidR="00C35DE8" w:rsidRPr="00C35DE8" w:rsidRDefault="00C35DE8" w:rsidP="00C35DE8">
      <w:r w:rsidRPr="00C35DE8">
        <w:rPr>
          <w:b/>
          <w:bCs/>
        </w:rPr>
        <w:t>Data description:</w:t>
      </w:r>
    </w:p>
    <w:tbl>
      <w:tblPr>
        <w:tblStyle w:val="TableGrid"/>
        <w:tblW w:w="9172" w:type="dxa"/>
        <w:tblLook w:val="04A0" w:firstRow="1" w:lastRow="0" w:firstColumn="1" w:lastColumn="0" w:noHBand="0" w:noVBand="1"/>
      </w:tblPr>
      <w:tblGrid>
        <w:gridCol w:w="1451"/>
        <w:gridCol w:w="1596"/>
        <w:gridCol w:w="823"/>
        <w:gridCol w:w="5445"/>
      </w:tblGrid>
      <w:tr w:rsidR="00C35DE8" w:rsidRPr="00C35DE8" w14:paraId="5286B9FB" w14:textId="77777777" w:rsidTr="00C35DE8">
        <w:trPr>
          <w:trHeight w:val="251"/>
        </w:trPr>
        <w:tc>
          <w:tcPr>
            <w:tcW w:w="1459" w:type="dxa"/>
            <w:hideMark/>
          </w:tcPr>
          <w:p w14:paraId="6D5876CB" w14:textId="77777777" w:rsidR="00C35DE8" w:rsidRPr="00C35DE8" w:rsidRDefault="00C35DE8" w:rsidP="00C35DE8">
            <w:pPr>
              <w:rPr>
                <w:sz w:val="20"/>
                <w:szCs w:val="20"/>
              </w:rPr>
            </w:pPr>
            <w:r w:rsidRPr="00C35DE8">
              <w:rPr>
                <w:b/>
                <w:bCs/>
                <w:sz w:val="20"/>
                <w:szCs w:val="20"/>
              </w:rPr>
              <w:t>Variable Name</w:t>
            </w:r>
          </w:p>
        </w:tc>
        <w:tc>
          <w:tcPr>
            <w:tcW w:w="1432" w:type="dxa"/>
            <w:hideMark/>
          </w:tcPr>
          <w:p w14:paraId="75D23650" w14:textId="77777777" w:rsidR="00C35DE8" w:rsidRPr="00C35DE8" w:rsidRDefault="00C35DE8" w:rsidP="00C35DE8">
            <w:pPr>
              <w:rPr>
                <w:sz w:val="20"/>
                <w:szCs w:val="20"/>
              </w:rPr>
            </w:pPr>
            <w:r w:rsidRPr="00C35DE8">
              <w:rPr>
                <w:b/>
                <w:bCs/>
                <w:sz w:val="20"/>
                <w:szCs w:val="20"/>
              </w:rPr>
              <w:t>Type</w:t>
            </w:r>
          </w:p>
        </w:tc>
        <w:tc>
          <w:tcPr>
            <w:tcW w:w="736" w:type="dxa"/>
            <w:hideMark/>
          </w:tcPr>
          <w:p w14:paraId="1C7AA2E9" w14:textId="77777777" w:rsidR="00C35DE8" w:rsidRPr="00C35DE8" w:rsidRDefault="00C35DE8" w:rsidP="00C35DE8">
            <w:pPr>
              <w:rPr>
                <w:sz w:val="20"/>
                <w:szCs w:val="20"/>
              </w:rPr>
            </w:pPr>
            <w:r w:rsidRPr="00C35DE8">
              <w:rPr>
                <w:b/>
                <w:bCs/>
                <w:sz w:val="20"/>
                <w:szCs w:val="20"/>
              </w:rPr>
              <w:t>Size</w:t>
            </w:r>
          </w:p>
        </w:tc>
        <w:tc>
          <w:tcPr>
            <w:tcW w:w="5445" w:type="dxa"/>
            <w:hideMark/>
          </w:tcPr>
          <w:p w14:paraId="27C88443" w14:textId="77777777" w:rsidR="00C35DE8" w:rsidRPr="00C35DE8" w:rsidRDefault="00C35DE8" w:rsidP="00C35DE8">
            <w:pPr>
              <w:rPr>
                <w:sz w:val="20"/>
                <w:szCs w:val="20"/>
              </w:rPr>
            </w:pPr>
            <w:r w:rsidRPr="00C35DE8">
              <w:rPr>
                <w:b/>
                <w:bCs/>
                <w:sz w:val="20"/>
                <w:szCs w:val="20"/>
              </w:rPr>
              <w:t>Description</w:t>
            </w:r>
          </w:p>
        </w:tc>
      </w:tr>
      <w:tr w:rsidR="00C35DE8" w:rsidRPr="00C35DE8" w14:paraId="6F3C8C4B" w14:textId="77777777" w:rsidTr="00C35DE8">
        <w:tc>
          <w:tcPr>
            <w:tcW w:w="1459" w:type="dxa"/>
            <w:hideMark/>
          </w:tcPr>
          <w:p w14:paraId="1599C281" w14:textId="77777777" w:rsidR="00C35DE8" w:rsidRPr="00C35DE8" w:rsidRDefault="00C35DE8" w:rsidP="00C35DE8">
            <w:pPr>
              <w:rPr>
                <w:sz w:val="20"/>
                <w:szCs w:val="20"/>
              </w:rPr>
            </w:pPr>
            <w:r w:rsidRPr="00C35DE8">
              <w:rPr>
                <w:sz w:val="20"/>
                <w:szCs w:val="20"/>
              </w:rPr>
              <w:t>features</w:t>
            </w:r>
          </w:p>
        </w:tc>
        <w:tc>
          <w:tcPr>
            <w:tcW w:w="0" w:type="auto"/>
            <w:noWrap/>
            <w:hideMark/>
          </w:tcPr>
          <w:p w14:paraId="46C78D0E" w14:textId="77777777" w:rsidR="00C35DE8" w:rsidRPr="00C35DE8" w:rsidRDefault="00C35DE8" w:rsidP="00C35DE8">
            <w:pPr>
              <w:rPr>
                <w:sz w:val="20"/>
                <w:szCs w:val="20"/>
              </w:rPr>
            </w:pPr>
            <w:r w:rsidRPr="00C35DE8">
              <w:rPr>
                <w:sz w:val="20"/>
                <w:szCs w:val="20"/>
              </w:rPr>
              <w:t>array of strings</w:t>
            </w:r>
          </w:p>
        </w:tc>
        <w:tc>
          <w:tcPr>
            <w:tcW w:w="0" w:type="auto"/>
            <w:noWrap/>
            <w:hideMark/>
          </w:tcPr>
          <w:p w14:paraId="707B22C8" w14:textId="77777777" w:rsidR="00C35DE8" w:rsidRPr="00C35DE8" w:rsidRDefault="00C35DE8" w:rsidP="00C35DE8">
            <w:pPr>
              <w:rPr>
                <w:sz w:val="20"/>
                <w:szCs w:val="20"/>
              </w:rPr>
            </w:pPr>
            <w:r w:rsidRPr="00C35DE8">
              <w:rPr>
                <w:sz w:val="20"/>
                <w:szCs w:val="20"/>
              </w:rPr>
              <w:t>1*11</w:t>
            </w:r>
          </w:p>
        </w:tc>
        <w:tc>
          <w:tcPr>
            <w:tcW w:w="5445" w:type="dxa"/>
            <w:noWrap/>
            <w:hideMark/>
          </w:tcPr>
          <w:p w14:paraId="3EF2448C" w14:textId="77777777" w:rsidR="00C35DE8" w:rsidRPr="00C35DE8" w:rsidRDefault="00C35DE8" w:rsidP="00C35DE8">
            <w:pPr>
              <w:rPr>
                <w:sz w:val="20"/>
                <w:szCs w:val="20"/>
              </w:rPr>
            </w:pPr>
            <w:r w:rsidRPr="00C35DE8">
              <w:rPr>
                <w:sz w:val="20"/>
                <w:szCs w:val="20"/>
              </w:rPr>
              <w:t>a list of water indices to measure</w:t>
            </w:r>
          </w:p>
        </w:tc>
      </w:tr>
      <w:tr w:rsidR="00C35DE8" w:rsidRPr="00C35DE8" w14:paraId="44F25EE5" w14:textId="77777777" w:rsidTr="00C35DE8">
        <w:tc>
          <w:tcPr>
            <w:tcW w:w="1459" w:type="dxa"/>
            <w:hideMark/>
          </w:tcPr>
          <w:p w14:paraId="00DF067F" w14:textId="77777777" w:rsidR="00C35DE8" w:rsidRPr="00C35DE8" w:rsidRDefault="00C35DE8" w:rsidP="00C35DE8">
            <w:pPr>
              <w:rPr>
                <w:sz w:val="20"/>
                <w:szCs w:val="20"/>
              </w:rPr>
            </w:pPr>
            <w:proofErr w:type="spellStart"/>
            <w:r w:rsidRPr="00C35DE8">
              <w:rPr>
                <w:sz w:val="20"/>
                <w:szCs w:val="20"/>
              </w:rPr>
              <w:t>location_ids</w:t>
            </w:r>
            <w:proofErr w:type="spellEnd"/>
          </w:p>
        </w:tc>
        <w:tc>
          <w:tcPr>
            <w:tcW w:w="0" w:type="auto"/>
            <w:noWrap/>
            <w:hideMark/>
          </w:tcPr>
          <w:p w14:paraId="0708E353" w14:textId="77777777" w:rsidR="00C35DE8" w:rsidRPr="00C35DE8" w:rsidRDefault="00C35DE8" w:rsidP="00C35DE8">
            <w:pPr>
              <w:rPr>
                <w:sz w:val="20"/>
                <w:szCs w:val="20"/>
              </w:rPr>
            </w:pPr>
            <w:r w:rsidRPr="00C35DE8">
              <w:rPr>
                <w:sz w:val="20"/>
                <w:szCs w:val="20"/>
              </w:rPr>
              <w:t>array of integer</w:t>
            </w:r>
          </w:p>
        </w:tc>
        <w:tc>
          <w:tcPr>
            <w:tcW w:w="0" w:type="auto"/>
            <w:noWrap/>
            <w:hideMark/>
          </w:tcPr>
          <w:p w14:paraId="7B058891" w14:textId="77777777" w:rsidR="00C35DE8" w:rsidRPr="00C35DE8" w:rsidRDefault="00C35DE8" w:rsidP="00C35DE8">
            <w:pPr>
              <w:rPr>
                <w:sz w:val="20"/>
                <w:szCs w:val="20"/>
              </w:rPr>
            </w:pPr>
            <w:r w:rsidRPr="00C35DE8">
              <w:rPr>
                <w:sz w:val="20"/>
                <w:szCs w:val="20"/>
              </w:rPr>
              <w:t>37*1</w:t>
            </w:r>
          </w:p>
        </w:tc>
        <w:tc>
          <w:tcPr>
            <w:tcW w:w="5445" w:type="dxa"/>
            <w:noWrap/>
            <w:hideMark/>
          </w:tcPr>
          <w:p w14:paraId="1E552ED5" w14:textId="77777777" w:rsidR="00C35DE8" w:rsidRPr="00C35DE8" w:rsidRDefault="00C35DE8" w:rsidP="00C35DE8">
            <w:pPr>
              <w:rPr>
                <w:sz w:val="20"/>
                <w:szCs w:val="20"/>
              </w:rPr>
            </w:pPr>
            <w:r w:rsidRPr="00C35DE8">
              <w:rPr>
                <w:sz w:val="20"/>
                <w:szCs w:val="20"/>
              </w:rPr>
              <w:t>IDs of the water stations</w:t>
            </w:r>
          </w:p>
        </w:tc>
      </w:tr>
      <w:tr w:rsidR="00C35DE8" w:rsidRPr="00C35DE8" w14:paraId="5315B646" w14:textId="77777777" w:rsidTr="00C35DE8">
        <w:tc>
          <w:tcPr>
            <w:tcW w:w="1459" w:type="dxa"/>
            <w:hideMark/>
          </w:tcPr>
          <w:p w14:paraId="212F55E7" w14:textId="77777777" w:rsidR="00C35DE8" w:rsidRPr="00C35DE8" w:rsidRDefault="00C35DE8" w:rsidP="00C35DE8">
            <w:pPr>
              <w:rPr>
                <w:sz w:val="20"/>
                <w:szCs w:val="20"/>
              </w:rPr>
            </w:pPr>
            <w:proofErr w:type="spellStart"/>
            <w:r w:rsidRPr="00C35DE8">
              <w:rPr>
                <w:sz w:val="20"/>
                <w:szCs w:val="20"/>
              </w:rPr>
              <w:t>X_te</w:t>
            </w:r>
            <w:proofErr w:type="spellEnd"/>
          </w:p>
        </w:tc>
        <w:tc>
          <w:tcPr>
            <w:tcW w:w="0" w:type="auto"/>
            <w:noWrap/>
            <w:hideMark/>
          </w:tcPr>
          <w:p w14:paraId="2FFF492C" w14:textId="77777777" w:rsidR="00C35DE8" w:rsidRPr="00C35DE8" w:rsidRDefault="00C35DE8" w:rsidP="00C35DE8">
            <w:pPr>
              <w:rPr>
                <w:sz w:val="20"/>
                <w:szCs w:val="20"/>
              </w:rPr>
            </w:pPr>
            <w:r w:rsidRPr="00C35DE8">
              <w:rPr>
                <w:sz w:val="20"/>
                <w:szCs w:val="20"/>
              </w:rPr>
              <w:t>array of matrices</w:t>
            </w:r>
          </w:p>
        </w:tc>
        <w:tc>
          <w:tcPr>
            <w:tcW w:w="0" w:type="auto"/>
            <w:noWrap/>
            <w:hideMark/>
          </w:tcPr>
          <w:p w14:paraId="6FA6F70C" w14:textId="77777777" w:rsidR="00C35DE8" w:rsidRPr="00C35DE8" w:rsidRDefault="00C35DE8" w:rsidP="00C35DE8">
            <w:pPr>
              <w:rPr>
                <w:sz w:val="20"/>
                <w:szCs w:val="20"/>
              </w:rPr>
            </w:pPr>
            <w:r w:rsidRPr="00C35DE8">
              <w:rPr>
                <w:sz w:val="20"/>
                <w:szCs w:val="20"/>
              </w:rPr>
              <w:t>1*282</w:t>
            </w:r>
          </w:p>
        </w:tc>
        <w:tc>
          <w:tcPr>
            <w:tcW w:w="5445" w:type="dxa"/>
            <w:noWrap/>
            <w:hideMark/>
          </w:tcPr>
          <w:p w14:paraId="73606DEF" w14:textId="77777777" w:rsidR="00C35DE8" w:rsidRPr="00C35DE8" w:rsidRDefault="00C35DE8" w:rsidP="00C35DE8">
            <w:pPr>
              <w:rPr>
                <w:sz w:val="20"/>
                <w:szCs w:val="20"/>
              </w:rPr>
            </w:pPr>
            <w:r w:rsidRPr="00C35DE8">
              <w:rPr>
                <w:sz w:val="20"/>
                <w:szCs w:val="20"/>
              </w:rPr>
              <w:t>test set input data: water indices for 282 contiguous dates until 2018-01-01</w:t>
            </w:r>
          </w:p>
          <w:p w14:paraId="55665D4A" w14:textId="77777777" w:rsidR="00C35DE8" w:rsidRPr="00C35DE8" w:rsidRDefault="00C35DE8" w:rsidP="00C35DE8">
            <w:pPr>
              <w:numPr>
                <w:ilvl w:val="0"/>
                <w:numId w:val="1"/>
              </w:numPr>
              <w:rPr>
                <w:sz w:val="20"/>
                <w:szCs w:val="20"/>
              </w:rPr>
            </w:pPr>
            <w:r w:rsidRPr="00C35DE8">
              <w:rPr>
                <w:sz w:val="20"/>
                <w:szCs w:val="20"/>
              </w:rPr>
              <w:t>each element is a 37*11 matrix: 37 spatial locations by 11 features</w:t>
            </w:r>
          </w:p>
        </w:tc>
      </w:tr>
      <w:tr w:rsidR="00C35DE8" w:rsidRPr="00C35DE8" w14:paraId="67F25A87" w14:textId="77777777" w:rsidTr="00C35DE8">
        <w:tc>
          <w:tcPr>
            <w:tcW w:w="1459" w:type="dxa"/>
            <w:hideMark/>
          </w:tcPr>
          <w:p w14:paraId="02FE85D5" w14:textId="77777777" w:rsidR="00C35DE8" w:rsidRPr="00C35DE8" w:rsidRDefault="00C35DE8" w:rsidP="00C35DE8">
            <w:pPr>
              <w:rPr>
                <w:sz w:val="20"/>
                <w:szCs w:val="20"/>
              </w:rPr>
            </w:pPr>
            <w:proofErr w:type="spellStart"/>
            <w:r w:rsidRPr="00C35DE8">
              <w:rPr>
                <w:sz w:val="20"/>
                <w:szCs w:val="20"/>
              </w:rPr>
              <w:t>X_tr</w:t>
            </w:r>
            <w:proofErr w:type="spellEnd"/>
          </w:p>
        </w:tc>
        <w:tc>
          <w:tcPr>
            <w:tcW w:w="0" w:type="auto"/>
            <w:noWrap/>
            <w:hideMark/>
          </w:tcPr>
          <w:p w14:paraId="7960ED27" w14:textId="77777777" w:rsidR="00C35DE8" w:rsidRPr="00C35DE8" w:rsidRDefault="00C35DE8" w:rsidP="00C35DE8">
            <w:pPr>
              <w:rPr>
                <w:sz w:val="20"/>
                <w:szCs w:val="20"/>
              </w:rPr>
            </w:pPr>
            <w:r w:rsidRPr="00C35DE8">
              <w:rPr>
                <w:sz w:val="20"/>
                <w:szCs w:val="20"/>
              </w:rPr>
              <w:t>array of matrices</w:t>
            </w:r>
          </w:p>
        </w:tc>
        <w:tc>
          <w:tcPr>
            <w:tcW w:w="0" w:type="auto"/>
            <w:noWrap/>
            <w:hideMark/>
          </w:tcPr>
          <w:p w14:paraId="1676FAE4" w14:textId="77777777" w:rsidR="00C35DE8" w:rsidRPr="00C35DE8" w:rsidRDefault="00C35DE8" w:rsidP="00C35DE8">
            <w:pPr>
              <w:rPr>
                <w:sz w:val="20"/>
                <w:szCs w:val="20"/>
              </w:rPr>
            </w:pPr>
            <w:r w:rsidRPr="00C35DE8">
              <w:rPr>
                <w:sz w:val="20"/>
                <w:szCs w:val="20"/>
              </w:rPr>
              <w:t>1*423</w:t>
            </w:r>
          </w:p>
        </w:tc>
        <w:tc>
          <w:tcPr>
            <w:tcW w:w="5445" w:type="dxa"/>
            <w:noWrap/>
            <w:hideMark/>
          </w:tcPr>
          <w:p w14:paraId="6D83C1D6" w14:textId="77777777" w:rsidR="00C35DE8" w:rsidRPr="00C35DE8" w:rsidRDefault="00C35DE8" w:rsidP="00C35DE8">
            <w:pPr>
              <w:rPr>
                <w:sz w:val="20"/>
                <w:szCs w:val="20"/>
              </w:rPr>
            </w:pPr>
            <w:r w:rsidRPr="00C35DE8">
              <w:rPr>
                <w:sz w:val="20"/>
                <w:szCs w:val="20"/>
              </w:rPr>
              <w:t>training set input data: water indices for 423 contiguous dates from 2016-01-28</w:t>
            </w:r>
          </w:p>
          <w:p w14:paraId="72B013BE" w14:textId="77777777" w:rsidR="00C35DE8" w:rsidRPr="00C35DE8" w:rsidRDefault="00C35DE8" w:rsidP="00C35DE8">
            <w:pPr>
              <w:numPr>
                <w:ilvl w:val="0"/>
                <w:numId w:val="2"/>
              </w:numPr>
              <w:rPr>
                <w:sz w:val="20"/>
                <w:szCs w:val="20"/>
              </w:rPr>
            </w:pPr>
            <w:r w:rsidRPr="00C35DE8">
              <w:rPr>
                <w:sz w:val="20"/>
                <w:szCs w:val="20"/>
              </w:rPr>
              <w:t>each element is a 37*11 matrix: 37 spatial locations by 11 features</w:t>
            </w:r>
          </w:p>
        </w:tc>
      </w:tr>
      <w:tr w:rsidR="00C35DE8" w:rsidRPr="00C35DE8" w14:paraId="411A9D2E" w14:textId="77777777" w:rsidTr="00C35DE8">
        <w:tc>
          <w:tcPr>
            <w:tcW w:w="1459" w:type="dxa"/>
            <w:hideMark/>
          </w:tcPr>
          <w:p w14:paraId="5787ECA5" w14:textId="77777777" w:rsidR="00C35DE8" w:rsidRPr="00C35DE8" w:rsidRDefault="00C35DE8" w:rsidP="00C35DE8">
            <w:pPr>
              <w:rPr>
                <w:sz w:val="20"/>
                <w:szCs w:val="20"/>
              </w:rPr>
            </w:pPr>
            <w:proofErr w:type="spellStart"/>
            <w:r w:rsidRPr="00C35DE8">
              <w:rPr>
                <w:sz w:val="20"/>
                <w:szCs w:val="20"/>
              </w:rPr>
              <w:t>Y_te</w:t>
            </w:r>
            <w:proofErr w:type="spellEnd"/>
          </w:p>
        </w:tc>
        <w:tc>
          <w:tcPr>
            <w:tcW w:w="0" w:type="auto"/>
            <w:noWrap/>
            <w:hideMark/>
          </w:tcPr>
          <w:p w14:paraId="148E5C99" w14:textId="77777777" w:rsidR="00C35DE8" w:rsidRPr="00C35DE8" w:rsidRDefault="00C35DE8" w:rsidP="00C35DE8">
            <w:pPr>
              <w:rPr>
                <w:sz w:val="20"/>
                <w:szCs w:val="20"/>
              </w:rPr>
            </w:pPr>
            <w:r w:rsidRPr="00C35DE8">
              <w:rPr>
                <w:sz w:val="20"/>
                <w:szCs w:val="20"/>
              </w:rPr>
              <w:t>array of matrices</w:t>
            </w:r>
          </w:p>
        </w:tc>
        <w:tc>
          <w:tcPr>
            <w:tcW w:w="0" w:type="auto"/>
            <w:noWrap/>
            <w:hideMark/>
          </w:tcPr>
          <w:p w14:paraId="34830737" w14:textId="77777777" w:rsidR="00C35DE8" w:rsidRPr="00C35DE8" w:rsidRDefault="00C35DE8" w:rsidP="00C35DE8">
            <w:pPr>
              <w:rPr>
                <w:sz w:val="20"/>
                <w:szCs w:val="20"/>
              </w:rPr>
            </w:pPr>
            <w:r w:rsidRPr="00C35DE8">
              <w:rPr>
                <w:sz w:val="20"/>
                <w:szCs w:val="20"/>
              </w:rPr>
              <w:t>37*282</w:t>
            </w:r>
          </w:p>
        </w:tc>
        <w:tc>
          <w:tcPr>
            <w:tcW w:w="5445" w:type="dxa"/>
            <w:noWrap/>
            <w:hideMark/>
          </w:tcPr>
          <w:p w14:paraId="21B89436" w14:textId="77777777" w:rsidR="00C35DE8" w:rsidRPr="00C35DE8" w:rsidRDefault="00C35DE8" w:rsidP="00C35DE8">
            <w:pPr>
              <w:rPr>
                <w:sz w:val="20"/>
                <w:szCs w:val="20"/>
              </w:rPr>
            </w:pPr>
            <w:r w:rsidRPr="00C35DE8">
              <w:rPr>
                <w:sz w:val="20"/>
                <w:szCs w:val="20"/>
              </w:rPr>
              <w:t>test set output data: water quality for 37 locations in 282 contiguous dates until 2018-01-01</w:t>
            </w:r>
          </w:p>
        </w:tc>
      </w:tr>
      <w:tr w:rsidR="00C35DE8" w:rsidRPr="00C35DE8" w14:paraId="297130A3" w14:textId="77777777" w:rsidTr="00C35DE8">
        <w:tc>
          <w:tcPr>
            <w:tcW w:w="1459" w:type="dxa"/>
            <w:hideMark/>
          </w:tcPr>
          <w:p w14:paraId="350CC514" w14:textId="77777777" w:rsidR="00C35DE8" w:rsidRPr="00C35DE8" w:rsidRDefault="00C35DE8" w:rsidP="00C35DE8">
            <w:pPr>
              <w:rPr>
                <w:sz w:val="20"/>
                <w:szCs w:val="20"/>
              </w:rPr>
            </w:pPr>
            <w:proofErr w:type="spellStart"/>
            <w:r w:rsidRPr="00C35DE8">
              <w:rPr>
                <w:sz w:val="20"/>
                <w:szCs w:val="20"/>
              </w:rPr>
              <w:t>Y_tr</w:t>
            </w:r>
            <w:proofErr w:type="spellEnd"/>
          </w:p>
        </w:tc>
        <w:tc>
          <w:tcPr>
            <w:tcW w:w="0" w:type="auto"/>
            <w:noWrap/>
            <w:hideMark/>
          </w:tcPr>
          <w:p w14:paraId="45F1622A" w14:textId="77777777" w:rsidR="00C35DE8" w:rsidRPr="00C35DE8" w:rsidRDefault="00C35DE8" w:rsidP="00C35DE8">
            <w:pPr>
              <w:rPr>
                <w:sz w:val="20"/>
                <w:szCs w:val="20"/>
              </w:rPr>
            </w:pPr>
            <w:r w:rsidRPr="00C35DE8">
              <w:rPr>
                <w:sz w:val="20"/>
                <w:szCs w:val="20"/>
              </w:rPr>
              <w:t>array of matrices</w:t>
            </w:r>
          </w:p>
        </w:tc>
        <w:tc>
          <w:tcPr>
            <w:tcW w:w="0" w:type="auto"/>
            <w:noWrap/>
            <w:hideMark/>
          </w:tcPr>
          <w:p w14:paraId="584FAD30" w14:textId="77777777" w:rsidR="00C35DE8" w:rsidRPr="00C35DE8" w:rsidRDefault="00C35DE8" w:rsidP="00C35DE8">
            <w:pPr>
              <w:rPr>
                <w:sz w:val="20"/>
                <w:szCs w:val="20"/>
              </w:rPr>
            </w:pPr>
            <w:r w:rsidRPr="00C35DE8">
              <w:rPr>
                <w:sz w:val="20"/>
                <w:szCs w:val="20"/>
              </w:rPr>
              <w:t>37*423</w:t>
            </w:r>
          </w:p>
        </w:tc>
        <w:tc>
          <w:tcPr>
            <w:tcW w:w="5445" w:type="dxa"/>
            <w:noWrap/>
            <w:hideMark/>
          </w:tcPr>
          <w:p w14:paraId="03B3F2AB" w14:textId="77777777" w:rsidR="00C35DE8" w:rsidRPr="00C35DE8" w:rsidRDefault="00C35DE8" w:rsidP="00C35DE8">
            <w:pPr>
              <w:rPr>
                <w:sz w:val="20"/>
                <w:szCs w:val="20"/>
              </w:rPr>
            </w:pPr>
            <w:r w:rsidRPr="00C35DE8">
              <w:rPr>
                <w:sz w:val="20"/>
                <w:szCs w:val="20"/>
              </w:rPr>
              <w:t>training set output data: water quality for 37 locations in 423 contiguous dates from 2016-01-28</w:t>
            </w:r>
          </w:p>
        </w:tc>
      </w:tr>
      <w:tr w:rsidR="00C35DE8" w:rsidRPr="00C35DE8" w14:paraId="2E5120D6" w14:textId="77777777" w:rsidTr="00C35DE8">
        <w:tc>
          <w:tcPr>
            <w:tcW w:w="1459" w:type="dxa"/>
            <w:hideMark/>
          </w:tcPr>
          <w:p w14:paraId="76639EA0" w14:textId="77777777" w:rsidR="00C35DE8" w:rsidRPr="00C35DE8" w:rsidRDefault="00C35DE8" w:rsidP="00C35DE8">
            <w:pPr>
              <w:rPr>
                <w:sz w:val="20"/>
                <w:szCs w:val="20"/>
              </w:rPr>
            </w:pPr>
            <w:proofErr w:type="spellStart"/>
            <w:r w:rsidRPr="00C35DE8">
              <w:rPr>
                <w:sz w:val="20"/>
                <w:szCs w:val="20"/>
              </w:rPr>
              <w:t>location_group</w:t>
            </w:r>
            <w:proofErr w:type="spellEnd"/>
          </w:p>
        </w:tc>
        <w:tc>
          <w:tcPr>
            <w:tcW w:w="0" w:type="auto"/>
            <w:noWrap/>
            <w:hideMark/>
          </w:tcPr>
          <w:p w14:paraId="66C94FEA" w14:textId="77777777" w:rsidR="00C35DE8" w:rsidRPr="00C35DE8" w:rsidRDefault="00C35DE8" w:rsidP="00C35DE8">
            <w:pPr>
              <w:rPr>
                <w:sz w:val="20"/>
                <w:szCs w:val="20"/>
              </w:rPr>
            </w:pPr>
            <w:r w:rsidRPr="00C35DE8">
              <w:rPr>
                <w:sz w:val="20"/>
                <w:szCs w:val="20"/>
              </w:rPr>
              <w:t>array of cells</w:t>
            </w:r>
          </w:p>
        </w:tc>
        <w:tc>
          <w:tcPr>
            <w:tcW w:w="0" w:type="auto"/>
            <w:noWrap/>
            <w:hideMark/>
          </w:tcPr>
          <w:p w14:paraId="540BC482" w14:textId="77777777" w:rsidR="00C35DE8" w:rsidRPr="00C35DE8" w:rsidRDefault="00C35DE8" w:rsidP="00C35DE8">
            <w:pPr>
              <w:rPr>
                <w:sz w:val="20"/>
                <w:szCs w:val="20"/>
              </w:rPr>
            </w:pPr>
            <w:r w:rsidRPr="00C35DE8">
              <w:rPr>
                <w:sz w:val="20"/>
                <w:szCs w:val="20"/>
              </w:rPr>
              <w:t>1*3</w:t>
            </w:r>
          </w:p>
        </w:tc>
        <w:tc>
          <w:tcPr>
            <w:tcW w:w="5445" w:type="dxa"/>
            <w:noWrap/>
            <w:hideMark/>
          </w:tcPr>
          <w:p w14:paraId="627E9CC5" w14:textId="77777777" w:rsidR="00C35DE8" w:rsidRPr="00C35DE8" w:rsidRDefault="00C35DE8" w:rsidP="00C35DE8">
            <w:pPr>
              <w:rPr>
                <w:sz w:val="20"/>
                <w:szCs w:val="20"/>
              </w:rPr>
            </w:pPr>
            <w:r w:rsidRPr="00C35DE8">
              <w:rPr>
                <w:sz w:val="20"/>
                <w:szCs w:val="20"/>
              </w:rPr>
              <w:t>the groups of water stations, each group forms a connected spatial network (i.e., water system)</w:t>
            </w:r>
          </w:p>
        </w:tc>
      </w:tr>
    </w:tbl>
    <w:p w14:paraId="6BA45699" w14:textId="77777777" w:rsidR="00C35DE8" w:rsidRDefault="00C35DE8" w:rsidP="00C35DE8">
      <w:pPr>
        <w:rPr>
          <w:b/>
          <w:bCs/>
        </w:rPr>
      </w:pPr>
    </w:p>
    <w:p w14:paraId="79658176" w14:textId="4DF2834F" w:rsidR="00C35DE8" w:rsidRPr="00C35DE8" w:rsidRDefault="00C35DE8" w:rsidP="00C35DE8">
      <w:pPr>
        <w:rPr>
          <w:b/>
          <w:bCs/>
        </w:rPr>
      </w:pPr>
      <w:r w:rsidRPr="00C35DE8">
        <w:rPr>
          <w:b/>
          <w:bCs/>
        </w:rPr>
        <w:t>Data Source</w:t>
      </w:r>
    </w:p>
    <w:p w14:paraId="46249642" w14:textId="77777777" w:rsidR="00C35DE8" w:rsidRPr="00C35DE8" w:rsidRDefault="00C35DE8" w:rsidP="00C35DE8">
      <w:r w:rsidRPr="00C35DE8">
        <w:t>This dataset is arranged and partly derived from the </w:t>
      </w:r>
      <w:hyperlink r:id="rId6" w:history="1">
        <w:r w:rsidRPr="00C35DE8">
          <w:rPr>
            <w:rStyle w:val="Hyperlink"/>
          </w:rPr>
          <w:t>United States Geological Survey</w:t>
        </w:r>
      </w:hyperlink>
      <w:r w:rsidRPr="00C35DE8">
        <w:t>: [</w:t>
      </w:r>
      <w:hyperlink r:id="rId7" w:history="1">
        <w:r w:rsidRPr="00C35DE8">
          <w:rPr>
            <w:rStyle w:val="Hyperlink"/>
          </w:rPr>
          <w:t>External Link</w:t>
        </w:r>
      </w:hyperlink>
      <w:r w:rsidRPr="00C35DE8">
        <w:t>]</w:t>
      </w:r>
    </w:p>
    <w:p w14:paraId="49E0BE53" w14:textId="77777777" w:rsidR="00C35DE8" w:rsidRDefault="00C35DE8" w:rsidP="00C35DE8">
      <w:pPr>
        <w:rPr>
          <w:b/>
          <w:bCs/>
        </w:rPr>
      </w:pPr>
    </w:p>
    <w:p w14:paraId="04A54EB4" w14:textId="1A9B10D0" w:rsidR="00C35DE8" w:rsidRPr="00C35DE8" w:rsidRDefault="00C35DE8" w:rsidP="00C35DE8">
      <w:pPr>
        <w:rPr>
          <w:b/>
          <w:bCs/>
        </w:rPr>
      </w:pPr>
      <w:r w:rsidRPr="00C35DE8">
        <w:rPr>
          <w:b/>
          <w:bCs/>
        </w:rPr>
        <w:t>Citation</w:t>
      </w:r>
    </w:p>
    <w:p w14:paraId="54C8F202" w14:textId="77777777" w:rsidR="00C35DE8" w:rsidRPr="00C35DE8" w:rsidRDefault="00C35DE8" w:rsidP="00C35DE8">
      <w:r w:rsidRPr="00C35DE8">
        <w:t>To use these datasets, please cite the papers:</w:t>
      </w:r>
    </w:p>
    <w:p w14:paraId="3BF90D6B" w14:textId="77777777" w:rsidR="00C35DE8" w:rsidRPr="00C35DE8" w:rsidRDefault="00C35DE8" w:rsidP="00C35DE8">
      <w:r w:rsidRPr="00C35DE8">
        <w:lastRenderedPageBreak/>
        <w:t xml:space="preserve">Liang Zhao, Olga </w:t>
      </w:r>
      <w:proofErr w:type="spellStart"/>
      <w:r w:rsidRPr="00C35DE8">
        <w:t>Gkountouna</w:t>
      </w:r>
      <w:proofErr w:type="spellEnd"/>
      <w:r w:rsidRPr="00C35DE8">
        <w:t xml:space="preserve">, and Dieter </w:t>
      </w:r>
      <w:proofErr w:type="spellStart"/>
      <w:r w:rsidRPr="00C35DE8">
        <w:t>Pfoser</w:t>
      </w:r>
      <w:proofErr w:type="spellEnd"/>
      <w:r w:rsidRPr="00C35DE8">
        <w:t>. 2019. Spatial Auto-regressive Dependency Interpretable Learning Based on Spatial Topological Constraints. </w:t>
      </w:r>
      <w:r w:rsidRPr="00C35DE8">
        <w:rPr>
          <w:i/>
          <w:iCs/>
        </w:rPr>
        <w:t>ACM Trans. Spatial Algorithms Syst.</w:t>
      </w:r>
      <w:r w:rsidRPr="00C35DE8">
        <w:t xml:space="preserve"> 5, 3, Article 19 (August 2019), 28 pages. </w:t>
      </w:r>
      <w:proofErr w:type="spellStart"/>
      <w:proofErr w:type="gramStart"/>
      <w:r w:rsidRPr="00C35DE8">
        <w:t>DOI:https</w:t>
      </w:r>
      <w:proofErr w:type="spellEnd"/>
      <w:r w:rsidRPr="00C35DE8">
        <w:t>://doi.org/10.1145/3339823</w:t>
      </w:r>
      <w:proofErr w:type="gramEnd"/>
    </w:p>
    <w:p w14:paraId="5C84A1C7" w14:textId="77777777" w:rsidR="00C35DE8" w:rsidRPr="00C35DE8" w:rsidRDefault="00C35DE8" w:rsidP="00C35DE8"/>
    <w:p w14:paraId="632E66E9" w14:textId="77777777" w:rsidR="002A05BF" w:rsidRDefault="00C35DE8"/>
    <w:sectPr w:rsidR="002A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34C31"/>
    <w:multiLevelType w:val="multilevel"/>
    <w:tmpl w:val="7D4C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D03E4"/>
    <w:multiLevelType w:val="multilevel"/>
    <w:tmpl w:val="EE1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DE8"/>
    <w:rsid w:val="005F1ACC"/>
    <w:rsid w:val="008D6A50"/>
    <w:rsid w:val="009E78DD"/>
    <w:rsid w:val="00C35D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3BC374"/>
  <w15:chartTrackingRefBased/>
  <w15:docId w15:val="{205964D2-A589-8745-9912-9AE667D4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DE8"/>
    <w:rPr>
      <w:color w:val="0563C1" w:themeColor="hyperlink"/>
      <w:u w:val="single"/>
    </w:rPr>
  </w:style>
  <w:style w:type="character" w:styleId="UnresolvedMention">
    <w:name w:val="Unresolved Mention"/>
    <w:basedOn w:val="DefaultParagraphFont"/>
    <w:uiPriority w:val="99"/>
    <w:semiHidden/>
    <w:unhideWhenUsed/>
    <w:rsid w:val="00C35DE8"/>
    <w:rPr>
      <w:color w:val="605E5C"/>
      <w:shd w:val="clear" w:color="auto" w:fill="E1DFDD"/>
    </w:rPr>
  </w:style>
  <w:style w:type="table" w:styleId="TableGrid">
    <w:name w:val="Table Grid"/>
    <w:basedOn w:val="TableNormal"/>
    <w:uiPriority w:val="39"/>
    <w:rsid w:val="00C35D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6969">
      <w:bodyDiv w:val="1"/>
      <w:marLeft w:val="0"/>
      <w:marRight w:val="0"/>
      <w:marTop w:val="0"/>
      <w:marBottom w:val="0"/>
      <w:divBdr>
        <w:top w:val="none" w:sz="0" w:space="0" w:color="auto"/>
        <w:left w:val="none" w:sz="0" w:space="0" w:color="auto"/>
        <w:bottom w:val="none" w:sz="0" w:space="0" w:color="auto"/>
        <w:right w:val="none" w:sz="0" w:space="0" w:color="auto"/>
      </w:divBdr>
      <w:divsChild>
        <w:div w:id="1681469944">
          <w:marLeft w:val="0"/>
          <w:marRight w:val="0"/>
          <w:marTop w:val="0"/>
          <w:marBottom w:val="0"/>
          <w:divBdr>
            <w:top w:val="none" w:sz="0" w:space="0" w:color="auto"/>
            <w:left w:val="none" w:sz="0" w:space="0" w:color="auto"/>
            <w:bottom w:val="none" w:sz="0" w:space="0" w:color="auto"/>
            <w:right w:val="none" w:sz="0" w:space="0" w:color="auto"/>
          </w:divBdr>
        </w:div>
      </w:divsChild>
    </w:div>
    <w:div w:id="927617424">
      <w:bodyDiv w:val="1"/>
      <w:marLeft w:val="0"/>
      <w:marRight w:val="0"/>
      <w:marTop w:val="0"/>
      <w:marBottom w:val="0"/>
      <w:divBdr>
        <w:top w:val="none" w:sz="0" w:space="0" w:color="auto"/>
        <w:left w:val="none" w:sz="0" w:space="0" w:color="auto"/>
        <w:bottom w:val="none" w:sz="0" w:space="0" w:color="auto"/>
        <w:right w:val="none" w:sz="0" w:space="0" w:color="auto"/>
      </w:divBdr>
      <w:divsChild>
        <w:div w:id="1950551125">
          <w:marLeft w:val="0"/>
          <w:marRight w:val="0"/>
          <w:marTop w:val="0"/>
          <w:marBottom w:val="0"/>
          <w:divBdr>
            <w:top w:val="none" w:sz="0" w:space="0" w:color="auto"/>
            <w:left w:val="none" w:sz="0" w:space="0" w:color="auto"/>
            <w:bottom w:val="none" w:sz="0" w:space="0" w:color="auto"/>
            <w:right w:val="none" w:sz="0" w:space="0" w:color="auto"/>
          </w:divBdr>
        </w:div>
      </w:divsChild>
    </w:div>
    <w:div w:id="1521703394">
      <w:bodyDiv w:val="1"/>
      <w:marLeft w:val="0"/>
      <w:marRight w:val="0"/>
      <w:marTop w:val="0"/>
      <w:marBottom w:val="0"/>
      <w:divBdr>
        <w:top w:val="none" w:sz="0" w:space="0" w:color="auto"/>
        <w:left w:val="none" w:sz="0" w:space="0" w:color="auto"/>
        <w:bottom w:val="none" w:sz="0" w:space="0" w:color="auto"/>
        <w:right w:val="none" w:sz="0" w:space="0" w:color="auto"/>
      </w:divBdr>
      <w:divsChild>
        <w:div w:id="36564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son.gmu.edu/~lzhao9/pages/dataset_pages/https%7C/waterdata.usgs.gov/nwis/dv/?referred_module=qw?referred_module=q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7C/Users/zhaol/AppData/Local/Microsoft/Windows/INetCache/IE/6BQSMFDY/https%7C/www.usgs.gov/" TargetMode="External"/><Relationship Id="rId5" Type="http://schemas.openxmlformats.org/officeDocument/2006/relationships/hyperlink" Target="http://mason.gmu.edu/~lzhao9/pages/dataset_pages/datasets/spatial/water_dataset.m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Zhao, Liang</cp:lastModifiedBy>
  <cp:revision>1</cp:revision>
  <dcterms:created xsi:type="dcterms:W3CDTF">2020-11-18T04:22:00Z</dcterms:created>
  <dcterms:modified xsi:type="dcterms:W3CDTF">2020-11-18T04:26:00Z</dcterms:modified>
</cp:coreProperties>
</file>