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aven Pro Medium" w:cs="Maven Pro Medium" w:eastAsia="Maven Pro Medium" w:hAnsi="Maven Pro Medium"/>
          <w:color w:val="980000"/>
          <w:sz w:val="36"/>
          <w:szCs w:val="36"/>
        </w:rPr>
      </w:pP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6"/>
          <w:szCs w:val="36"/>
          <w:rtl w:val="0"/>
        </w:rPr>
        <w:t xml:space="preserve">Assignment 1: </w:t>
      </w: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6"/>
          <w:szCs w:val="36"/>
          <w:rtl w:val="0"/>
        </w:rPr>
        <w:t xml:space="preserve">Participate in data labeling tasks and create a task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tl w:val="0"/>
        </w:rPr>
        <w:t xml:space="preserve">ue 11:59 pm, Sun </w:t>
      </w:r>
      <w:r w:rsidDel="00000000" w:rsidR="00000000" w:rsidRPr="00000000">
        <w:rPr>
          <w:rtl w:val="0"/>
        </w:rPr>
        <w:t xml:space="preserve">Sep 20, 2026</w:t>
      </w:r>
      <w:r w:rsidDel="00000000" w:rsidR="00000000" w:rsidRPr="00000000">
        <w:rPr>
          <w:rtl w:val="0"/>
        </w:rPr>
        <w:t xml:space="preserve"> on Canvas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Expected time: 2-4 hour</w:t>
      </w:r>
      <w:r w:rsidDel="00000000" w:rsidR="00000000" w:rsidRPr="00000000">
        <w:rPr>
          <w:color w:val="666666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aven Pro Medium" w:cs="Maven Pro Medium" w:eastAsia="Maven Pro Medium" w:hAnsi="Maven Pro Medium"/>
          <w:color w:val="980000"/>
          <w:sz w:val="32"/>
          <w:szCs w:val="32"/>
        </w:rPr>
      </w:pP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2"/>
          <w:szCs w:val="32"/>
          <w:rtl w:val="0"/>
        </w:rPr>
        <w:t xml:space="preserve">Task Description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 this assignment, you will: 1) experience data labeling tasks as a participant, and 2) create a data labeling interface as a task deployer. In Assignment 3, you will expand the interface to deploy an HAI study that you will design in Assignment 2. In both Assignment 1 and 3, we encourage you to set up </w:t>
      </w:r>
      <w:r w:rsidDel="00000000" w:rsidR="00000000" w:rsidRPr="00000000">
        <w:rPr>
          <w:rtl w:val="0"/>
        </w:rPr>
        <w:t xml:space="preserve">your own web interface, with a backend to deploy the task and store the data collected from participants</w:t>
      </w:r>
      <w:r w:rsidDel="00000000" w:rsidR="00000000" w:rsidRPr="00000000">
        <w:rPr>
          <w:rtl w:val="0"/>
        </w:rPr>
        <w:t xml:space="preserve">. However, it is possible to complete the assignments using the survey tool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Qualtrics</w:t>
        </w:r>
      </w:hyperlink>
      <w:r w:rsidDel="00000000" w:rsidR="00000000" w:rsidRPr="00000000">
        <w:rPr>
          <w:rtl w:val="0"/>
        </w:rPr>
        <w:t xml:space="preserve">. If you choose to use a survey tool, you will lose 10 points (out of 100 total points of this assignment; the bonus points will be added on top of what you earn).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ven Pro Medium" w:cs="Maven Pro Medium" w:eastAsia="Maven Pro Medium" w:hAnsi="Maven Pro Medium"/>
          <w:sz w:val="28"/>
          <w:szCs w:val="28"/>
        </w:rPr>
      </w:pP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2"/>
          <w:szCs w:val="32"/>
          <w:rtl w:val="0"/>
        </w:rPr>
        <w:t xml:space="preserve">A1-1:  Participate in data labeling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You will experience three tasks on Zooniverse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https://www.zooniverse.org/</w:t>
        </w:r>
      </w:hyperlink>
      <w:r w:rsidDel="00000000" w:rsidR="00000000" w:rsidRPr="00000000">
        <w:rPr>
          <w:rtl w:val="0"/>
        </w:rPr>
        <w:t xml:space="preserve">). Zooniverse is a free crowdsourced data annotation platform for research projects.  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Look for </w:t>
      </w:r>
      <w:r w:rsidDel="00000000" w:rsidR="00000000" w:rsidRPr="00000000">
        <w:rPr>
          <w:b w:val="1"/>
          <w:bCs w:val="1"/>
          <w:rtl w:val="0"/>
        </w:rPr>
        <w:t xml:space="preserve">three tasks </w:t>
      </w:r>
      <w:r w:rsidDel="00000000" w:rsidR="00000000" w:rsidRPr="00000000">
        <w:rPr>
          <w:rtl w:val="0"/>
        </w:rPr>
        <w:t xml:space="preserve">that interest you. Follow the tutorial/instructions, and finish ~5</w:t>
      </w:r>
      <w:r w:rsidDel="00000000" w:rsidR="00000000" w:rsidRPr="00000000">
        <w:rPr>
          <w:rtl w:val="0"/>
        </w:rPr>
        <w:t xml:space="preserve"> trials.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Skip tasks that are incomplete or broken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do not need to keep going as long as you feel you have experienced enough for reflection. 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Take screenshot(s) to show what each task is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task, reflect on what worked well and what did not work well for you as a participant. This can be about instruction, workflow, treatment of participants, etc. The goal is to help you design your own task better. Feel free to include additional screenshots.</w:t>
      </w:r>
    </w:p>
    <w:p w:rsidR="00000000" w:rsidDel="00000000" w:rsidP="00000000" w:rsidRDefault="00000000" w:rsidRPr="00000000" w14:paraId="00000012">
      <w:pPr>
        <w:ind w:left="0" w:firstLine="0"/>
        <w:rPr>
          <w:rFonts w:ascii="Maven Pro Medium" w:cs="Maven Pro Medium" w:eastAsia="Maven Pro Medium" w:hAnsi="Maven Pr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aven Pro Medium" w:cs="Maven Pro Medium" w:eastAsia="Maven Pro Medium" w:hAnsi="Maven Pro Medium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Maven Pro Medium" w:cs="Maven Pro Medium" w:eastAsia="Maven Pro Medium" w:hAnsi="Maven Pro Medium"/>
          <w:sz w:val="28"/>
          <w:szCs w:val="28"/>
        </w:rPr>
      </w:pP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2"/>
          <w:szCs w:val="32"/>
          <w:rtl w:val="0"/>
        </w:rPr>
        <w:t xml:space="preserve">A1-2: Create a web interface for a labeling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highlight w:val="yellow"/>
        </w:rPr>
      </w:pPr>
      <w:r w:rsidDel="00000000" w:rsidR="00000000" w:rsidRPr="00000000">
        <w:rPr>
          <w:rtl w:val="0"/>
        </w:rPr>
        <w:t xml:space="preserve">For this task, you will create a labeling task using the </w:t>
      </w: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Emotion dataset</w:t>
        </w:r>
      </w:hyperlink>
      <w:r w:rsidDel="00000000" w:rsidR="00000000" w:rsidRPr="00000000">
        <w:rPr>
          <w:b w:val="1"/>
          <w:bCs w:val="1"/>
          <w:rtl w:val="0"/>
        </w:rPr>
        <w:t xml:space="preserve">,</w:t>
      </w:r>
      <w:r w:rsidDel="00000000" w:rsidR="00000000" w:rsidRPr="00000000">
        <w:rPr>
          <w:rtl w:val="0"/>
        </w:rPr>
        <w:t xml:space="preserve"> which includes Twitter messages (tweets) labeled with the ground truth of emotion expressed—one of the six basic emotions: anger, fear, joy, love, sadness, and surprise. You will set up a web interface for participants to label </w:t>
      </w:r>
      <w:r w:rsidDel="00000000" w:rsidR="00000000" w:rsidRPr="00000000">
        <w:rPr>
          <w:b w:val="1"/>
          <w:bCs w:val="1"/>
          <w:rtl w:val="0"/>
        </w:rPr>
        <w:t xml:space="preserve">5 tweets</w:t>
      </w:r>
      <w:r w:rsidDel="00000000" w:rsidR="00000000" w:rsidRPr="00000000">
        <w:rPr>
          <w:rtl w:val="0"/>
        </w:rPr>
        <w:t xml:space="preserve"> from the dataset with these emotion categories.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It is worth pointing out that using AI to classify or analyze human emotions is a questionable use case of AI. </w:t>
      </w:r>
      <w:r w:rsidDel="00000000" w:rsidR="00000000" w:rsidRPr="00000000">
        <w:rPr>
          <w:rtl w:val="0"/>
        </w:rPr>
        <w:t xml:space="preserve">A bonus step of this assignment is to read the suggested papers on this topic and write a short essay based on your reflection.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Maven Pro" w:cs="Maven Pro" w:eastAsia="Maven Pro" w:hAnsi="Maven Pro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450" w:hanging="450"/>
        <w:rPr>
          <w:rFonts w:ascii="Maven Pro" w:cs="Maven Pro" w:eastAsia="Maven Pro" w:hAnsi="Maven Pro"/>
          <w:sz w:val="26"/>
          <w:szCs w:val="26"/>
        </w:rPr>
      </w:pPr>
      <w:r w:rsidDel="00000000" w:rsidR="00000000" w:rsidRPr="00000000">
        <w:rPr>
          <w:rtl w:val="0"/>
        </w:rPr>
        <w:t xml:space="preserve">Create the task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Your task should include </w:t>
      </w:r>
      <w:r w:rsidDel="00000000" w:rsidR="00000000" w:rsidRPr="00000000">
        <w:rPr>
          <w:rtl w:val="0"/>
        </w:rPr>
        <w:t xml:space="preserve">at least 50 tweets</w:t>
      </w:r>
      <w:r w:rsidDel="00000000" w:rsidR="00000000" w:rsidRPr="00000000">
        <w:rPr>
          <w:rtl w:val="0"/>
        </w:rPr>
        <w:t xml:space="preserve"> from the Emotion dataset that cover all six emotion categories. 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450" w:hanging="450"/>
        <w:rPr>
          <w:rFonts w:ascii="Maven Pro" w:cs="Maven Pro" w:eastAsia="Maven Pro" w:hAnsi="Maven Pro"/>
          <w:sz w:val="26"/>
          <w:szCs w:val="26"/>
        </w:rPr>
      </w:pPr>
      <w:r w:rsidDel="00000000" w:rsidR="00000000" w:rsidRPr="00000000">
        <w:rPr>
          <w:rtl w:val="0"/>
        </w:rPr>
        <w:t xml:space="preserve">Set up the task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Your task should have: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Clear instructions on what you expect participants to do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participant should label 5 randomly selected tweets from the dataset</w:t>
      </w:r>
      <w:r w:rsidDel="00000000" w:rsidR="00000000" w:rsidRPr="00000000">
        <w:rPr>
          <w:rtl w:val="0"/>
        </w:rPr>
        <w:t xml:space="preserve"> (i.e., not everyone sees exactly the same 5 tweets)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Your interface should record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who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labeled which tweet with which label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  <w:t xml:space="preserve">3. Test the interface as a participant at least once and submit a screenshot of the data collected.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Hint: if you choose to use a survey tool to implement, you may need a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loop function</w:t>
        </w:r>
      </w:hyperlink>
      <w:r w:rsidDel="00000000" w:rsidR="00000000" w:rsidRPr="00000000">
        <w:rPr>
          <w:rtl w:val="0"/>
        </w:rPr>
        <w:t xml:space="preserve"> to allow a participant to label multiple tweets loaded from a dataset.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aven Pro Medium" w:cs="Maven Pro Medium" w:eastAsia="Maven Pro Medium" w:hAnsi="Maven Pro Medium"/>
          <w:color w:val="980000"/>
          <w:sz w:val="32"/>
          <w:szCs w:val="32"/>
        </w:rPr>
      </w:pP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2"/>
          <w:szCs w:val="32"/>
          <w:rtl w:val="0"/>
        </w:rPr>
        <w:t xml:space="preserve">A1 Submission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Submit a zip file to Canvas, with: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PDF including: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A1-1, screenshots of the three tasks you have completed, and reflections on what worked and what did not work well for each task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A1-2, a link to your task interface, and a screenshot of data collected from testing to show what is being recorded.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/>
        <w:ind w:left="1440" w:hanging="36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color w:val="980000"/>
          <w:rtl w:val="0"/>
        </w:rPr>
        <w:t xml:space="preserve">[+3 Point] </w:t>
      </w:r>
      <w:r w:rsidDel="00000000" w:rsidR="00000000" w:rsidRPr="00000000">
        <w:rPr>
          <w:rtl w:val="0"/>
        </w:rPr>
        <w:t xml:space="preserve">Read the suggested papers below (you can also search for other related papers if you are interested in learning more), and write an essay (~1 page) reflecting: </w:t>
      </w:r>
      <w:r w:rsidDel="00000000" w:rsidR="00000000" w:rsidRPr="00000000">
        <w:rPr>
          <w:i w:val="1"/>
          <w:iCs w:val="1"/>
          <w:rtl w:val="0"/>
        </w:rPr>
        <w:t xml:space="preserve">why it might be problematic, or what might go wrong, to use a model trained on the </w:t>
      </w:r>
      <w:hyperlink r:id="rId10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Emotion dataset</w:t>
        </w:r>
      </w:hyperlink>
      <w:r w:rsidDel="00000000" w:rsidR="00000000" w:rsidRPr="00000000">
        <w:rPr>
          <w:i w:val="1"/>
          <w:iCs w:val="1"/>
          <w:rtl w:val="0"/>
        </w:rPr>
        <w:t xml:space="preserve">?</w:t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n2b3au4q3sxv" w:id="0"/>
      <w:bookmarkEnd w:id="0"/>
      <w:hyperlink r:id="rId11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The Ethics of Emotion in Artificial Intelligence Systems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numPr>
          <w:ilvl w:val="1"/>
          <w:numId w:val="4"/>
        </w:numPr>
        <w:pBdr>
          <w:top w:color="auto" w:space="0" w:sz="0" w:val="none"/>
        </w:pBdr>
        <w:shd w:fill="ffffff" w:val="clear"/>
        <w:spacing w:after="0" w:afterAutospacing="0" w:before="0" w:beforeAutospacing="0" w:lineRule="auto"/>
        <w:ind w:left="2160" w:hanging="360"/>
        <w:rPr>
          <w:sz w:val="16"/>
          <w:szCs w:val="16"/>
        </w:rPr>
      </w:pPr>
      <w:bookmarkStart w:colFirst="0" w:colLast="0" w:name="_weqb9ym2c1nx" w:id="1"/>
      <w:bookmarkEnd w:id="1"/>
      <w:hyperlink r:id="rId12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The Human in Emotion Recognition on Social Media: Attitudes, Outcomes, Risks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line="27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Relevant code for your task interface, if any. Provide documentation or instructions so GSI can run it if needed.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Maven Pro Medium" w:cs="Maven Pro Medium" w:eastAsia="Maven Pro Medium" w:hAnsi="Maven Pro Medium"/>
          <w:color w:val="980000"/>
          <w:sz w:val="30"/>
          <w:szCs w:val="30"/>
          <w:rtl w:val="0"/>
        </w:rPr>
        <w:t xml:space="preserve">Grading Rubrics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This assignment will be graded on the following points: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finished 3 tasks as a participant and provided reflections on your experience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Have finished setting up the task interface and submitted the task link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task instruction is clear, the interface works properly, with </w:t>
      </w:r>
      <w:r w:rsidDel="00000000" w:rsidR="00000000" w:rsidRPr="00000000">
        <w:rPr>
          <w:rtl w:val="0"/>
        </w:rPr>
        <w:t xml:space="preserve">correct data recorded</w:t>
      </w:r>
      <w:r w:rsidDel="00000000" w:rsidR="00000000" w:rsidRPr="00000000">
        <w:rPr>
          <w:rtl w:val="0"/>
        </w:rPr>
        <w:t xml:space="preserve">, and the design choices are reasonable. </w:t>
      </w:r>
      <w:r w:rsidDel="00000000" w:rsidR="00000000" w:rsidRPr="00000000">
        <w:rPr>
          <w:rtl w:val="0"/>
        </w:rPr>
        <w:t xml:space="preserve">GSI should be able to access the online link and finish your task </w:t>
      </w:r>
      <w:r w:rsidDel="00000000" w:rsidR="00000000" w:rsidRPr="00000000">
        <w:rPr>
          <w:rtl w:val="0"/>
        </w:rPr>
        <w:t xml:space="preserve">at the time of grading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collection is properly done, and the screenshot submitted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ven Pro">
    <w:embedRegular w:fontKey="{00000000-0000-0000-0000-000000000000}" r:id="rId1" w:subsetted="0"/>
    <w:embedBold w:fontKey="{00000000-0000-0000-0000-000000000000}" r:id="rId2" w:subsetted="0"/>
  </w:font>
  <w:font w:name="Maven Pro Medium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cs.uwaterloo.ca/~jhoey/teaching/cs886-affect/papers/StarkHoey2021.pdf" TargetMode="External"/><Relationship Id="rId10" Type="http://schemas.openxmlformats.org/officeDocument/2006/relationships/hyperlink" Target="https://huggingface.co/datasets/dair-ai/emotion" TargetMode="External"/><Relationship Id="rId12" Type="http://schemas.openxmlformats.org/officeDocument/2006/relationships/hyperlink" Target="https://par.nsf.gov/servlets/purl/10437787" TargetMode="External"/><Relationship Id="rId9" Type="http://schemas.openxmlformats.org/officeDocument/2006/relationships/hyperlink" Target="https://www.qualtrics.com/support/survey-platform/survey-module/block-options/loop-and-merge/" TargetMode="External"/><Relationship Id="rId5" Type="http://schemas.openxmlformats.org/officeDocument/2006/relationships/styles" Target="styles.xml"/><Relationship Id="rId6" Type="http://schemas.openxmlformats.org/officeDocument/2006/relationships/hyperlink" Target="https://its.umich.edu/data/analytics/qualtrics" TargetMode="External"/><Relationship Id="rId7" Type="http://schemas.openxmlformats.org/officeDocument/2006/relationships/hyperlink" Target="https://www.zooniverse.org/" TargetMode="External"/><Relationship Id="rId8" Type="http://schemas.openxmlformats.org/officeDocument/2006/relationships/hyperlink" Target="https://huggingface.co/datasets/dair-ai/emotio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avenPro-regular.ttf"/><Relationship Id="rId2" Type="http://schemas.openxmlformats.org/officeDocument/2006/relationships/font" Target="fonts/MavenPro-bold.ttf"/><Relationship Id="rId3" Type="http://schemas.openxmlformats.org/officeDocument/2006/relationships/font" Target="fonts/MavenProMedium-regular.ttf"/><Relationship Id="rId4" Type="http://schemas.openxmlformats.org/officeDocument/2006/relationships/font" Target="fonts/MavenPro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