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1B08C" w14:textId="77777777" w:rsidR="009A41F1" w:rsidRPr="008F0D28" w:rsidRDefault="009A41F1" w:rsidP="009A41F1">
      <w:pPr>
        <w:pStyle w:val="Heading1"/>
        <w:rPr>
          <w:rFonts w:ascii="Calibri" w:hAnsi="Calibri" w:cs="Calibri"/>
          <w:b/>
          <w:bCs/>
          <w:color w:val="auto"/>
          <w:sz w:val="28"/>
          <w:szCs w:val="28"/>
        </w:rPr>
      </w:pPr>
      <w:r w:rsidRPr="008F0D28">
        <w:rPr>
          <w:rFonts w:ascii="Calibri" w:hAnsi="Calibri" w:cs="Calibri"/>
          <w:b/>
          <w:bCs/>
          <w:color w:val="auto"/>
          <w:sz w:val="28"/>
          <w:szCs w:val="28"/>
        </w:rPr>
        <w:t>Introduction</w:t>
      </w:r>
    </w:p>
    <w:p w14:paraId="07CEB14C" w14:textId="77777777" w:rsidR="009A41F1" w:rsidRPr="009C0AAF" w:rsidRDefault="009A41F1" w:rsidP="009A41F1">
      <w:pPr>
        <w:jc w:val="both"/>
        <w:rPr>
          <w:rFonts w:ascii="Calibri" w:hAnsi="Calibri" w:cs="Calibri"/>
          <w:b/>
          <w:sz w:val="28"/>
          <w:szCs w:val="28"/>
          <w:lang w:val="en-US"/>
        </w:rPr>
      </w:pPr>
      <w:r w:rsidRPr="4F5AFCE6">
        <w:rPr>
          <w:rFonts w:ascii="Calibri" w:hAnsi="Calibri" w:cs="Calibri"/>
          <w:lang w:val="en-US"/>
        </w:rPr>
        <w:t xml:space="preserve">This documentation covers the Micro Web Application (MWA) developed using the Ionic Framework. The MWA is designed as a modular component to be seamlessly integrated into the main </w:t>
      </w:r>
      <w:proofErr w:type="spellStart"/>
      <w:r w:rsidRPr="4F5AFCE6">
        <w:rPr>
          <w:rFonts w:ascii="Calibri" w:hAnsi="Calibri" w:cs="Calibri"/>
          <w:lang w:val="en-US"/>
        </w:rPr>
        <w:t>GymNation</w:t>
      </w:r>
      <w:proofErr w:type="spellEnd"/>
      <w:r w:rsidRPr="4F5AFCE6">
        <w:rPr>
          <w:rFonts w:ascii="Calibri" w:hAnsi="Calibri" w:cs="Calibri"/>
          <w:lang w:val="en-US"/>
        </w:rPr>
        <w:t xml:space="preserve"> app, which is managed by our third-party partner, </w:t>
      </w:r>
      <w:proofErr w:type="spellStart"/>
      <w:r w:rsidRPr="4F5AFCE6">
        <w:rPr>
          <w:rFonts w:ascii="Calibri" w:hAnsi="Calibri" w:cs="Calibri"/>
          <w:lang w:val="en-US"/>
        </w:rPr>
        <w:t>eGym</w:t>
      </w:r>
      <w:proofErr w:type="spellEnd"/>
      <w:r w:rsidRPr="4F5AFCE6">
        <w:rPr>
          <w:rFonts w:ascii="Calibri" w:hAnsi="Calibri" w:cs="Calibri"/>
          <w:lang w:val="en-US"/>
        </w:rPr>
        <w:t>. This microservice-based web application enhances the overall user experience by offering convenient self-service features directly from the app.</w:t>
      </w:r>
    </w:p>
    <w:p w14:paraId="4DB502BC" w14:textId="40228C9B" w:rsidR="009A41F1" w:rsidRPr="009A41F1" w:rsidRDefault="009A41F1" w:rsidP="009A41F1">
      <w:pPr>
        <w:pStyle w:val="NormalWeb"/>
        <w:jc w:val="both"/>
        <w:rPr>
          <w:rFonts w:ascii="Calibri" w:hAnsi="Calibri" w:cs="Calibri"/>
        </w:rPr>
      </w:pPr>
      <w:r w:rsidRPr="11BD04D8">
        <w:rPr>
          <w:rFonts w:ascii="Calibri" w:hAnsi="Calibri" w:cs="Calibri"/>
        </w:rPr>
        <w:t>Our architecture follows the Ionic Portal approach, enabling the integration of independent micro-</w:t>
      </w:r>
      <w:r w:rsidRPr="11BD04D8">
        <w:rPr>
          <w:rFonts w:ascii="Calibri" w:hAnsi="Calibri" w:cs="Calibri"/>
          <w:color w:val="000000" w:themeColor="text1"/>
        </w:rPr>
        <w:t xml:space="preserve">apps into a single host application. You can learn more about this model through </w:t>
      </w:r>
      <w:hyperlink r:id="rId5">
        <w:proofErr w:type="spellStart"/>
        <w:r w:rsidRPr="11BD04D8">
          <w:rPr>
            <w:rStyle w:val="Hyperlink"/>
            <w:rFonts w:ascii="Calibri" w:eastAsiaTheme="majorEastAsia" w:hAnsi="Calibri" w:cs="Calibri"/>
            <w:color w:val="000000" w:themeColor="text1"/>
          </w:rPr>
          <w:t>eGym's</w:t>
        </w:r>
        <w:proofErr w:type="spellEnd"/>
        <w:r w:rsidRPr="11BD04D8">
          <w:rPr>
            <w:rStyle w:val="Hyperlink"/>
            <w:rFonts w:ascii="Calibri" w:eastAsiaTheme="majorEastAsia" w:hAnsi="Calibri" w:cs="Calibri"/>
            <w:color w:val="000000" w:themeColor="text1"/>
          </w:rPr>
          <w:t xml:space="preserve"> Micro Web App documentation</w:t>
        </w:r>
      </w:hyperlink>
      <w:r w:rsidRPr="11BD04D8">
        <w:rPr>
          <w:rFonts w:ascii="Calibri" w:hAnsi="Calibri" w:cs="Calibri"/>
          <w:color w:val="000000" w:themeColor="text1"/>
        </w:rPr>
        <w:t>.</w:t>
      </w:r>
    </w:p>
    <w:p w14:paraId="3436C695" w14:textId="77777777" w:rsidR="009A41F1" w:rsidRPr="003A59C2" w:rsidRDefault="009A41F1" w:rsidP="009A41F1">
      <w:pPr>
        <w:pStyle w:val="NormalWeb"/>
        <w:jc w:val="both"/>
        <w:outlineLvl w:val="1"/>
        <w:rPr>
          <w:rFonts w:ascii="Calibri" w:hAnsi="Calibri" w:cs="Calibri"/>
          <w:b/>
          <w:bCs/>
          <w:sz w:val="26"/>
          <w:szCs w:val="26"/>
        </w:rPr>
      </w:pPr>
      <w:r w:rsidRPr="3AD9D28C">
        <w:rPr>
          <w:rFonts w:ascii="Calibri" w:hAnsi="Calibri" w:cs="Calibri"/>
          <w:b/>
          <w:bCs/>
          <w:sz w:val="26"/>
          <w:szCs w:val="26"/>
        </w:rPr>
        <w:t>Product Overview</w:t>
      </w:r>
    </w:p>
    <w:p w14:paraId="346D0544" w14:textId="77777777" w:rsidR="009A41F1" w:rsidRPr="003A59C2" w:rsidRDefault="009A41F1" w:rsidP="009A41F1">
      <w:pPr>
        <w:pStyle w:val="NormalWeb"/>
        <w:jc w:val="both"/>
        <w:rPr>
          <w:rFonts w:ascii="Calibri" w:hAnsi="Calibri" w:cs="Calibri"/>
          <w:lang w:val="en-US"/>
        </w:rPr>
      </w:pPr>
      <w:r w:rsidRPr="4F5AFCE6">
        <w:rPr>
          <w:rFonts w:ascii="Calibri" w:hAnsi="Calibri" w:cs="Calibri"/>
          <w:lang w:val="en-US"/>
        </w:rPr>
        <w:t xml:space="preserve">The </w:t>
      </w:r>
      <w:proofErr w:type="spellStart"/>
      <w:r w:rsidRPr="4F5AFCE6">
        <w:rPr>
          <w:rFonts w:ascii="Calibri" w:hAnsi="Calibri" w:cs="Calibri"/>
          <w:lang w:val="en-US"/>
        </w:rPr>
        <w:t>GymNation</w:t>
      </w:r>
      <w:proofErr w:type="spellEnd"/>
      <w:r w:rsidRPr="4F5AFCE6">
        <w:rPr>
          <w:rFonts w:ascii="Calibri" w:hAnsi="Calibri" w:cs="Calibri"/>
          <w:lang w:val="en-US"/>
        </w:rPr>
        <w:t xml:space="preserve"> Portal App is a customer-centric micro web application that empowers </w:t>
      </w:r>
      <w:proofErr w:type="spellStart"/>
      <w:r w:rsidRPr="4F5AFCE6">
        <w:rPr>
          <w:rFonts w:ascii="Calibri" w:hAnsi="Calibri" w:cs="Calibri"/>
          <w:lang w:val="en-US"/>
        </w:rPr>
        <w:t>GymNation</w:t>
      </w:r>
      <w:proofErr w:type="spellEnd"/>
      <w:r w:rsidRPr="4F5AFCE6">
        <w:rPr>
          <w:rFonts w:ascii="Calibri" w:hAnsi="Calibri" w:cs="Calibri"/>
          <w:lang w:val="en-US"/>
        </w:rPr>
        <w:t xml:space="preserve"> members with more control and flexibility over their accounts. Instead of visiting kiosks or gym reception areas, members can now manage key aspects of their membership directly through the app.</w:t>
      </w:r>
    </w:p>
    <w:p w14:paraId="3DD645B9" w14:textId="0878FCAA" w:rsidR="009A41F1" w:rsidRPr="009A41F1" w:rsidRDefault="009A41F1" w:rsidP="009A41F1">
      <w:pPr>
        <w:pStyle w:val="NormalWeb"/>
        <w:jc w:val="both"/>
        <w:rPr>
          <w:rFonts w:ascii="Calibri" w:hAnsi="Calibri" w:cs="Calibri"/>
          <w:lang w:val="en-US"/>
        </w:rPr>
      </w:pPr>
      <w:r w:rsidRPr="3AD9D28C">
        <w:rPr>
          <w:rFonts w:ascii="Calibri" w:hAnsi="Calibri" w:cs="Calibri"/>
          <w:lang w:val="en-US"/>
        </w:rPr>
        <w:t xml:space="preserve">This application will be embedded within the main </w:t>
      </w:r>
      <w:proofErr w:type="spellStart"/>
      <w:r w:rsidRPr="3AD9D28C">
        <w:rPr>
          <w:rFonts w:ascii="Calibri" w:hAnsi="Calibri" w:cs="Calibri"/>
          <w:lang w:val="en-US"/>
        </w:rPr>
        <w:t>GymNation</w:t>
      </w:r>
      <w:proofErr w:type="spellEnd"/>
      <w:r w:rsidRPr="3AD9D28C">
        <w:rPr>
          <w:rFonts w:ascii="Calibri" w:hAnsi="Calibri" w:cs="Calibri"/>
          <w:lang w:val="en-US"/>
        </w:rPr>
        <w:t xml:space="preserve"> app using the Ionic Portal system, ensuring smooth interoperability and consistent user experience across all services offered by </w:t>
      </w:r>
      <w:proofErr w:type="spellStart"/>
      <w:r w:rsidRPr="3AD9D28C">
        <w:rPr>
          <w:rFonts w:ascii="Calibri" w:hAnsi="Calibri" w:cs="Calibri"/>
          <w:lang w:val="en-US"/>
        </w:rPr>
        <w:t>GymNation</w:t>
      </w:r>
      <w:proofErr w:type="spellEnd"/>
      <w:r w:rsidRPr="3AD9D28C">
        <w:rPr>
          <w:rFonts w:ascii="Calibri" w:hAnsi="Calibri" w:cs="Calibri"/>
          <w:lang w:val="en-US"/>
        </w:rPr>
        <w:t xml:space="preserve"> and its partners.</w:t>
      </w:r>
    </w:p>
    <w:p w14:paraId="603D9A01" w14:textId="77777777" w:rsidR="009A41F1" w:rsidRDefault="009A41F1" w:rsidP="009A41F1">
      <w:pPr>
        <w:pStyle w:val="NormalWeb"/>
        <w:jc w:val="both"/>
        <w:outlineLvl w:val="1"/>
        <w:rPr>
          <w:rFonts w:ascii="Calibri" w:hAnsi="Calibri" w:cs="Calibri"/>
          <w:b/>
          <w:bCs/>
          <w:sz w:val="26"/>
          <w:szCs w:val="26"/>
        </w:rPr>
      </w:pPr>
      <w:r w:rsidRPr="3AD9D28C">
        <w:rPr>
          <w:rFonts w:ascii="Calibri" w:hAnsi="Calibri" w:cs="Calibri"/>
          <w:b/>
          <w:bCs/>
          <w:sz w:val="26"/>
          <w:szCs w:val="26"/>
        </w:rPr>
        <w:t xml:space="preserve">Purpose &amp; Scope </w:t>
      </w:r>
    </w:p>
    <w:p w14:paraId="364A035D" w14:textId="77777777" w:rsidR="009A41F1" w:rsidRPr="003A59C2" w:rsidRDefault="009A41F1" w:rsidP="009A41F1">
      <w:pPr>
        <w:pStyle w:val="NormalWeb"/>
        <w:jc w:val="both"/>
        <w:rPr>
          <w:rFonts w:ascii="Calibri" w:hAnsi="Calibri" w:cs="Calibri"/>
          <w:b/>
          <w:bCs/>
          <w:sz w:val="26"/>
          <w:szCs w:val="26"/>
        </w:rPr>
      </w:pPr>
      <w:r w:rsidRPr="003A59C2">
        <w:rPr>
          <w:rFonts w:ascii="Calibri" w:hAnsi="Calibri" w:cs="Calibri"/>
        </w:rPr>
        <w:t>The primary goal of this portal app is to improve customer engagement and satisfaction by enabling members to perform essential account-related actions independently and effortlessly through their mobile device.</w:t>
      </w:r>
    </w:p>
    <w:p w14:paraId="506FC8F2" w14:textId="77777777" w:rsidR="009A41F1" w:rsidRPr="003A59C2" w:rsidRDefault="009A41F1" w:rsidP="009A41F1">
      <w:pPr>
        <w:rPr>
          <w:rFonts w:ascii="Calibri" w:hAnsi="Calibri" w:cs="Calibri"/>
        </w:rPr>
      </w:pPr>
      <w:r w:rsidRPr="003A59C2">
        <w:rPr>
          <w:rFonts w:ascii="Calibri" w:hAnsi="Calibri" w:cs="Calibri"/>
        </w:rPr>
        <w:t>The key features covered by the application include:</w:t>
      </w:r>
    </w:p>
    <w:p w14:paraId="6B7CD4A9" w14:textId="77777777" w:rsidR="009A41F1" w:rsidRPr="003A59C2" w:rsidRDefault="009A41F1" w:rsidP="009A41F1">
      <w:pPr>
        <w:numPr>
          <w:ilvl w:val="0"/>
          <w:numId w:val="1"/>
        </w:numPr>
        <w:spacing w:after="0"/>
        <w:jc w:val="both"/>
        <w:rPr>
          <w:rFonts w:ascii="Calibri" w:hAnsi="Calibri" w:cs="Calibri"/>
          <w:lang w:val="en-US"/>
        </w:rPr>
      </w:pPr>
      <w:r w:rsidRPr="05472365">
        <w:rPr>
          <w:rFonts w:ascii="Calibri" w:hAnsi="Calibri" w:cs="Calibri"/>
          <w:b/>
          <w:lang w:val="en-US"/>
        </w:rPr>
        <w:t>Payment Handling</w:t>
      </w:r>
      <w:r w:rsidRPr="05472365">
        <w:rPr>
          <w:rFonts w:ascii="Calibri" w:hAnsi="Calibri" w:cs="Calibri"/>
          <w:lang w:val="en-US"/>
        </w:rPr>
        <w:t xml:space="preserve"> – Manage and complete membership-related transactions using </w:t>
      </w:r>
      <w:proofErr w:type="spellStart"/>
      <w:r w:rsidRPr="05472365">
        <w:rPr>
          <w:rFonts w:ascii="Calibri" w:hAnsi="Calibri" w:cs="Calibri"/>
          <w:lang w:val="en-US"/>
        </w:rPr>
        <w:t>Telr</w:t>
      </w:r>
      <w:proofErr w:type="spellEnd"/>
      <w:r w:rsidRPr="05472365">
        <w:rPr>
          <w:rFonts w:ascii="Calibri" w:hAnsi="Calibri" w:cs="Calibri"/>
          <w:lang w:val="en-US"/>
        </w:rPr>
        <w:t xml:space="preserve"> Secure Payments.</w:t>
      </w:r>
    </w:p>
    <w:p w14:paraId="2EF7550D" w14:textId="77777777" w:rsidR="009A41F1" w:rsidRPr="003A59C2" w:rsidRDefault="009A41F1" w:rsidP="009A41F1">
      <w:pPr>
        <w:numPr>
          <w:ilvl w:val="0"/>
          <w:numId w:val="1"/>
        </w:numPr>
        <w:spacing w:after="0"/>
        <w:jc w:val="both"/>
        <w:rPr>
          <w:rFonts w:ascii="Calibri" w:hAnsi="Calibri" w:cs="Calibri"/>
        </w:rPr>
      </w:pPr>
      <w:r w:rsidRPr="00F071CF">
        <w:rPr>
          <w:rFonts w:ascii="Calibri" w:hAnsi="Calibri" w:cs="Calibri"/>
          <w:b/>
          <w:bCs/>
        </w:rPr>
        <w:t>Upgrade Plans</w:t>
      </w:r>
      <w:r w:rsidRPr="003A59C2">
        <w:rPr>
          <w:rFonts w:ascii="Calibri" w:hAnsi="Calibri" w:cs="Calibri"/>
        </w:rPr>
        <w:t xml:space="preserve"> – Change or enhance membership plans with ease.</w:t>
      </w:r>
    </w:p>
    <w:p w14:paraId="61869EB9" w14:textId="77777777" w:rsidR="009A41F1" w:rsidRPr="003A59C2" w:rsidRDefault="009A41F1" w:rsidP="009A41F1">
      <w:pPr>
        <w:numPr>
          <w:ilvl w:val="0"/>
          <w:numId w:val="1"/>
        </w:numPr>
        <w:spacing w:after="0"/>
        <w:jc w:val="both"/>
        <w:rPr>
          <w:rFonts w:ascii="Calibri" w:hAnsi="Calibri" w:cs="Calibri"/>
        </w:rPr>
      </w:pPr>
      <w:r w:rsidRPr="00F071CF">
        <w:rPr>
          <w:rFonts w:ascii="Calibri" w:hAnsi="Calibri" w:cs="Calibri"/>
          <w:b/>
          <w:bCs/>
        </w:rPr>
        <w:t>Update Member Details</w:t>
      </w:r>
      <w:r w:rsidRPr="003A59C2">
        <w:rPr>
          <w:rFonts w:ascii="Calibri" w:hAnsi="Calibri" w:cs="Calibri"/>
        </w:rPr>
        <w:t xml:space="preserve"> – Modify personal information without the need for staff assistance.</w:t>
      </w:r>
    </w:p>
    <w:p w14:paraId="04841898" w14:textId="77777777" w:rsidR="009A41F1" w:rsidRPr="003A59C2" w:rsidRDefault="009A41F1" w:rsidP="009A41F1">
      <w:pPr>
        <w:numPr>
          <w:ilvl w:val="0"/>
          <w:numId w:val="1"/>
        </w:numPr>
        <w:spacing w:after="0"/>
        <w:jc w:val="both"/>
        <w:rPr>
          <w:rFonts w:ascii="Calibri" w:hAnsi="Calibri" w:cs="Calibri"/>
        </w:rPr>
      </w:pPr>
      <w:r w:rsidRPr="00F071CF">
        <w:rPr>
          <w:rFonts w:ascii="Calibri" w:hAnsi="Calibri" w:cs="Calibri"/>
          <w:b/>
          <w:bCs/>
        </w:rPr>
        <w:t>Account Freezing</w:t>
      </w:r>
      <w:r w:rsidRPr="003A59C2">
        <w:rPr>
          <w:rFonts w:ascii="Calibri" w:hAnsi="Calibri" w:cs="Calibri"/>
        </w:rPr>
        <w:t xml:space="preserve"> – Temporarily suspend membership as per user preference.</w:t>
      </w:r>
    </w:p>
    <w:p w14:paraId="5AB03C95" w14:textId="77777777" w:rsidR="009A41F1" w:rsidRDefault="009A41F1" w:rsidP="009A41F1">
      <w:pPr>
        <w:numPr>
          <w:ilvl w:val="0"/>
          <w:numId w:val="1"/>
        </w:numPr>
        <w:spacing w:after="0"/>
        <w:jc w:val="both"/>
        <w:rPr>
          <w:rFonts w:ascii="Calibri" w:hAnsi="Calibri" w:cs="Calibri"/>
        </w:rPr>
      </w:pPr>
      <w:r w:rsidRPr="00F071CF">
        <w:rPr>
          <w:rFonts w:ascii="Calibri" w:hAnsi="Calibri" w:cs="Calibri"/>
          <w:b/>
          <w:bCs/>
        </w:rPr>
        <w:t>Account Cancellation</w:t>
      </w:r>
      <w:r w:rsidRPr="003A59C2">
        <w:rPr>
          <w:rFonts w:ascii="Calibri" w:hAnsi="Calibri" w:cs="Calibri"/>
        </w:rPr>
        <w:t xml:space="preserve"> – Allow users to cancel their subscription conveniently within the app.</w:t>
      </w:r>
    </w:p>
    <w:p w14:paraId="6BD32C65" w14:textId="77777777" w:rsidR="00D15820" w:rsidRPr="008F0D28" w:rsidRDefault="00D15820" w:rsidP="00D15820">
      <w:pPr>
        <w:pStyle w:val="Heading1"/>
        <w:rPr>
          <w:rFonts w:ascii="Calibri" w:hAnsi="Calibri" w:cs="Calibri"/>
          <w:b/>
          <w:bCs/>
          <w:color w:val="auto"/>
          <w:sz w:val="28"/>
          <w:szCs w:val="28"/>
        </w:rPr>
      </w:pPr>
      <w:r w:rsidRPr="008F0D28">
        <w:rPr>
          <w:rFonts w:ascii="Calibri" w:hAnsi="Calibri" w:cs="Calibri"/>
          <w:b/>
          <w:bCs/>
          <w:color w:val="auto"/>
          <w:sz w:val="28"/>
          <w:szCs w:val="28"/>
        </w:rPr>
        <w:t>System Architecture</w:t>
      </w:r>
    </w:p>
    <w:p w14:paraId="1F5AFE27" w14:textId="77777777" w:rsidR="00D15820" w:rsidRDefault="00D15820" w:rsidP="00D15820">
      <w:pPr>
        <w:spacing w:after="0"/>
        <w:jc w:val="both"/>
        <w:rPr>
          <w:rFonts w:ascii="Calibri" w:hAnsi="Calibri" w:cs="Calibri"/>
          <w:kern w:val="0"/>
          <w14:ligatures w14:val="none"/>
        </w:rPr>
      </w:pPr>
      <w:r w:rsidRPr="00F41FB9">
        <w:rPr>
          <w:rFonts w:ascii="Calibri" w:hAnsi="Calibri" w:cs="Calibri"/>
          <w:kern w:val="0"/>
          <w14:ligatures w14:val="none"/>
        </w:rPr>
        <w:t xml:space="preserve">The </w:t>
      </w:r>
      <w:r w:rsidRPr="00F41FB9">
        <w:rPr>
          <w:rFonts w:ascii="Calibri" w:hAnsi="Calibri" w:cs="Calibri"/>
          <w:b/>
          <w:bCs/>
          <w:kern w:val="0"/>
          <w14:ligatures w14:val="none"/>
        </w:rPr>
        <w:t>Member Area App</w:t>
      </w:r>
      <w:r w:rsidRPr="00F41FB9">
        <w:rPr>
          <w:rFonts w:ascii="Calibri" w:hAnsi="Calibri" w:cs="Calibri"/>
          <w:kern w:val="0"/>
          <w14:ligatures w14:val="none"/>
        </w:rPr>
        <w:t xml:space="preserve"> is designed using a microservices-inspired architecture, enabling scalability, modularity, and ease of maintenance. Each module focuses on a specific business </w:t>
      </w:r>
      <w:r w:rsidRPr="00F41FB9">
        <w:rPr>
          <w:rFonts w:ascii="Calibri" w:hAnsi="Calibri" w:cs="Calibri"/>
          <w:kern w:val="0"/>
          <w14:ligatures w14:val="none"/>
        </w:rPr>
        <w:lastRenderedPageBreak/>
        <w:t>capability, allowing seamless integration and future extensibility. Below is an overview of the system’s core components:</w:t>
      </w:r>
    </w:p>
    <w:p w14:paraId="00D4E188" w14:textId="77777777" w:rsidR="00D15820" w:rsidRPr="00F41FB9" w:rsidRDefault="00D15820" w:rsidP="00D15820">
      <w:pPr>
        <w:spacing w:after="0"/>
        <w:jc w:val="both"/>
        <w:rPr>
          <w:rFonts w:ascii="Calibri" w:hAnsi="Calibri" w:cs="Calibri"/>
          <w:kern w:val="0"/>
          <w:sz w:val="18"/>
          <w:szCs w:val="18"/>
          <w14:ligatures w14:val="none"/>
        </w:rPr>
      </w:pPr>
    </w:p>
    <w:p w14:paraId="01DCDD33" w14:textId="77777777" w:rsidR="00D15820" w:rsidRPr="00F41FB9" w:rsidRDefault="00D15820" w:rsidP="00D15820">
      <w:pPr>
        <w:pStyle w:val="BodyText"/>
        <w:spacing w:line="240" w:lineRule="auto"/>
        <w:jc w:val="both"/>
        <w:rPr>
          <w:rFonts w:ascii="Calibri" w:hAnsi="Calibri" w:cs="Calibri"/>
          <w:kern w:val="0"/>
          <w14:ligatures w14:val="none"/>
        </w:rPr>
      </w:pPr>
      <w:r w:rsidRPr="00F41FB9">
        <w:rPr>
          <w:rFonts w:ascii="Calibri" w:hAnsi="Calibri" w:cs="Calibri"/>
          <w:b/>
          <w:bCs/>
          <w:kern w:val="0"/>
          <w14:ligatures w14:val="none"/>
        </w:rPr>
        <w:t>1. Web Service Layer</w:t>
      </w:r>
    </w:p>
    <w:p w14:paraId="111EA940" w14:textId="77777777" w:rsidR="00D15820" w:rsidRPr="00143480" w:rsidRDefault="00D15820" w:rsidP="00D15820">
      <w:pPr>
        <w:pStyle w:val="BodyText"/>
        <w:numPr>
          <w:ilvl w:val="0"/>
          <w:numId w:val="2"/>
        </w:numPr>
        <w:spacing w:after="0" w:line="276" w:lineRule="auto"/>
        <w:jc w:val="both"/>
        <w:rPr>
          <w:rFonts w:ascii="Calibri" w:hAnsi="Calibri" w:cs="Calibri"/>
          <w:kern w:val="0"/>
          <w:lang w:val="en-US"/>
          <w14:ligatures w14:val="none"/>
        </w:rPr>
      </w:pPr>
      <w:r w:rsidRPr="1B77912D">
        <w:rPr>
          <w:rFonts w:ascii="Calibri" w:hAnsi="Calibri" w:cs="Calibri"/>
          <w:kern w:val="0"/>
          <w:lang w:val="en-US"/>
          <w14:ligatures w14:val="none"/>
        </w:rPr>
        <w:t xml:space="preserve">Built with </w:t>
      </w:r>
      <w:proofErr w:type="spellStart"/>
      <w:r w:rsidRPr="1B77912D">
        <w:rPr>
          <w:rFonts w:ascii="Calibri" w:hAnsi="Calibri" w:cs="Calibri"/>
          <w:kern w:val="0"/>
          <w:lang w:val="en-US"/>
          <w14:ligatures w14:val="none"/>
        </w:rPr>
        <w:t>NestJS</w:t>
      </w:r>
      <w:proofErr w:type="spellEnd"/>
      <w:r w:rsidRPr="1B77912D">
        <w:rPr>
          <w:rFonts w:ascii="Calibri" w:hAnsi="Calibri" w:cs="Calibri"/>
          <w:kern w:val="0"/>
          <w:lang w:val="en-US"/>
          <w14:ligatures w14:val="none"/>
        </w:rPr>
        <w:t xml:space="preserve"> (Node.js framework), this layer serves as the main entry point of the application.</w:t>
      </w:r>
    </w:p>
    <w:p w14:paraId="6C7858C6" w14:textId="6DF05EDB" w:rsidR="00D15820" w:rsidRPr="00143480" w:rsidRDefault="00D15820" w:rsidP="005D706E">
      <w:pPr>
        <w:pStyle w:val="BodyText"/>
        <w:numPr>
          <w:ilvl w:val="0"/>
          <w:numId w:val="2"/>
        </w:numPr>
        <w:spacing w:after="0" w:line="276" w:lineRule="auto"/>
        <w:jc w:val="both"/>
        <w:rPr>
          <w:rFonts w:ascii="Calibri" w:hAnsi="Calibri" w:cs="Calibri"/>
          <w:kern w:val="0"/>
          <w14:ligatures w14:val="none"/>
        </w:rPr>
      </w:pPr>
      <w:r w:rsidRPr="00143480">
        <w:rPr>
          <w:rFonts w:ascii="Calibri" w:hAnsi="Calibri" w:cs="Calibri"/>
          <w:kern w:val="0"/>
          <w14:ligatures w14:val="none"/>
        </w:rPr>
        <w:t>It manages routing of incoming HTTP requests to the appropriate internal modules and microservices.</w:t>
      </w:r>
    </w:p>
    <w:p w14:paraId="5FF2A4CE" w14:textId="77777777" w:rsidR="00D15820" w:rsidRPr="00F41FB9" w:rsidRDefault="00D15820" w:rsidP="00D15820">
      <w:pPr>
        <w:pStyle w:val="BodyText"/>
        <w:numPr>
          <w:ilvl w:val="0"/>
          <w:numId w:val="2"/>
        </w:numPr>
        <w:spacing w:after="0" w:line="276" w:lineRule="auto"/>
        <w:jc w:val="both"/>
        <w:rPr>
          <w:rFonts w:ascii="Calibri" w:hAnsi="Calibri" w:cs="Calibri"/>
          <w:kern w:val="0"/>
          <w14:ligatures w14:val="none"/>
        </w:rPr>
      </w:pPr>
      <w:r w:rsidRPr="00143480">
        <w:rPr>
          <w:rFonts w:ascii="Calibri" w:hAnsi="Calibri" w:cs="Calibri"/>
          <w:kern w:val="0"/>
          <w14:ligatures w14:val="none"/>
        </w:rPr>
        <w:t>Provides a modular structure for organizing features and services cleanly and efficiently.</w:t>
      </w:r>
    </w:p>
    <w:p w14:paraId="7AA95CDB" w14:textId="77777777" w:rsidR="00D15820" w:rsidRPr="00F41FB9" w:rsidRDefault="00D15820" w:rsidP="00D15820">
      <w:pPr>
        <w:pStyle w:val="BodyText"/>
        <w:spacing w:line="240" w:lineRule="auto"/>
        <w:jc w:val="both"/>
        <w:rPr>
          <w:rFonts w:ascii="Calibri" w:hAnsi="Calibri" w:cs="Calibri"/>
          <w:kern w:val="0"/>
          <w14:ligatures w14:val="none"/>
        </w:rPr>
      </w:pPr>
      <w:r w:rsidRPr="00F41FB9">
        <w:rPr>
          <w:rFonts w:ascii="Calibri" w:hAnsi="Calibri" w:cs="Calibri"/>
          <w:b/>
          <w:bCs/>
          <w:kern w:val="0"/>
          <w14:ligatures w14:val="none"/>
        </w:rPr>
        <w:t>2. Secrets Manager</w:t>
      </w:r>
    </w:p>
    <w:p w14:paraId="4E5C3E96" w14:textId="77777777" w:rsidR="00D15820" w:rsidRPr="00F41FB9" w:rsidRDefault="00D15820" w:rsidP="00D15820">
      <w:pPr>
        <w:pStyle w:val="BodyText"/>
        <w:numPr>
          <w:ilvl w:val="0"/>
          <w:numId w:val="3"/>
        </w:numPr>
        <w:spacing w:after="0" w:line="240" w:lineRule="auto"/>
        <w:jc w:val="both"/>
        <w:rPr>
          <w:rFonts w:ascii="Calibri" w:hAnsi="Calibri" w:cs="Calibri"/>
          <w:kern w:val="0"/>
          <w14:ligatures w14:val="none"/>
        </w:rPr>
      </w:pPr>
      <w:r w:rsidRPr="00F41FB9">
        <w:rPr>
          <w:rFonts w:ascii="Calibri" w:hAnsi="Calibri" w:cs="Calibri"/>
          <w:kern w:val="0"/>
          <w14:ligatures w14:val="none"/>
        </w:rPr>
        <w:t>Utilizes AWS Secrets Manager to securely store and manage sensitive credentials (e.g., database credentials, API keys).</w:t>
      </w:r>
    </w:p>
    <w:p w14:paraId="43D9D23D" w14:textId="77777777" w:rsidR="00D15820" w:rsidRPr="00F41FB9" w:rsidRDefault="00D15820" w:rsidP="00D15820">
      <w:pPr>
        <w:pStyle w:val="BodyText"/>
        <w:numPr>
          <w:ilvl w:val="0"/>
          <w:numId w:val="3"/>
        </w:numPr>
        <w:spacing w:after="0" w:line="360" w:lineRule="auto"/>
        <w:jc w:val="both"/>
        <w:rPr>
          <w:rFonts w:ascii="Calibri" w:hAnsi="Calibri" w:cs="Calibri"/>
          <w:kern w:val="0"/>
          <w14:ligatures w14:val="none"/>
        </w:rPr>
      </w:pPr>
      <w:r w:rsidRPr="00F41FB9">
        <w:rPr>
          <w:rFonts w:ascii="Calibri" w:hAnsi="Calibri" w:cs="Calibri"/>
          <w:kern w:val="0"/>
          <w14:ligatures w14:val="none"/>
        </w:rPr>
        <w:t>Ensures that secrets are accessed securely and rotated when necessary.</w:t>
      </w:r>
    </w:p>
    <w:p w14:paraId="16634E85" w14:textId="77777777" w:rsidR="00D15820" w:rsidRPr="00F41FB9" w:rsidRDefault="00D15820" w:rsidP="00D15820">
      <w:pPr>
        <w:pStyle w:val="BodyText"/>
        <w:spacing w:line="240" w:lineRule="auto"/>
        <w:jc w:val="both"/>
        <w:rPr>
          <w:rFonts w:ascii="Calibri" w:hAnsi="Calibri" w:cs="Calibri"/>
          <w:b/>
          <w:bCs/>
          <w:kern w:val="0"/>
          <w14:ligatures w14:val="none"/>
        </w:rPr>
      </w:pPr>
      <w:r w:rsidRPr="00F41FB9">
        <w:rPr>
          <w:rFonts w:ascii="Calibri" w:hAnsi="Calibri" w:cs="Calibri"/>
          <w:b/>
          <w:bCs/>
          <w:kern w:val="0"/>
          <w14:ligatures w14:val="none"/>
        </w:rPr>
        <w:t>3. Database Layer</w:t>
      </w:r>
    </w:p>
    <w:p w14:paraId="7AC80E6B" w14:textId="77777777" w:rsidR="00D15820" w:rsidRPr="00F41FB9" w:rsidRDefault="00D15820" w:rsidP="00D15820">
      <w:pPr>
        <w:pStyle w:val="BodyText"/>
        <w:numPr>
          <w:ilvl w:val="0"/>
          <w:numId w:val="4"/>
        </w:numPr>
        <w:spacing w:after="0" w:line="276" w:lineRule="auto"/>
        <w:jc w:val="both"/>
        <w:rPr>
          <w:rFonts w:ascii="Calibri" w:hAnsi="Calibri" w:cs="Calibri"/>
          <w:kern w:val="0"/>
          <w14:ligatures w14:val="none"/>
        </w:rPr>
      </w:pPr>
      <w:r w:rsidRPr="00F41FB9">
        <w:rPr>
          <w:rFonts w:ascii="Calibri" w:hAnsi="Calibri" w:cs="Calibri"/>
          <w:kern w:val="0"/>
          <w14:ligatures w14:val="none"/>
        </w:rPr>
        <w:t>Powered by PostgreSQL, this layer stores all persistent data, including member profiles, transactions, and activity logs.</w:t>
      </w:r>
    </w:p>
    <w:p w14:paraId="67DE115C" w14:textId="77777777" w:rsidR="00D15820" w:rsidRPr="00C840DC" w:rsidRDefault="00D15820" w:rsidP="00D15820">
      <w:pPr>
        <w:pStyle w:val="BodyText"/>
        <w:numPr>
          <w:ilvl w:val="0"/>
          <w:numId w:val="4"/>
        </w:numPr>
        <w:spacing w:after="0" w:line="360" w:lineRule="auto"/>
        <w:jc w:val="both"/>
        <w:rPr>
          <w:rFonts w:ascii="Calibri" w:hAnsi="Calibri" w:cs="Calibri"/>
          <w:kern w:val="0"/>
          <w14:ligatures w14:val="none"/>
        </w:rPr>
      </w:pPr>
      <w:r w:rsidRPr="00F41FB9">
        <w:rPr>
          <w:rFonts w:ascii="Calibri" w:hAnsi="Calibri" w:cs="Calibri"/>
          <w:kern w:val="0"/>
          <w14:ligatures w14:val="none"/>
        </w:rPr>
        <w:t>Optimized for relational queries and scalability</w:t>
      </w:r>
      <w:r w:rsidRPr="00C840DC">
        <w:rPr>
          <w:rFonts w:ascii="Calibri" w:hAnsi="Calibri" w:cs="Calibri"/>
          <w:kern w:val="0"/>
          <w14:ligatures w14:val="none"/>
        </w:rPr>
        <w:t>.</w:t>
      </w:r>
    </w:p>
    <w:p w14:paraId="4D4CE53E" w14:textId="77777777" w:rsidR="00D15820" w:rsidRPr="00C840DC" w:rsidRDefault="00D15820" w:rsidP="00D15820">
      <w:pPr>
        <w:pStyle w:val="BodyText"/>
        <w:spacing w:line="240" w:lineRule="auto"/>
        <w:jc w:val="both"/>
        <w:rPr>
          <w:rFonts w:ascii="Calibri" w:hAnsi="Calibri" w:cs="Calibri"/>
          <w:b/>
          <w:bCs/>
          <w:kern w:val="0"/>
          <w14:ligatures w14:val="none"/>
        </w:rPr>
      </w:pPr>
      <w:r w:rsidRPr="00C840DC">
        <w:rPr>
          <w:rFonts w:ascii="Calibri" w:hAnsi="Calibri" w:cs="Calibri"/>
          <w:b/>
          <w:bCs/>
          <w:kern w:val="0"/>
          <w14:ligatures w14:val="none"/>
        </w:rPr>
        <w:t>4. Auth Module</w:t>
      </w:r>
    </w:p>
    <w:p w14:paraId="1A0347CE" w14:textId="77777777" w:rsidR="00D15820" w:rsidRPr="00C840DC" w:rsidRDefault="00D15820" w:rsidP="00D15820">
      <w:pPr>
        <w:pStyle w:val="BodyText"/>
        <w:numPr>
          <w:ilvl w:val="0"/>
          <w:numId w:val="5"/>
        </w:numPr>
        <w:spacing w:after="0" w:line="276" w:lineRule="auto"/>
        <w:jc w:val="both"/>
        <w:rPr>
          <w:rFonts w:ascii="Calibri" w:hAnsi="Calibri" w:cs="Calibri"/>
          <w:kern w:val="0"/>
          <w14:ligatures w14:val="none"/>
        </w:rPr>
      </w:pPr>
      <w:r w:rsidRPr="00C840DC">
        <w:rPr>
          <w:rFonts w:ascii="Calibri" w:hAnsi="Calibri" w:cs="Calibri"/>
          <w:kern w:val="0"/>
          <w14:ligatures w14:val="none"/>
        </w:rPr>
        <w:t>Manages user authentication using JWT tokens.</w:t>
      </w:r>
    </w:p>
    <w:p w14:paraId="0AE659DE" w14:textId="77777777" w:rsidR="00D15820" w:rsidRPr="00C840DC" w:rsidRDefault="00D15820" w:rsidP="00D15820">
      <w:pPr>
        <w:pStyle w:val="BodyText"/>
        <w:numPr>
          <w:ilvl w:val="0"/>
          <w:numId w:val="5"/>
        </w:numPr>
        <w:spacing w:after="0" w:line="360" w:lineRule="auto"/>
        <w:jc w:val="both"/>
        <w:rPr>
          <w:rFonts w:ascii="Calibri" w:hAnsi="Calibri" w:cs="Calibri"/>
          <w:kern w:val="0"/>
          <w14:ligatures w14:val="none"/>
        </w:rPr>
      </w:pPr>
      <w:r w:rsidRPr="00C840DC">
        <w:rPr>
          <w:rFonts w:ascii="Calibri" w:hAnsi="Calibri" w:cs="Calibri"/>
          <w:kern w:val="0"/>
          <w14:ligatures w14:val="none"/>
        </w:rPr>
        <w:t>Supports token validation, and secure access to protected routes.</w:t>
      </w:r>
    </w:p>
    <w:p w14:paraId="42125DAF" w14:textId="77777777" w:rsidR="00D15820" w:rsidRPr="00C840DC" w:rsidRDefault="00D15820" w:rsidP="00D15820">
      <w:pPr>
        <w:pStyle w:val="BodyText"/>
        <w:spacing w:line="240" w:lineRule="auto"/>
        <w:jc w:val="both"/>
        <w:rPr>
          <w:rFonts w:ascii="Calibri" w:hAnsi="Calibri" w:cs="Calibri"/>
          <w:b/>
          <w:bCs/>
          <w:kern w:val="0"/>
          <w14:ligatures w14:val="none"/>
        </w:rPr>
      </w:pPr>
      <w:r w:rsidRPr="00C840DC">
        <w:rPr>
          <w:rFonts w:ascii="Calibri" w:hAnsi="Calibri" w:cs="Calibri"/>
          <w:b/>
          <w:bCs/>
          <w:kern w:val="0"/>
          <w14:ligatures w14:val="none"/>
        </w:rPr>
        <w:t>5. OTP Module</w:t>
      </w:r>
    </w:p>
    <w:p w14:paraId="55A0D9B7" w14:textId="77777777" w:rsidR="00D15820" w:rsidRPr="00C840DC" w:rsidRDefault="00D15820" w:rsidP="00D15820">
      <w:pPr>
        <w:pStyle w:val="BodyText"/>
        <w:numPr>
          <w:ilvl w:val="0"/>
          <w:numId w:val="6"/>
        </w:numPr>
        <w:spacing w:after="0" w:line="276" w:lineRule="auto"/>
        <w:jc w:val="both"/>
        <w:rPr>
          <w:rFonts w:ascii="Calibri" w:hAnsi="Calibri" w:cs="Calibri"/>
          <w:kern w:val="0"/>
          <w14:ligatures w14:val="none"/>
        </w:rPr>
      </w:pPr>
      <w:r w:rsidRPr="00C840DC">
        <w:rPr>
          <w:rFonts w:ascii="Calibri" w:hAnsi="Calibri" w:cs="Calibri"/>
          <w:kern w:val="0"/>
          <w14:ligatures w14:val="none"/>
        </w:rPr>
        <w:t>Handles One-Time Password (OTP) generation and verification.</w:t>
      </w:r>
    </w:p>
    <w:p w14:paraId="16CD24D7" w14:textId="77777777" w:rsidR="00D15820" w:rsidRPr="00C840DC" w:rsidRDefault="00D15820" w:rsidP="00D15820">
      <w:pPr>
        <w:pStyle w:val="BodyText"/>
        <w:numPr>
          <w:ilvl w:val="0"/>
          <w:numId w:val="6"/>
        </w:numPr>
        <w:spacing w:after="0" w:line="276" w:lineRule="auto"/>
        <w:jc w:val="both"/>
        <w:rPr>
          <w:rFonts w:ascii="Calibri" w:hAnsi="Calibri" w:cs="Calibri"/>
          <w:kern w:val="0"/>
          <w14:ligatures w14:val="none"/>
        </w:rPr>
      </w:pPr>
      <w:r w:rsidRPr="00C840DC">
        <w:rPr>
          <w:rFonts w:ascii="Calibri" w:hAnsi="Calibri" w:cs="Calibri"/>
          <w:kern w:val="0"/>
          <w14:ligatures w14:val="none"/>
        </w:rPr>
        <w:t>Used for verifying sensitive actions like account updates, plan changes, and cancellations.</w:t>
      </w:r>
    </w:p>
    <w:p w14:paraId="570AFA09" w14:textId="77777777" w:rsidR="00D15820" w:rsidRPr="00C840DC" w:rsidRDefault="00D15820" w:rsidP="00D15820">
      <w:pPr>
        <w:pStyle w:val="BodyText"/>
        <w:spacing w:line="240" w:lineRule="auto"/>
        <w:jc w:val="both"/>
        <w:rPr>
          <w:rFonts w:ascii="Calibri" w:hAnsi="Calibri" w:cs="Calibri"/>
          <w:b/>
          <w:bCs/>
          <w:kern w:val="0"/>
          <w14:ligatures w14:val="none"/>
        </w:rPr>
      </w:pPr>
      <w:r w:rsidRPr="00D55DF5">
        <w:rPr>
          <w:rFonts w:ascii="Calibri" w:hAnsi="Calibri" w:cs="Calibri"/>
          <w:b/>
          <w:bCs/>
          <w:kern w:val="0"/>
          <w14:ligatures w14:val="none"/>
        </w:rPr>
        <w:t xml:space="preserve">6. </w:t>
      </w:r>
      <w:r w:rsidRPr="00C840DC">
        <w:rPr>
          <w:rFonts w:ascii="Calibri" w:hAnsi="Calibri" w:cs="Calibri"/>
          <w:b/>
          <w:bCs/>
          <w:kern w:val="0"/>
          <w14:ligatures w14:val="none"/>
        </w:rPr>
        <w:t>Member Module</w:t>
      </w:r>
    </w:p>
    <w:p w14:paraId="5B27125F" w14:textId="77777777" w:rsidR="00D15820" w:rsidRPr="00C840DC" w:rsidRDefault="00D15820" w:rsidP="00D15820">
      <w:pPr>
        <w:pStyle w:val="BodyText"/>
        <w:numPr>
          <w:ilvl w:val="0"/>
          <w:numId w:val="7"/>
        </w:numPr>
        <w:spacing w:line="240" w:lineRule="auto"/>
        <w:jc w:val="both"/>
        <w:rPr>
          <w:rFonts w:ascii="Calibri" w:hAnsi="Calibri" w:cs="Calibri"/>
          <w:kern w:val="0"/>
          <w14:ligatures w14:val="none"/>
        </w:rPr>
      </w:pPr>
      <w:r w:rsidRPr="00C840DC">
        <w:rPr>
          <w:rFonts w:ascii="Calibri" w:hAnsi="Calibri" w:cs="Calibri"/>
          <w:kern w:val="0"/>
          <w14:ligatures w14:val="none"/>
        </w:rPr>
        <w:t>Manages core member information including profile data, contact details, and preferences.</w:t>
      </w:r>
    </w:p>
    <w:p w14:paraId="04F89DF5" w14:textId="77777777" w:rsidR="00D15820" w:rsidRPr="00C840DC" w:rsidRDefault="00D15820" w:rsidP="00D15820">
      <w:pPr>
        <w:pStyle w:val="BodyText"/>
        <w:spacing w:line="240" w:lineRule="auto"/>
        <w:jc w:val="both"/>
        <w:rPr>
          <w:rFonts w:ascii="Calibri" w:hAnsi="Calibri" w:cs="Calibri"/>
          <w:b/>
          <w:bCs/>
          <w:kern w:val="0"/>
          <w14:ligatures w14:val="none"/>
        </w:rPr>
      </w:pPr>
      <w:r w:rsidRPr="00C840DC">
        <w:rPr>
          <w:rFonts w:ascii="Calibri" w:hAnsi="Calibri" w:cs="Calibri"/>
          <w:b/>
          <w:bCs/>
          <w:kern w:val="0"/>
          <w14:ligatures w14:val="none"/>
        </w:rPr>
        <w:t>7. Member Logs Module</w:t>
      </w:r>
    </w:p>
    <w:p w14:paraId="50D07281" w14:textId="77777777" w:rsidR="00D15820" w:rsidRPr="00C840DC" w:rsidRDefault="00D15820" w:rsidP="00D15820">
      <w:pPr>
        <w:pStyle w:val="BodyText"/>
        <w:numPr>
          <w:ilvl w:val="0"/>
          <w:numId w:val="8"/>
        </w:numPr>
        <w:spacing w:after="0" w:line="240" w:lineRule="auto"/>
        <w:jc w:val="both"/>
        <w:rPr>
          <w:rFonts w:ascii="Calibri" w:hAnsi="Calibri" w:cs="Calibri"/>
          <w:kern w:val="0"/>
          <w14:ligatures w14:val="none"/>
        </w:rPr>
      </w:pPr>
      <w:r w:rsidRPr="00C840DC">
        <w:rPr>
          <w:rFonts w:ascii="Calibri" w:hAnsi="Calibri" w:cs="Calibri"/>
          <w:kern w:val="0"/>
          <w14:ligatures w14:val="none"/>
        </w:rPr>
        <w:t>Tracks all member activities and system interactions.</w:t>
      </w:r>
    </w:p>
    <w:p w14:paraId="67C5A909" w14:textId="77777777" w:rsidR="00D15820" w:rsidRPr="00C840DC" w:rsidRDefault="00D15820" w:rsidP="00D15820">
      <w:pPr>
        <w:pStyle w:val="BodyText"/>
        <w:numPr>
          <w:ilvl w:val="0"/>
          <w:numId w:val="8"/>
        </w:numPr>
        <w:spacing w:after="0" w:line="360" w:lineRule="auto"/>
        <w:jc w:val="both"/>
        <w:rPr>
          <w:rFonts w:ascii="Calibri" w:hAnsi="Calibri" w:cs="Calibri"/>
          <w:kern w:val="0"/>
          <w14:ligatures w14:val="none"/>
        </w:rPr>
      </w:pPr>
      <w:r w:rsidRPr="00C840DC">
        <w:rPr>
          <w:rFonts w:ascii="Calibri" w:hAnsi="Calibri" w:cs="Calibri"/>
          <w:kern w:val="0"/>
          <w14:ligatures w14:val="none"/>
        </w:rPr>
        <w:t>Useful for audit trails, support inquiries, and historical actions.</w:t>
      </w:r>
    </w:p>
    <w:p w14:paraId="24F2A6DF" w14:textId="77777777" w:rsidR="00D15820" w:rsidRPr="00C840DC" w:rsidRDefault="00D15820" w:rsidP="00D15820">
      <w:pPr>
        <w:pStyle w:val="BodyText"/>
        <w:spacing w:line="240" w:lineRule="auto"/>
        <w:jc w:val="both"/>
        <w:rPr>
          <w:rFonts w:ascii="Calibri" w:hAnsi="Calibri" w:cs="Calibri"/>
          <w:b/>
          <w:bCs/>
          <w:kern w:val="0"/>
          <w14:ligatures w14:val="none"/>
        </w:rPr>
      </w:pPr>
      <w:r w:rsidRPr="00C840DC">
        <w:rPr>
          <w:rFonts w:ascii="Calibri" w:hAnsi="Calibri" w:cs="Calibri"/>
          <w:b/>
          <w:bCs/>
          <w:kern w:val="0"/>
          <w14:ligatures w14:val="none"/>
        </w:rPr>
        <w:t>8. Contract Module</w:t>
      </w:r>
    </w:p>
    <w:p w14:paraId="0BF8825F" w14:textId="77777777" w:rsidR="00D15820" w:rsidRPr="00C840DC" w:rsidRDefault="00D15820" w:rsidP="00D15820">
      <w:pPr>
        <w:pStyle w:val="BodyText"/>
        <w:numPr>
          <w:ilvl w:val="0"/>
          <w:numId w:val="9"/>
        </w:numPr>
        <w:spacing w:after="0" w:line="240" w:lineRule="auto"/>
        <w:jc w:val="both"/>
        <w:rPr>
          <w:rFonts w:ascii="Calibri" w:hAnsi="Calibri" w:cs="Calibri"/>
          <w:kern w:val="0"/>
          <w14:ligatures w14:val="none"/>
        </w:rPr>
      </w:pPr>
      <w:r w:rsidRPr="00C840DC">
        <w:rPr>
          <w:rFonts w:ascii="Calibri" w:hAnsi="Calibri" w:cs="Calibri"/>
          <w:kern w:val="0"/>
          <w14:ligatures w14:val="none"/>
        </w:rPr>
        <w:t>Retrieves and manages all contracts associated with each member.</w:t>
      </w:r>
    </w:p>
    <w:p w14:paraId="57AE2351" w14:textId="77777777" w:rsidR="00D15820" w:rsidRPr="00C840DC" w:rsidRDefault="00D15820" w:rsidP="00D15820">
      <w:pPr>
        <w:pStyle w:val="BodyText"/>
        <w:numPr>
          <w:ilvl w:val="0"/>
          <w:numId w:val="9"/>
        </w:numPr>
        <w:spacing w:after="0" w:line="360" w:lineRule="auto"/>
        <w:jc w:val="both"/>
        <w:rPr>
          <w:rFonts w:ascii="Calibri" w:hAnsi="Calibri" w:cs="Calibri"/>
          <w:kern w:val="0"/>
          <w14:ligatures w14:val="none"/>
        </w:rPr>
      </w:pPr>
      <w:r w:rsidRPr="00C840DC">
        <w:rPr>
          <w:rFonts w:ascii="Calibri" w:hAnsi="Calibri" w:cs="Calibri"/>
          <w:kern w:val="0"/>
          <w14:ligatures w14:val="none"/>
        </w:rPr>
        <w:t>Supports multiple contracts per member if applicable.</w:t>
      </w:r>
    </w:p>
    <w:p w14:paraId="4E8DCC17" w14:textId="77777777" w:rsidR="00D15820" w:rsidRPr="00C840DC" w:rsidRDefault="00D15820" w:rsidP="00D15820">
      <w:pPr>
        <w:pStyle w:val="BodyText"/>
        <w:spacing w:line="240" w:lineRule="auto"/>
        <w:jc w:val="both"/>
        <w:rPr>
          <w:rFonts w:ascii="Calibri" w:hAnsi="Calibri" w:cs="Calibri"/>
          <w:b/>
          <w:bCs/>
          <w:kern w:val="0"/>
          <w14:ligatures w14:val="none"/>
        </w:rPr>
      </w:pPr>
      <w:r w:rsidRPr="00C840DC">
        <w:rPr>
          <w:rFonts w:ascii="Calibri" w:hAnsi="Calibri" w:cs="Calibri"/>
          <w:b/>
          <w:bCs/>
          <w:kern w:val="0"/>
          <w14:ligatures w14:val="none"/>
        </w:rPr>
        <w:t>9. Plans Module</w:t>
      </w:r>
    </w:p>
    <w:p w14:paraId="30DB7D40" w14:textId="77777777" w:rsidR="00D15820" w:rsidRPr="00C840DC" w:rsidRDefault="00D15820" w:rsidP="00D15820">
      <w:pPr>
        <w:pStyle w:val="BodyText"/>
        <w:numPr>
          <w:ilvl w:val="0"/>
          <w:numId w:val="10"/>
        </w:numPr>
        <w:spacing w:line="240" w:lineRule="auto"/>
        <w:jc w:val="both"/>
        <w:rPr>
          <w:rFonts w:ascii="Calibri" w:hAnsi="Calibri" w:cs="Calibri"/>
          <w:kern w:val="0"/>
          <w14:ligatures w14:val="none"/>
        </w:rPr>
      </w:pPr>
      <w:r w:rsidRPr="00C840DC">
        <w:rPr>
          <w:rFonts w:ascii="Calibri" w:hAnsi="Calibri" w:cs="Calibri"/>
          <w:kern w:val="0"/>
          <w14:ligatures w14:val="none"/>
        </w:rPr>
        <w:t>Lists available plans and their metadata (e.g., features, durations, eligibility).</w:t>
      </w:r>
    </w:p>
    <w:p w14:paraId="6F60D37E" w14:textId="77777777" w:rsidR="00D15820" w:rsidRPr="00C840DC" w:rsidRDefault="00D15820" w:rsidP="00D15820">
      <w:pPr>
        <w:pStyle w:val="BodyText"/>
        <w:spacing w:line="240" w:lineRule="auto"/>
        <w:jc w:val="both"/>
        <w:rPr>
          <w:rFonts w:ascii="Calibri" w:hAnsi="Calibri" w:cs="Calibri"/>
          <w:b/>
          <w:bCs/>
          <w:kern w:val="0"/>
          <w14:ligatures w14:val="none"/>
        </w:rPr>
      </w:pPr>
      <w:r w:rsidRPr="00C840DC">
        <w:rPr>
          <w:rFonts w:ascii="Calibri" w:hAnsi="Calibri" w:cs="Calibri"/>
          <w:b/>
          <w:bCs/>
          <w:kern w:val="0"/>
          <w14:ligatures w14:val="none"/>
        </w:rPr>
        <w:t>10. Upgrade Module</w:t>
      </w:r>
    </w:p>
    <w:p w14:paraId="709E8168" w14:textId="77777777" w:rsidR="00D15820" w:rsidRPr="00C840DC" w:rsidRDefault="00D15820" w:rsidP="00D15820">
      <w:pPr>
        <w:pStyle w:val="BodyText"/>
        <w:numPr>
          <w:ilvl w:val="0"/>
          <w:numId w:val="11"/>
        </w:numPr>
        <w:spacing w:line="240" w:lineRule="auto"/>
        <w:jc w:val="both"/>
        <w:rPr>
          <w:rFonts w:ascii="Calibri" w:hAnsi="Calibri" w:cs="Calibri"/>
          <w:kern w:val="0"/>
          <w14:ligatures w14:val="none"/>
        </w:rPr>
      </w:pPr>
      <w:r w:rsidRPr="00C840DC">
        <w:rPr>
          <w:rFonts w:ascii="Calibri" w:hAnsi="Calibri" w:cs="Calibri"/>
          <w:kern w:val="0"/>
          <w14:ligatures w14:val="none"/>
        </w:rPr>
        <w:t>Processes member plan upgrade transactions.</w:t>
      </w:r>
    </w:p>
    <w:p w14:paraId="0BD75DB5" w14:textId="77777777" w:rsidR="00D15820" w:rsidRPr="00F41FB9" w:rsidRDefault="00D15820" w:rsidP="00D15820">
      <w:pPr>
        <w:pStyle w:val="BodyText"/>
        <w:numPr>
          <w:ilvl w:val="0"/>
          <w:numId w:val="11"/>
        </w:numPr>
        <w:spacing w:line="240" w:lineRule="auto"/>
        <w:jc w:val="both"/>
        <w:rPr>
          <w:rFonts w:ascii="Calibri" w:hAnsi="Calibri" w:cs="Calibri"/>
          <w:kern w:val="0"/>
          <w14:ligatures w14:val="none"/>
        </w:rPr>
      </w:pPr>
      <w:r w:rsidRPr="00C840DC">
        <w:rPr>
          <w:rFonts w:ascii="Calibri" w:hAnsi="Calibri" w:cs="Calibri"/>
          <w:kern w:val="0"/>
          <w14:ligatures w14:val="none"/>
        </w:rPr>
        <w:lastRenderedPageBreak/>
        <w:t>Calculates proration, fees, and updates the current plan upon confirmation.</w:t>
      </w:r>
    </w:p>
    <w:p w14:paraId="6032A405" w14:textId="77777777" w:rsidR="00D15820" w:rsidRPr="00C840DC" w:rsidRDefault="00D15820" w:rsidP="00D15820">
      <w:pPr>
        <w:spacing w:after="0" w:line="360" w:lineRule="auto"/>
        <w:jc w:val="both"/>
        <w:rPr>
          <w:rFonts w:ascii="Calibri" w:hAnsi="Calibri" w:cs="Calibri"/>
          <w:b/>
          <w:bCs/>
        </w:rPr>
      </w:pPr>
      <w:r w:rsidRPr="00C840DC">
        <w:rPr>
          <w:rFonts w:ascii="Calibri" w:hAnsi="Calibri" w:cs="Calibri"/>
          <w:b/>
          <w:bCs/>
        </w:rPr>
        <w:t>11. Payment Plans Module</w:t>
      </w:r>
    </w:p>
    <w:p w14:paraId="11CB47A9" w14:textId="77777777" w:rsidR="00D15820" w:rsidRPr="00C840DC" w:rsidRDefault="00D15820" w:rsidP="00D15820">
      <w:pPr>
        <w:numPr>
          <w:ilvl w:val="0"/>
          <w:numId w:val="12"/>
        </w:numPr>
        <w:spacing w:after="0" w:line="240" w:lineRule="auto"/>
        <w:jc w:val="both"/>
        <w:rPr>
          <w:rFonts w:ascii="Calibri" w:hAnsi="Calibri" w:cs="Calibri"/>
        </w:rPr>
      </w:pPr>
      <w:r w:rsidRPr="00C840DC">
        <w:rPr>
          <w:rFonts w:ascii="Calibri" w:hAnsi="Calibri" w:cs="Calibri"/>
        </w:rPr>
        <w:t>Handles dynamic payment calculation logic based on plan types, upgrades, and billing cycles.</w:t>
      </w:r>
    </w:p>
    <w:p w14:paraId="3E88CAD4" w14:textId="77777777" w:rsidR="00D15820" w:rsidRPr="00C840DC" w:rsidRDefault="00D15820" w:rsidP="00D15820">
      <w:pPr>
        <w:spacing w:after="0" w:line="360" w:lineRule="auto"/>
        <w:jc w:val="both"/>
        <w:rPr>
          <w:rFonts w:ascii="Calibri" w:hAnsi="Calibri" w:cs="Calibri"/>
          <w:b/>
          <w:bCs/>
        </w:rPr>
      </w:pPr>
      <w:r w:rsidRPr="00C840DC">
        <w:rPr>
          <w:rFonts w:ascii="Calibri" w:hAnsi="Calibri" w:cs="Calibri"/>
          <w:b/>
          <w:bCs/>
        </w:rPr>
        <w:t>12. Cancellation Module</w:t>
      </w:r>
    </w:p>
    <w:p w14:paraId="20D9F5D8" w14:textId="77777777" w:rsidR="00D15820" w:rsidRPr="00C840DC" w:rsidRDefault="00D15820" w:rsidP="00D15820">
      <w:pPr>
        <w:numPr>
          <w:ilvl w:val="0"/>
          <w:numId w:val="13"/>
        </w:numPr>
        <w:spacing w:after="0" w:line="240" w:lineRule="auto"/>
        <w:jc w:val="both"/>
        <w:rPr>
          <w:rFonts w:ascii="Calibri" w:hAnsi="Calibri" w:cs="Calibri"/>
        </w:rPr>
      </w:pPr>
      <w:r w:rsidRPr="00C840DC">
        <w:rPr>
          <w:rFonts w:ascii="Calibri" w:hAnsi="Calibri" w:cs="Calibri"/>
        </w:rPr>
        <w:t>Manages account cancellation workflows, including eligibility checks and reason capture.</w:t>
      </w:r>
    </w:p>
    <w:p w14:paraId="64B9163D" w14:textId="77777777" w:rsidR="00D15820" w:rsidRPr="00C840DC" w:rsidRDefault="00D15820" w:rsidP="00D15820">
      <w:pPr>
        <w:numPr>
          <w:ilvl w:val="0"/>
          <w:numId w:val="13"/>
        </w:numPr>
        <w:spacing w:after="0" w:line="360" w:lineRule="auto"/>
        <w:jc w:val="both"/>
        <w:rPr>
          <w:rFonts w:ascii="Calibri" w:hAnsi="Calibri" w:cs="Calibri"/>
        </w:rPr>
      </w:pPr>
      <w:r w:rsidRPr="00C840DC">
        <w:rPr>
          <w:rFonts w:ascii="Calibri" w:hAnsi="Calibri" w:cs="Calibri"/>
        </w:rPr>
        <w:t>Logs cancellation details for future analysis.</w:t>
      </w:r>
    </w:p>
    <w:p w14:paraId="2B9719E6" w14:textId="77777777" w:rsidR="00D15820" w:rsidRPr="00C840DC" w:rsidRDefault="00D15820" w:rsidP="00D15820">
      <w:pPr>
        <w:spacing w:after="0" w:line="360" w:lineRule="auto"/>
        <w:jc w:val="both"/>
        <w:rPr>
          <w:rFonts w:ascii="Calibri" w:hAnsi="Calibri" w:cs="Calibri"/>
          <w:b/>
          <w:bCs/>
        </w:rPr>
      </w:pPr>
      <w:r w:rsidRPr="00C840DC">
        <w:rPr>
          <w:rFonts w:ascii="Calibri" w:hAnsi="Calibri" w:cs="Calibri"/>
          <w:b/>
          <w:bCs/>
        </w:rPr>
        <w:t>13. Freeze Module</w:t>
      </w:r>
    </w:p>
    <w:p w14:paraId="5EC94A12" w14:textId="77777777" w:rsidR="00D15820" w:rsidRPr="00C840DC" w:rsidRDefault="00D15820" w:rsidP="00D15820">
      <w:pPr>
        <w:numPr>
          <w:ilvl w:val="0"/>
          <w:numId w:val="14"/>
        </w:numPr>
        <w:spacing w:after="0" w:line="240" w:lineRule="auto"/>
        <w:jc w:val="both"/>
        <w:rPr>
          <w:rFonts w:ascii="Calibri" w:hAnsi="Calibri" w:cs="Calibri"/>
          <w:lang w:val="en-US"/>
        </w:rPr>
      </w:pPr>
      <w:r w:rsidRPr="1B77912D">
        <w:rPr>
          <w:rFonts w:ascii="Calibri" w:hAnsi="Calibri" w:cs="Calibri"/>
          <w:lang w:val="en-US"/>
        </w:rPr>
        <w:t xml:space="preserve">Allows members to freeze their </w:t>
      </w:r>
      <w:proofErr w:type="gramStart"/>
      <w:r w:rsidRPr="1B77912D">
        <w:rPr>
          <w:rFonts w:ascii="Calibri" w:hAnsi="Calibri" w:cs="Calibri"/>
          <w:lang w:val="en-US"/>
        </w:rPr>
        <w:t>account</w:t>
      </w:r>
      <w:proofErr w:type="gramEnd"/>
      <w:r w:rsidRPr="1B77912D">
        <w:rPr>
          <w:rFonts w:ascii="Calibri" w:hAnsi="Calibri" w:cs="Calibri"/>
          <w:lang w:val="en-US"/>
        </w:rPr>
        <w:t xml:space="preserve"> temporarily, according to </w:t>
      </w:r>
      <w:proofErr w:type="spellStart"/>
      <w:r w:rsidRPr="1B77912D">
        <w:rPr>
          <w:rFonts w:ascii="Calibri" w:hAnsi="Calibri" w:cs="Calibri"/>
          <w:lang w:val="en-US"/>
        </w:rPr>
        <w:t>GymNation’s</w:t>
      </w:r>
      <w:proofErr w:type="spellEnd"/>
      <w:r w:rsidRPr="1B77912D">
        <w:rPr>
          <w:rFonts w:ascii="Calibri" w:hAnsi="Calibri" w:cs="Calibri"/>
          <w:lang w:val="en-US"/>
        </w:rPr>
        <w:t xml:space="preserve"> freeze policy.</w:t>
      </w:r>
    </w:p>
    <w:p w14:paraId="6B2B733F" w14:textId="77777777" w:rsidR="00D15820" w:rsidRPr="00C840DC" w:rsidRDefault="00D15820" w:rsidP="00D15820">
      <w:pPr>
        <w:numPr>
          <w:ilvl w:val="0"/>
          <w:numId w:val="14"/>
        </w:numPr>
        <w:spacing w:after="0" w:line="360" w:lineRule="auto"/>
        <w:jc w:val="both"/>
        <w:rPr>
          <w:rFonts w:ascii="Calibri" w:hAnsi="Calibri" w:cs="Calibri"/>
        </w:rPr>
      </w:pPr>
      <w:r w:rsidRPr="00C840DC">
        <w:rPr>
          <w:rFonts w:ascii="Calibri" w:hAnsi="Calibri" w:cs="Calibri"/>
        </w:rPr>
        <w:t>Handles duration, validation, and reactivation logic.</w:t>
      </w:r>
    </w:p>
    <w:p w14:paraId="7CF12880" w14:textId="77777777" w:rsidR="00D15820" w:rsidRPr="00C840DC" w:rsidRDefault="00D15820" w:rsidP="00D15820">
      <w:pPr>
        <w:spacing w:after="0" w:line="360" w:lineRule="auto"/>
        <w:jc w:val="both"/>
        <w:rPr>
          <w:rFonts w:ascii="Calibri" w:hAnsi="Calibri" w:cs="Calibri"/>
          <w:b/>
          <w:bCs/>
        </w:rPr>
      </w:pPr>
      <w:r w:rsidRPr="00C840DC">
        <w:rPr>
          <w:rFonts w:ascii="Calibri" w:hAnsi="Calibri" w:cs="Calibri"/>
          <w:b/>
          <w:bCs/>
        </w:rPr>
        <w:t>14. Club Module</w:t>
      </w:r>
    </w:p>
    <w:p w14:paraId="4AABB700" w14:textId="77777777" w:rsidR="00D15820" w:rsidRPr="00C840DC" w:rsidRDefault="00D15820" w:rsidP="00D15820">
      <w:pPr>
        <w:numPr>
          <w:ilvl w:val="0"/>
          <w:numId w:val="15"/>
        </w:numPr>
        <w:spacing w:line="240" w:lineRule="auto"/>
        <w:jc w:val="both"/>
        <w:rPr>
          <w:rFonts w:ascii="Calibri" w:hAnsi="Calibri" w:cs="Calibri"/>
          <w:lang w:val="en-US"/>
        </w:rPr>
      </w:pPr>
      <w:r w:rsidRPr="4F5AFCE6">
        <w:rPr>
          <w:rFonts w:ascii="Calibri" w:hAnsi="Calibri" w:cs="Calibri"/>
          <w:lang w:val="en-US"/>
        </w:rPr>
        <w:t xml:space="preserve">Lists all </w:t>
      </w:r>
      <w:proofErr w:type="spellStart"/>
      <w:r w:rsidRPr="4F5AFCE6">
        <w:rPr>
          <w:rFonts w:ascii="Calibri" w:hAnsi="Calibri" w:cs="Calibri"/>
          <w:lang w:val="en-US"/>
        </w:rPr>
        <w:t>GymNation</w:t>
      </w:r>
      <w:proofErr w:type="spellEnd"/>
      <w:r w:rsidRPr="4F5AFCE6">
        <w:rPr>
          <w:rFonts w:ascii="Calibri" w:hAnsi="Calibri" w:cs="Calibri"/>
          <w:lang w:val="en-US"/>
        </w:rPr>
        <w:t xml:space="preserve"> club locations along with metadata such as address, contact, and availability.</w:t>
      </w:r>
    </w:p>
    <w:p w14:paraId="3898689F" w14:textId="77777777" w:rsidR="00D15820" w:rsidRPr="00C840DC" w:rsidRDefault="00D15820" w:rsidP="00D15820">
      <w:pPr>
        <w:spacing w:after="0" w:line="360" w:lineRule="auto"/>
        <w:jc w:val="both"/>
        <w:rPr>
          <w:rFonts w:ascii="Calibri" w:hAnsi="Calibri" w:cs="Calibri"/>
          <w:b/>
          <w:bCs/>
        </w:rPr>
      </w:pPr>
      <w:r w:rsidRPr="00C840DC">
        <w:rPr>
          <w:rFonts w:ascii="Calibri" w:hAnsi="Calibri" w:cs="Calibri"/>
          <w:b/>
          <w:bCs/>
        </w:rPr>
        <w:t>15. External Integrations</w:t>
      </w:r>
    </w:p>
    <w:p w14:paraId="49F26BA3" w14:textId="77777777" w:rsidR="00D15820" w:rsidRPr="00C840DC" w:rsidRDefault="00D15820" w:rsidP="00D15820">
      <w:pPr>
        <w:numPr>
          <w:ilvl w:val="0"/>
          <w:numId w:val="16"/>
        </w:numPr>
        <w:spacing w:after="0" w:line="240" w:lineRule="auto"/>
        <w:jc w:val="both"/>
        <w:rPr>
          <w:rFonts w:ascii="Calibri" w:hAnsi="Calibri" w:cs="Calibri"/>
        </w:rPr>
      </w:pPr>
      <w:r w:rsidRPr="00C840DC">
        <w:rPr>
          <w:rFonts w:ascii="Calibri" w:hAnsi="Calibri" w:cs="Calibri"/>
        </w:rPr>
        <w:t>Integrates with third-party services including:</w:t>
      </w:r>
    </w:p>
    <w:p w14:paraId="741817D1" w14:textId="77777777" w:rsidR="00D15820" w:rsidRPr="00C840DC" w:rsidRDefault="00D15820" w:rsidP="00D15820">
      <w:pPr>
        <w:numPr>
          <w:ilvl w:val="1"/>
          <w:numId w:val="16"/>
        </w:numPr>
        <w:spacing w:after="0" w:line="240" w:lineRule="auto"/>
        <w:jc w:val="both"/>
        <w:rPr>
          <w:rFonts w:ascii="Calibri" w:hAnsi="Calibri" w:cs="Calibri"/>
        </w:rPr>
      </w:pPr>
      <w:proofErr w:type="spellStart"/>
      <w:r w:rsidRPr="009A23B6">
        <w:rPr>
          <w:rFonts w:ascii="Calibri" w:hAnsi="Calibri" w:cs="Calibri"/>
          <w:b/>
          <w:bCs/>
        </w:rPr>
        <w:t>Telr</w:t>
      </w:r>
      <w:proofErr w:type="spellEnd"/>
      <w:r w:rsidRPr="00C840DC">
        <w:rPr>
          <w:rFonts w:ascii="Calibri" w:hAnsi="Calibri" w:cs="Calibri"/>
        </w:rPr>
        <w:t xml:space="preserve"> – for secure payment processing.</w:t>
      </w:r>
    </w:p>
    <w:p w14:paraId="5B569154" w14:textId="77777777" w:rsidR="00D15820" w:rsidRPr="00C840DC" w:rsidRDefault="00D15820" w:rsidP="00D15820">
      <w:pPr>
        <w:numPr>
          <w:ilvl w:val="1"/>
          <w:numId w:val="16"/>
        </w:numPr>
        <w:spacing w:after="0" w:line="240" w:lineRule="auto"/>
        <w:jc w:val="both"/>
        <w:rPr>
          <w:rFonts w:ascii="Calibri" w:hAnsi="Calibri" w:cs="Calibri"/>
        </w:rPr>
      </w:pPr>
      <w:r w:rsidRPr="009A23B6">
        <w:rPr>
          <w:rFonts w:ascii="Calibri" w:hAnsi="Calibri" w:cs="Calibri"/>
          <w:b/>
          <w:bCs/>
        </w:rPr>
        <w:t>Perfect Gym</w:t>
      </w:r>
      <w:r w:rsidRPr="00C840DC">
        <w:rPr>
          <w:rFonts w:ascii="Calibri" w:hAnsi="Calibri" w:cs="Calibri"/>
        </w:rPr>
        <w:t xml:space="preserve"> – for member and facility data synchronization.</w:t>
      </w:r>
    </w:p>
    <w:p w14:paraId="23122CA4" w14:textId="77777777" w:rsidR="00D15820" w:rsidRPr="00C840DC" w:rsidRDefault="00D15820" w:rsidP="00D15820">
      <w:pPr>
        <w:numPr>
          <w:ilvl w:val="1"/>
          <w:numId w:val="16"/>
        </w:numPr>
        <w:spacing w:after="0" w:line="240" w:lineRule="auto"/>
        <w:jc w:val="both"/>
        <w:rPr>
          <w:rFonts w:ascii="Calibri" w:hAnsi="Calibri" w:cs="Calibri"/>
        </w:rPr>
      </w:pPr>
      <w:r w:rsidRPr="009A23B6">
        <w:rPr>
          <w:rFonts w:ascii="Calibri" w:hAnsi="Calibri" w:cs="Calibri"/>
          <w:b/>
          <w:bCs/>
        </w:rPr>
        <w:t>Salesforce</w:t>
      </w:r>
      <w:r w:rsidRPr="00C840DC">
        <w:rPr>
          <w:rFonts w:ascii="Calibri" w:hAnsi="Calibri" w:cs="Calibri"/>
        </w:rPr>
        <w:t xml:space="preserve"> – for CRM and support data integration.</w:t>
      </w:r>
    </w:p>
    <w:p w14:paraId="1F203645" w14:textId="77EA2776" w:rsidR="00DB5E04" w:rsidRDefault="00D15820" w:rsidP="00EA1B0A">
      <w:pPr>
        <w:numPr>
          <w:ilvl w:val="1"/>
          <w:numId w:val="16"/>
        </w:numPr>
        <w:spacing w:after="0" w:line="240" w:lineRule="auto"/>
        <w:jc w:val="both"/>
        <w:rPr>
          <w:rFonts w:ascii="Calibri" w:hAnsi="Calibri" w:cs="Calibri"/>
        </w:rPr>
      </w:pPr>
      <w:r w:rsidRPr="00C840DC">
        <w:rPr>
          <w:rFonts w:ascii="Calibri" w:hAnsi="Calibri" w:cs="Calibri"/>
        </w:rPr>
        <w:t>Other systems to ensure seamless cross-platform functionality.</w:t>
      </w:r>
    </w:p>
    <w:p w14:paraId="6DB7A21A" w14:textId="77777777" w:rsidR="00EA1B0A" w:rsidRPr="00EA1B0A" w:rsidRDefault="00EA1B0A" w:rsidP="00EA1B0A">
      <w:pPr>
        <w:spacing w:after="0" w:line="240" w:lineRule="auto"/>
        <w:ind w:left="1440"/>
        <w:jc w:val="both"/>
        <w:rPr>
          <w:rFonts w:ascii="Calibri" w:hAnsi="Calibri" w:cs="Calibri"/>
        </w:rPr>
      </w:pPr>
    </w:p>
    <w:p w14:paraId="6FB91F57" w14:textId="77777777" w:rsidR="00EA1B0A" w:rsidRPr="008F0D28" w:rsidRDefault="00EA1B0A" w:rsidP="00EA1B0A">
      <w:pPr>
        <w:pStyle w:val="Heading1"/>
        <w:rPr>
          <w:rFonts w:ascii="Calibri" w:hAnsi="Calibri" w:cs="Calibri"/>
          <w:b/>
          <w:bCs/>
          <w:color w:val="auto"/>
          <w:sz w:val="28"/>
          <w:szCs w:val="28"/>
        </w:rPr>
      </w:pPr>
      <w:r w:rsidRPr="008F0D28">
        <w:rPr>
          <w:rFonts w:ascii="Calibri" w:hAnsi="Calibri" w:cs="Calibri"/>
          <w:b/>
          <w:bCs/>
          <w:color w:val="auto"/>
          <w:sz w:val="28"/>
          <w:szCs w:val="28"/>
        </w:rPr>
        <w:t>Backend API</w:t>
      </w:r>
    </w:p>
    <w:p w14:paraId="2BF448C3" w14:textId="77777777" w:rsidR="00EA1B0A" w:rsidRDefault="00EA1B0A" w:rsidP="00EA1B0A">
      <w:pPr>
        <w:spacing w:after="0" w:line="276" w:lineRule="auto"/>
        <w:jc w:val="both"/>
        <w:rPr>
          <w:rFonts w:ascii="Calibri" w:hAnsi="Calibri" w:cs="Calibri"/>
          <w:lang w:val="en-US"/>
        </w:rPr>
      </w:pPr>
      <w:r w:rsidRPr="1B77912D">
        <w:rPr>
          <w:rFonts w:ascii="Calibri" w:hAnsi="Calibri" w:cs="Calibri"/>
          <w:lang w:val="en-US"/>
        </w:rPr>
        <w:t xml:space="preserve">Our backend API is built using </w:t>
      </w:r>
      <w:proofErr w:type="spellStart"/>
      <w:r w:rsidRPr="1B77912D">
        <w:rPr>
          <w:rFonts w:ascii="Calibri" w:hAnsi="Calibri" w:cs="Calibri"/>
          <w:lang w:val="en-US"/>
        </w:rPr>
        <w:t>NestJS</w:t>
      </w:r>
      <w:proofErr w:type="spellEnd"/>
      <w:r w:rsidRPr="1B77912D">
        <w:rPr>
          <w:rFonts w:ascii="Calibri" w:hAnsi="Calibri" w:cs="Calibri"/>
          <w:lang w:val="en-US"/>
        </w:rPr>
        <w:t xml:space="preserve"> and serves as the central interface for all business logic and data operations. It provides a structured, scalable, and secure way for the frontend and other systems to interact with application data. Designed with modularity in mind, the API exposes all necessary endpoints for user management, transaction handling, integration services, and more. This layer ensures a clean separation of concerns and acts as the business logic engine of the platform.</w:t>
      </w:r>
    </w:p>
    <w:p w14:paraId="559839EE" w14:textId="77777777" w:rsidR="00EA1B0A" w:rsidRDefault="00EA1B0A" w:rsidP="00EA1B0A">
      <w:pPr>
        <w:spacing w:after="0" w:line="276" w:lineRule="auto"/>
        <w:rPr>
          <w:rFonts w:ascii="Calibri" w:hAnsi="Calibri" w:cs="Calibri"/>
        </w:rPr>
      </w:pPr>
    </w:p>
    <w:p w14:paraId="4BF3382D" w14:textId="77777777" w:rsidR="00EA1B0A" w:rsidRPr="00692BC2" w:rsidRDefault="00EA1B0A" w:rsidP="00EA1B0A">
      <w:pPr>
        <w:pStyle w:val="Heading2"/>
        <w:rPr>
          <w:rFonts w:ascii="Calibri" w:hAnsi="Calibri" w:cs="Calibri"/>
          <w:b/>
          <w:bCs/>
          <w:color w:val="auto"/>
          <w:sz w:val="26"/>
          <w:szCs w:val="26"/>
        </w:rPr>
      </w:pPr>
      <w:r w:rsidRPr="00692BC2">
        <w:rPr>
          <w:rFonts w:ascii="Calibri" w:hAnsi="Calibri" w:cs="Calibri"/>
          <w:b/>
          <w:bCs/>
          <w:color w:val="auto"/>
          <w:sz w:val="26"/>
          <w:szCs w:val="26"/>
        </w:rPr>
        <w:t>Technology Stack</w:t>
      </w:r>
    </w:p>
    <w:p w14:paraId="4CBEF295" w14:textId="77777777" w:rsidR="00EA1B0A" w:rsidRPr="00871BC2" w:rsidRDefault="00EA1B0A" w:rsidP="00EA1B0A">
      <w:pPr>
        <w:pStyle w:val="Compact"/>
        <w:numPr>
          <w:ilvl w:val="0"/>
          <w:numId w:val="17"/>
        </w:numPr>
        <w:rPr>
          <w:rFonts w:ascii="Calibri" w:hAnsi="Calibri" w:cs="Calibri"/>
        </w:rPr>
      </w:pPr>
      <w:r>
        <w:rPr>
          <w:rFonts w:ascii="Calibri" w:hAnsi="Calibri" w:cs="Calibri"/>
          <w:b/>
        </w:rPr>
        <w:t>Backend</w:t>
      </w:r>
      <w:r w:rsidRPr="00871BC2">
        <w:rPr>
          <w:rFonts w:ascii="Calibri" w:hAnsi="Calibri" w:cs="Calibri"/>
          <w:b/>
        </w:rPr>
        <w:t xml:space="preserve"> Framework</w:t>
      </w:r>
      <w:r w:rsidRPr="00871BC2">
        <w:rPr>
          <w:rFonts w:ascii="Calibri" w:hAnsi="Calibri" w:cs="Calibri"/>
        </w:rPr>
        <w:t xml:space="preserve">: </w:t>
      </w:r>
      <w:r>
        <w:rPr>
          <w:rFonts w:ascii="Calibri" w:hAnsi="Calibri" w:cs="Calibri"/>
        </w:rPr>
        <w:t xml:space="preserve">Nest </w:t>
      </w:r>
      <w:proofErr w:type="spellStart"/>
      <w:r>
        <w:rPr>
          <w:rFonts w:ascii="Calibri" w:hAnsi="Calibri" w:cs="Calibri"/>
        </w:rPr>
        <w:t>js</w:t>
      </w:r>
      <w:proofErr w:type="spellEnd"/>
    </w:p>
    <w:p w14:paraId="546D2EF8" w14:textId="77777777" w:rsidR="00EA1B0A" w:rsidRPr="00B12870" w:rsidRDefault="00EA1B0A" w:rsidP="00EA1B0A">
      <w:pPr>
        <w:pStyle w:val="Compact"/>
        <w:numPr>
          <w:ilvl w:val="0"/>
          <w:numId w:val="17"/>
        </w:numPr>
        <w:rPr>
          <w:rFonts w:ascii="Calibri" w:hAnsi="Calibri" w:cs="Calibri"/>
        </w:rPr>
      </w:pPr>
      <w:r w:rsidRPr="00871BC2">
        <w:rPr>
          <w:rFonts w:ascii="Calibri" w:hAnsi="Calibri" w:cs="Calibri"/>
          <w:b/>
        </w:rPr>
        <w:t>Database</w:t>
      </w:r>
      <w:r w:rsidRPr="00871BC2">
        <w:rPr>
          <w:rFonts w:ascii="Calibri" w:hAnsi="Calibri" w:cs="Calibri"/>
        </w:rPr>
        <w:t>: PostgreSQL</w:t>
      </w:r>
      <w:r>
        <w:rPr>
          <w:rFonts w:ascii="Calibri" w:hAnsi="Calibri" w:cs="Calibri"/>
        </w:rPr>
        <w:t>, Prisma (</w:t>
      </w:r>
      <w:proofErr w:type="spellStart"/>
      <w:r>
        <w:rPr>
          <w:rFonts w:ascii="Calibri" w:hAnsi="Calibri" w:cs="Calibri"/>
        </w:rPr>
        <w:t>db</w:t>
      </w:r>
      <w:proofErr w:type="spellEnd"/>
      <w:r>
        <w:rPr>
          <w:rFonts w:ascii="Calibri" w:hAnsi="Calibri" w:cs="Calibri"/>
        </w:rPr>
        <w:t xml:space="preserve"> toolkit)</w:t>
      </w:r>
    </w:p>
    <w:p w14:paraId="7BAFCF0F" w14:textId="77777777" w:rsidR="00EA1B0A" w:rsidRPr="00B80648" w:rsidRDefault="00EA1B0A" w:rsidP="00EA1B0A">
      <w:pPr>
        <w:pStyle w:val="Compact"/>
        <w:numPr>
          <w:ilvl w:val="0"/>
          <w:numId w:val="17"/>
        </w:numPr>
        <w:rPr>
          <w:rFonts w:ascii="Calibri" w:hAnsi="Calibri" w:cs="Calibri"/>
        </w:rPr>
      </w:pPr>
      <w:r>
        <w:rPr>
          <w:rFonts w:ascii="Calibri" w:hAnsi="Calibri" w:cs="Calibri"/>
          <w:b/>
        </w:rPr>
        <w:t>Deployment</w:t>
      </w:r>
      <w:r>
        <w:rPr>
          <w:rFonts w:ascii="Calibri" w:hAnsi="Calibri" w:cs="Calibri"/>
        </w:rPr>
        <w:t>: Docker</w:t>
      </w:r>
    </w:p>
    <w:p w14:paraId="22A77307" w14:textId="77777777" w:rsidR="00EA1B0A" w:rsidRDefault="00EA1B0A" w:rsidP="00EA1B0A">
      <w:pPr>
        <w:pStyle w:val="Compact"/>
        <w:numPr>
          <w:ilvl w:val="0"/>
          <w:numId w:val="17"/>
        </w:numPr>
        <w:rPr>
          <w:rFonts w:ascii="Calibri" w:hAnsi="Calibri" w:cs="Calibri"/>
        </w:rPr>
      </w:pPr>
      <w:r w:rsidRPr="00871BC2">
        <w:rPr>
          <w:rFonts w:ascii="Calibri" w:hAnsi="Calibri" w:cs="Calibri"/>
          <w:b/>
        </w:rPr>
        <w:t>Payment Gateway</w:t>
      </w:r>
      <w:r w:rsidRPr="00871BC2">
        <w:rPr>
          <w:rFonts w:ascii="Calibri" w:hAnsi="Calibri" w:cs="Calibri"/>
        </w:rPr>
        <w:t xml:space="preserve">: </w:t>
      </w:r>
      <w:proofErr w:type="spellStart"/>
      <w:r w:rsidRPr="00871BC2">
        <w:rPr>
          <w:rFonts w:ascii="Calibri" w:hAnsi="Calibri" w:cs="Calibri"/>
        </w:rPr>
        <w:t>Telr</w:t>
      </w:r>
      <w:proofErr w:type="spellEnd"/>
    </w:p>
    <w:p w14:paraId="0CF4A1B2" w14:textId="77777777" w:rsidR="00EA1B0A" w:rsidRDefault="00EA1B0A" w:rsidP="00EA1B0A">
      <w:pPr>
        <w:pStyle w:val="Compact"/>
        <w:numPr>
          <w:ilvl w:val="0"/>
          <w:numId w:val="17"/>
        </w:numPr>
        <w:rPr>
          <w:rFonts w:ascii="Calibri" w:hAnsi="Calibri" w:cs="Calibri"/>
        </w:rPr>
      </w:pPr>
      <w:r>
        <w:rPr>
          <w:rFonts w:ascii="Calibri" w:hAnsi="Calibri" w:cs="Calibri"/>
          <w:b/>
        </w:rPr>
        <w:t>SQL ORM</w:t>
      </w:r>
      <w:r w:rsidRPr="00FE718C">
        <w:rPr>
          <w:rFonts w:ascii="Calibri" w:hAnsi="Calibri" w:cs="Calibri"/>
          <w:bCs/>
        </w:rPr>
        <w:t>:</w:t>
      </w:r>
      <w:r>
        <w:rPr>
          <w:rFonts w:ascii="Calibri" w:hAnsi="Calibri" w:cs="Calibri"/>
        </w:rPr>
        <w:t xml:space="preserve"> Prisma Client</w:t>
      </w:r>
    </w:p>
    <w:p w14:paraId="1FEBEE73" w14:textId="77777777" w:rsidR="00EA1B0A" w:rsidRPr="00871BC2" w:rsidRDefault="00EA1B0A" w:rsidP="00EA1B0A">
      <w:pPr>
        <w:pStyle w:val="Compact"/>
        <w:numPr>
          <w:ilvl w:val="0"/>
          <w:numId w:val="17"/>
        </w:numPr>
        <w:rPr>
          <w:rFonts w:ascii="Calibri" w:hAnsi="Calibri" w:cs="Calibri"/>
        </w:rPr>
      </w:pPr>
      <w:r w:rsidRPr="00AC6B45">
        <w:rPr>
          <w:rFonts w:ascii="Calibri" w:hAnsi="Calibri" w:cs="Calibri"/>
          <w:b/>
          <w:bCs/>
        </w:rPr>
        <w:t>Authentication</w:t>
      </w:r>
      <w:r>
        <w:rPr>
          <w:rFonts w:ascii="Calibri" w:hAnsi="Calibri" w:cs="Calibri"/>
        </w:rPr>
        <w:t xml:space="preserve">: Nest </w:t>
      </w:r>
      <w:proofErr w:type="spellStart"/>
      <w:r>
        <w:rPr>
          <w:rFonts w:ascii="Calibri" w:hAnsi="Calibri" w:cs="Calibri"/>
        </w:rPr>
        <w:t>Js</w:t>
      </w:r>
      <w:proofErr w:type="spellEnd"/>
      <w:r>
        <w:rPr>
          <w:rFonts w:ascii="Calibri" w:hAnsi="Calibri" w:cs="Calibri"/>
        </w:rPr>
        <w:t xml:space="preserve"> Auth</w:t>
      </w:r>
    </w:p>
    <w:p w14:paraId="392781E0" w14:textId="77777777" w:rsidR="00EA1B0A" w:rsidRDefault="00EA1B0A" w:rsidP="00EA1B0A">
      <w:pPr>
        <w:pStyle w:val="Compact"/>
        <w:numPr>
          <w:ilvl w:val="0"/>
          <w:numId w:val="17"/>
        </w:numPr>
        <w:rPr>
          <w:rFonts w:ascii="Calibri" w:hAnsi="Calibri" w:cs="Calibri"/>
        </w:rPr>
      </w:pPr>
      <w:r w:rsidRPr="00871BC2">
        <w:rPr>
          <w:rFonts w:ascii="Calibri" w:hAnsi="Calibri" w:cs="Calibri"/>
          <w:b/>
        </w:rPr>
        <w:t>Tunneling</w:t>
      </w:r>
      <w:r w:rsidRPr="00871BC2">
        <w:rPr>
          <w:rFonts w:ascii="Calibri" w:hAnsi="Calibri" w:cs="Calibri"/>
        </w:rPr>
        <w:t xml:space="preserve">: </w:t>
      </w:r>
      <w:proofErr w:type="spellStart"/>
      <w:r w:rsidRPr="00871BC2">
        <w:rPr>
          <w:rFonts w:ascii="Calibri" w:hAnsi="Calibri" w:cs="Calibri"/>
        </w:rPr>
        <w:t>Ngrok</w:t>
      </w:r>
      <w:proofErr w:type="spellEnd"/>
    </w:p>
    <w:p w14:paraId="3BAE4EE2" w14:textId="77777777" w:rsidR="00EA1B0A" w:rsidRDefault="00EA1B0A" w:rsidP="00EA1B0A">
      <w:pPr>
        <w:pStyle w:val="Compact"/>
        <w:numPr>
          <w:ilvl w:val="0"/>
          <w:numId w:val="17"/>
        </w:numPr>
        <w:rPr>
          <w:rFonts w:ascii="Calibri" w:hAnsi="Calibri" w:cs="Calibri"/>
        </w:rPr>
      </w:pPr>
      <w:r>
        <w:rPr>
          <w:rFonts w:ascii="Calibri" w:hAnsi="Calibri" w:cs="Calibri"/>
          <w:b/>
        </w:rPr>
        <w:lastRenderedPageBreak/>
        <w:t>Secret Managers</w:t>
      </w:r>
      <w:r w:rsidRPr="007A54BC">
        <w:rPr>
          <w:rFonts w:ascii="Calibri" w:hAnsi="Calibri" w:cs="Calibri"/>
        </w:rPr>
        <w:t>:</w:t>
      </w:r>
      <w:r>
        <w:rPr>
          <w:rFonts w:ascii="Calibri" w:hAnsi="Calibri" w:cs="Calibri"/>
        </w:rPr>
        <w:t xml:space="preserve"> AWS Client Secrets Manager</w:t>
      </w:r>
    </w:p>
    <w:p w14:paraId="29150C25" w14:textId="77777777" w:rsidR="00EA1B0A" w:rsidRDefault="00EA1B0A" w:rsidP="00EA1B0A">
      <w:pPr>
        <w:pStyle w:val="Compact"/>
        <w:numPr>
          <w:ilvl w:val="0"/>
          <w:numId w:val="17"/>
        </w:numPr>
        <w:rPr>
          <w:rFonts w:ascii="Calibri" w:hAnsi="Calibri" w:cs="Calibri"/>
        </w:rPr>
      </w:pPr>
      <w:r w:rsidRPr="003B4654">
        <w:rPr>
          <w:rFonts w:ascii="Calibri" w:hAnsi="Calibri" w:cs="Calibri"/>
          <w:b/>
          <w:bCs/>
        </w:rPr>
        <w:t>Email Notification</w:t>
      </w:r>
      <w:r>
        <w:rPr>
          <w:rFonts w:ascii="Calibri" w:hAnsi="Calibri" w:cs="Calibri"/>
        </w:rPr>
        <w:t>: Send Grid</w:t>
      </w:r>
    </w:p>
    <w:p w14:paraId="277FAB54" w14:textId="77777777" w:rsidR="00EA1B0A" w:rsidRPr="00A40305" w:rsidRDefault="00EA1B0A" w:rsidP="00EA1B0A">
      <w:pPr>
        <w:pStyle w:val="Compact"/>
        <w:numPr>
          <w:ilvl w:val="0"/>
          <w:numId w:val="17"/>
        </w:numPr>
        <w:rPr>
          <w:rFonts w:ascii="Calibri" w:hAnsi="Calibri" w:cs="Calibri"/>
        </w:rPr>
      </w:pPr>
      <w:proofErr w:type="spellStart"/>
      <w:r w:rsidRPr="003B4654">
        <w:rPr>
          <w:rFonts w:ascii="Calibri" w:hAnsi="Calibri" w:cs="Calibri"/>
          <w:b/>
          <w:bCs/>
        </w:rPr>
        <w:t>Sms</w:t>
      </w:r>
      <w:proofErr w:type="spellEnd"/>
      <w:r w:rsidRPr="003B4654">
        <w:rPr>
          <w:rFonts w:ascii="Calibri" w:hAnsi="Calibri" w:cs="Calibri"/>
          <w:b/>
          <w:bCs/>
        </w:rPr>
        <w:t xml:space="preserve"> Notification</w:t>
      </w:r>
      <w:r>
        <w:rPr>
          <w:rFonts w:ascii="Calibri" w:hAnsi="Calibri" w:cs="Calibri"/>
        </w:rPr>
        <w:t>: SMS Global / Saudi Connect</w:t>
      </w:r>
    </w:p>
    <w:p w14:paraId="3842A4CD" w14:textId="77777777" w:rsidR="00EA1B0A" w:rsidRDefault="00EA1B0A"/>
    <w:p w14:paraId="580F9DCE" w14:textId="77777777" w:rsidR="00EA1B0A" w:rsidRPr="00F17DC5" w:rsidRDefault="00EA1B0A" w:rsidP="00EA1B0A">
      <w:pPr>
        <w:pStyle w:val="Heading1"/>
        <w:rPr>
          <w:rFonts w:ascii="Calibri" w:hAnsi="Calibri" w:cs="Calibri"/>
          <w:b/>
          <w:bCs/>
          <w:color w:val="auto"/>
          <w:sz w:val="28"/>
          <w:szCs w:val="28"/>
        </w:rPr>
      </w:pPr>
      <w:r w:rsidRPr="00F17DC5">
        <w:rPr>
          <w:rFonts w:ascii="Calibri" w:hAnsi="Calibri" w:cs="Calibri"/>
          <w:b/>
          <w:bCs/>
          <w:color w:val="auto"/>
          <w:sz w:val="28"/>
          <w:szCs w:val="28"/>
        </w:rPr>
        <w:t>Frontend App</w:t>
      </w:r>
    </w:p>
    <w:p w14:paraId="6A25DC33" w14:textId="77777777" w:rsidR="00EA1B0A" w:rsidRDefault="00EA1B0A" w:rsidP="00EA1B0A">
      <w:pPr>
        <w:spacing w:after="0" w:line="276" w:lineRule="auto"/>
        <w:jc w:val="both"/>
        <w:rPr>
          <w:rFonts w:ascii="Calibri" w:hAnsi="Calibri" w:cs="Calibri"/>
          <w:lang w:val="en-US"/>
        </w:rPr>
      </w:pPr>
      <w:r w:rsidRPr="05472365">
        <w:rPr>
          <w:rFonts w:ascii="Calibri" w:hAnsi="Calibri" w:cs="Calibri"/>
          <w:lang w:val="en-US"/>
        </w:rPr>
        <w:t xml:space="preserve">The frontend of our system is developed using the </w:t>
      </w:r>
      <w:r w:rsidRPr="05472365">
        <w:rPr>
          <w:rFonts w:ascii="Calibri" w:hAnsi="Calibri" w:cs="Calibri"/>
          <w:b/>
          <w:lang w:val="en-US"/>
        </w:rPr>
        <w:t>Ionic Framework</w:t>
      </w:r>
      <w:r w:rsidRPr="05472365">
        <w:rPr>
          <w:rFonts w:ascii="Calibri" w:hAnsi="Calibri" w:cs="Calibri"/>
          <w:lang w:val="en-US"/>
        </w:rPr>
        <w:t xml:space="preserve">, structured as a </w:t>
      </w:r>
      <w:r w:rsidRPr="05472365">
        <w:rPr>
          <w:rFonts w:ascii="Calibri" w:hAnsi="Calibri" w:cs="Calibri"/>
          <w:b/>
          <w:lang w:val="en-US"/>
        </w:rPr>
        <w:t>micro web app</w:t>
      </w:r>
      <w:r w:rsidRPr="05472365">
        <w:rPr>
          <w:rFonts w:ascii="Calibri" w:hAnsi="Calibri" w:cs="Calibri"/>
          <w:lang w:val="en-US"/>
        </w:rPr>
        <w:t xml:space="preserve"> to promote modularity, scalability, and seamless integration within the broader </w:t>
      </w:r>
      <w:proofErr w:type="spellStart"/>
      <w:r w:rsidRPr="05472365">
        <w:rPr>
          <w:rFonts w:ascii="Calibri" w:hAnsi="Calibri" w:cs="Calibri"/>
          <w:b/>
          <w:lang w:val="en-US"/>
        </w:rPr>
        <w:t>eGym</w:t>
      </w:r>
      <w:proofErr w:type="spellEnd"/>
      <w:r w:rsidRPr="05472365">
        <w:rPr>
          <w:rFonts w:ascii="Calibri" w:hAnsi="Calibri" w:cs="Calibri"/>
          <w:b/>
          <w:lang w:val="en-US"/>
        </w:rPr>
        <w:t xml:space="preserve"> ecosystem</w:t>
      </w:r>
      <w:r w:rsidRPr="05472365">
        <w:rPr>
          <w:rFonts w:ascii="Calibri" w:hAnsi="Calibri" w:cs="Calibri"/>
          <w:lang w:val="en-US"/>
        </w:rPr>
        <w:t>. Designed as a feature-rich submodule, it serves as the main user interface for delivering our custom app functionalities.</w:t>
      </w:r>
    </w:p>
    <w:p w14:paraId="497D6DBD" w14:textId="77777777" w:rsidR="00EA1B0A" w:rsidRPr="005501BF" w:rsidRDefault="00EA1B0A" w:rsidP="00EA1B0A">
      <w:pPr>
        <w:spacing w:after="0" w:line="276" w:lineRule="auto"/>
        <w:jc w:val="both"/>
        <w:rPr>
          <w:rFonts w:ascii="Calibri" w:hAnsi="Calibri" w:cs="Calibri"/>
        </w:rPr>
      </w:pPr>
    </w:p>
    <w:p w14:paraId="6BE7C400" w14:textId="77777777" w:rsidR="00EA1B0A" w:rsidRPr="005501BF" w:rsidRDefault="00EA1B0A" w:rsidP="00EA1B0A">
      <w:pPr>
        <w:spacing w:after="0" w:line="276" w:lineRule="auto"/>
        <w:jc w:val="both"/>
        <w:rPr>
          <w:rFonts w:ascii="Calibri" w:hAnsi="Calibri" w:cs="Calibri"/>
        </w:rPr>
      </w:pPr>
      <w:r w:rsidRPr="005501BF">
        <w:rPr>
          <w:rFonts w:ascii="Calibri" w:hAnsi="Calibri" w:cs="Calibri"/>
        </w:rPr>
        <w:t xml:space="preserve">Leveraging Ionic's </w:t>
      </w:r>
      <w:r w:rsidRPr="005501BF">
        <w:rPr>
          <w:rFonts w:ascii="Calibri" w:hAnsi="Calibri" w:cs="Calibri"/>
          <w:b/>
          <w:bCs/>
        </w:rPr>
        <w:t>cross-platform capabilities</w:t>
      </w:r>
      <w:r w:rsidRPr="005501BF">
        <w:rPr>
          <w:rFonts w:ascii="Calibri" w:hAnsi="Calibri" w:cs="Calibri"/>
        </w:rPr>
        <w:t xml:space="preserve">, the app is fully optimized for deployment on </w:t>
      </w:r>
      <w:r w:rsidRPr="005501BF">
        <w:rPr>
          <w:rFonts w:ascii="Calibri" w:hAnsi="Calibri" w:cs="Calibri"/>
          <w:b/>
          <w:bCs/>
        </w:rPr>
        <w:t>both Android and iOS devices</w:t>
      </w:r>
      <w:r w:rsidRPr="005501BF">
        <w:rPr>
          <w:rFonts w:ascii="Calibri" w:hAnsi="Calibri" w:cs="Calibri"/>
        </w:rPr>
        <w:t xml:space="preserve">, ensuring a consistent and intuitive user experience across mobile platforms. It utilizes </w:t>
      </w:r>
      <w:r w:rsidRPr="005501BF">
        <w:rPr>
          <w:rFonts w:ascii="Calibri" w:hAnsi="Calibri" w:cs="Calibri"/>
          <w:b/>
          <w:bCs/>
        </w:rPr>
        <w:t>Capacitor</w:t>
      </w:r>
      <w:r w:rsidRPr="005501BF">
        <w:rPr>
          <w:rFonts w:ascii="Calibri" w:hAnsi="Calibri" w:cs="Calibri"/>
        </w:rPr>
        <w:t xml:space="preserve"> to bridge native device APIs, allowing smooth access to platform-specific features like storage, notifications, and biometric authentication.</w:t>
      </w:r>
    </w:p>
    <w:p w14:paraId="355713C2" w14:textId="77777777" w:rsidR="00EA1B0A" w:rsidRDefault="00EA1B0A" w:rsidP="00EA1B0A">
      <w:pPr>
        <w:spacing w:after="0" w:line="276" w:lineRule="auto"/>
        <w:jc w:val="both"/>
        <w:rPr>
          <w:rFonts w:ascii="Calibri" w:hAnsi="Calibri" w:cs="Calibri"/>
        </w:rPr>
      </w:pPr>
    </w:p>
    <w:p w14:paraId="689DD8B5" w14:textId="77777777" w:rsidR="00EA1B0A" w:rsidRPr="00F17DC5" w:rsidRDefault="00EA1B0A" w:rsidP="00EA1B0A">
      <w:pPr>
        <w:pStyle w:val="Heading2"/>
        <w:rPr>
          <w:rFonts w:ascii="Calibri" w:hAnsi="Calibri" w:cs="Calibri"/>
          <w:b/>
          <w:bCs/>
          <w:color w:val="auto"/>
          <w:sz w:val="26"/>
          <w:szCs w:val="26"/>
        </w:rPr>
      </w:pPr>
      <w:r w:rsidRPr="00F17DC5">
        <w:rPr>
          <w:rFonts w:ascii="Calibri" w:hAnsi="Calibri" w:cs="Calibri"/>
          <w:b/>
          <w:bCs/>
          <w:color w:val="auto"/>
          <w:sz w:val="26"/>
          <w:szCs w:val="26"/>
        </w:rPr>
        <w:t>Technology stack</w:t>
      </w:r>
    </w:p>
    <w:p w14:paraId="0A8F92CA" w14:textId="77777777" w:rsidR="00EA1B0A" w:rsidRDefault="00EA1B0A" w:rsidP="00EA1B0A">
      <w:pPr>
        <w:pStyle w:val="Compact"/>
        <w:numPr>
          <w:ilvl w:val="0"/>
          <w:numId w:val="17"/>
        </w:numPr>
        <w:rPr>
          <w:rFonts w:ascii="Calibri" w:hAnsi="Calibri" w:cs="Calibri"/>
        </w:rPr>
      </w:pPr>
      <w:r>
        <w:rPr>
          <w:rFonts w:ascii="Calibri" w:hAnsi="Calibri" w:cs="Calibri"/>
          <w:b/>
        </w:rPr>
        <w:t>App</w:t>
      </w:r>
      <w:r w:rsidRPr="00871BC2">
        <w:rPr>
          <w:rFonts w:ascii="Calibri" w:hAnsi="Calibri" w:cs="Calibri"/>
          <w:b/>
        </w:rPr>
        <w:t xml:space="preserve"> Framework</w:t>
      </w:r>
      <w:r w:rsidRPr="00871BC2">
        <w:rPr>
          <w:rFonts w:ascii="Calibri" w:hAnsi="Calibri" w:cs="Calibri"/>
        </w:rPr>
        <w:t xml:space="preserve">: </w:t>
      </w:r>
      <w:r>
        <w:rPr>
          <w:rFonts w:ascii="Calibri" w:hAnsi="Calibri" w:cs="Calibri"/>
        </w:rPr>
        <w:t>Ionic Framework</w:t>
      </w:r>
    </w:p>
    <w:p w14:paraId="40FF0C99" w14:textId="77777777" w:rsidR="00EA1B0A" w:rsidRPr="00871BC2" w:rsidRDefault="00EA1B0A" w:rsidP="00EA1B0A">
      <w:pPr>
        <w:pStyle w:val="Compact"/>
        <w:numPr>
          <w:ilvl w:val="0"/>
          <w:numId w:val="17"/>
        </w:numPr>
        <w:rPr>
          <w:rFonts w:ascii="Calibri" w:hAnsi="Calibri" w:cs="Calibri"/>
        </w:rPr>
      </w:pPr>
      <w:r>
        <w:rPr>
          <w:rFonts w:ascii="Calibri" w:hAnsi="Calibri" w:cs="Calibri"/>
          <w:b/>
        </w:rPr>
        <w:t>Frontend</w:t>
      </w:r>
      <w:r w:rsidRPr="00A438CB">
        <w:rPr>
          <w:rFonts w:ascii="Calibri" w:hAnsi="Calibri" w:cs="Calibri"/>
        </w:rPr>
        <w:t>:</w:t>
      </w:r>
      <w:r>
        <w:rPr>
          <w:rFonts w:ascii="Calibri" w:hAnsi="Calibri" w:cs="Calibri"/>
        </w:rPr>
        <w:t xml:space="preserve"> React Vite</w:t>
      </w:r>
    </w:p>
    <w:p w14:paraId="139332C9" w14:textId="77777777" w:rsidR="00EA1B0A" w:rsidRPr="00871BC2" w:rsidRDefault="00EA1B0A" w:rsidP="00EA1B0A">
      <w:pPr>
        <w:pStyle w:val="Compact"/>
        <w:numPr>
          <w:ilvl w:val="0"/>
          <w:numId w:val="17"/>
        </w:numPr>
        <w:rPr>
          <w:rFonts w:ascii="Calibri" w:hAnsi="Calibri" w:cs="Calibri"/>
        </w:rPr>
      </w:pPr>
      <w:r w:rsidRPr="00871BC2">
        <w:rPr>
          <w:rFonts w:ascii="Calibri" w:hAnsi="Calibri" w:cs="Calibri"/>
          <w:b/>
        </w:rPr>
        <w:t>Tunneling</w:t>
      </w:r>
      <w:r w:rsidRPr="00871BC2">
        <w:rPr>
          <w:rFonts w:ascii="Calibri" w:hAnsi="Calibri" w:cs="Calibri"/>
        </w:rPr>
        <w:t xml:space="preserve">: </w:t>
      </w:r>
      <w:r>
        <w:rPr>
          <w:rFonts w:ascii="Calibri" w:hAnsi="Calibri" w:cs="Calibri"/>
        </w:rPr>
        <w:t>Ionic App Flow</w:t>
      </w:r>
    </w:p>
    <w:p w14:paraId="110FFD66" w14:textId="77777777" w:rsidR="00EA1B0A" w:rsidRDefault="00EA1B0A" w:rsidP="00EA1B0A">
      <w:pPr>
        <w:pStyle w:val="Compact"/>
        <w:numPr>
          <w:ilvl w:val="0"/>
          <w:numId w:val="17"/>
        </w:numPr>
        <w:rPr>
          <w:rFonts w:ascii="Calibri" w:hAnsi="Calibri" w:cs="Calibri"/>
        </w:rPr>
      </w:pPr>
      <w:r w:rsidRPr="00871BC2">
        <w:rPr>
          <w:rFonts w:ascii="Calibri" w:hAnsi="Calibri" w:cs="Calibri"/>
          <w:b/>
        </w:rPr>
        <w:t>Programming Language</w:t>
      </w:r>
      <w:r w:rsidRPr="00871BC2">
        <w:rPr>
          <w:rFonts w:ascii="Calibri" w:hAnsi="Calibri" w:cs="Calibri"/>
        </w:rPr>
        <w:t xml:space="preserve">: </w:t>
      </w:r>
      <w:r>
        <w:rPr>
          <w:rFonts w:ascii="Calibri" w:hAnsi="Calibri" w:cs="Calibri"/>
        </w:rPr>
        <w:t>Typescript</w:t>
      </w:r>
    </w:p>
    <w:p w14:paraId="2D78E442" w14:textId="77777777" w:rsidR="00EA1B0A" w:rsidRDefault="00EA1B0A" w:rsidP="00EA1B0A">
      <w:pPr>
        <w:pStyle w:val="Compact"/>
        <w:numPr>
          <w:ilvl w:val="0"/>
          <w:numId w:val="17"/>
        </w:numPr>
        <w:rPr>
          <w:rFonts w:ascii="Calibri" w:hAnsi="Calibri" w:cs="Calibri"/>
        </w:rPr>
      </w:pPr>
      <w:r>
        <w:rPr>
          <w:rFonts w:ascii="Calibri" w:hAnsi="Calibri" w:cs="Calibri"/>
          <w:b/>
        </w:rPr>
        <w:t>Deployment</w:t>
      </w:r>
      <w:r>
        <w:rPr>
          <w:rFonts w:ascii="Calibri" w:hAnsi="Calibri" w:cs="Calibri"/>
          <w:b/>
          <w:bCs/>
        </w:rPr>
        <w:t>:</w:t>
      </w:r>
      <w:r>
        <w:rPr>
          <w:rFonts w:ascii="Calibri" w:hAnsi="Calibri" w:cs="Calibri"/>
        </w:rPr>
        <w:t xml:space="preserve"> Docker</w:t>
      </w:r>
    </w:p>
    <w:p w14:paraId="11D98648" w14:textId="77777777" w:rsidR="00EA1B0A" w:rsidRPr="00F16264" w:rsidRDefault="00EA1B0A" w:rsidP="00EA1B0A">
      <w:pPr>
        <w:pStyle w:val="Compact"/>
        <w:numPr>
          <w:ilvl w:val="0"/>
          <w:numId w:val="17"/>
        </w:numPr>
        <w:rPr>
          <w:rFonts w:ascii="Calibri" w:hAnsi="Calibri" w:cs="Calibri"/>
        </w:rPr>
      </w:pPr>
      <w:r>
        <w:rPr>
          <w:rFonts w:ascii="Calibri" w:hAnsi="Calibri" w:cs="Calibri"/>
          <w:b/>
        </w:rPr>
        <w:t>Native SDK</w:t>
      </w:r>
      <w:r>
        <w:rPr>
          <w:rFonts w:ascii="Calibri" w:hAnsi="Calibri" w:cs="Calibri"/>
        </w:rPr>
        <w:t>:</w:t>
      </w:r>
      <w:r>
        <w:rPr>
          <w:rFonts w:ascii="Calibri" w:hAnsi="Calibri" w:cs="Calibri"/>
          <w:bCs/>
        </w:rPr>
        <w:t xml:space="preserve"> Ionic Capacitor</w:t>
      </w:r>
    </w:p>
    <w:p w14:paraId="61012483" w14:textId="77777777" w:rsidR="00EA1B0A" w:rsidRDefault="00EA1B0A" w:rsidP="00EA1B0A">
      <w:pPr>
        <w:pStyle w:val="Compact"/>
        <w:numPr>
          <w:ilvl w:val="0"/>
          <w:numId w:val="17"/>
        </w:numPr>
        <w:rPr>
          <w:rFonts w:ascii="Calibri" w:hAnsi="Calibri" w:cs="Calibri"/>
        </w:rPr>
      </w:pPr>
      <w:r>
        <w:rPr>
          <w:rFonts w:ascii="Calibri" w:hAnsi="Calibri" w:cs="Calibri"/>
          <w:b/>
        </w:rPr>
        <w:t>State Management</w:t>
      </w:r>
      <w:r w:rsidRPr="00F16264">
        <w:rPr>
          <w:rFonts w:ascii="Calibri" w:hAnsi="Calibri" w:cs="Calibri"/>
        </w:rPr>
        <w:t>:</w:t>
      </w:r>
      <w:r>
        <w:rPr>
          <w:rFonts w:ascii="Calibri" w:hAnsi="Calibri" w:cs="Calibri"/>
        </w:rPr>
        <w:t xml:space="preserve"> Redux</w:t>
      </w:r>
    </w:p>
    <w:p w14:paraId="03E2A3D0" w14:textId="77777777" w:rsidR="00EA1B0A" w:rsidRDefault="00EA1B0A" w:rsidP="00EA1B0A">
      <w:pPr>
        <w:pStyle w:val="Compact"/>
        <w:numPr>
          <w:ilvl w:val="0"/>
          <w:numId w:val="17"/>
        </w:numPr>
        <w:rPr>
          <w:rFonts w:ascii="Calibri" w:hAnsi="Calibri" w:cs="Calibri"/>
        </w:rPr>
      </w:pPr>
      <w:r>
        <w:rPr>
          <w:rFonts w:ascii="Calibri" w:hAnsi="Calibri" w:cs="Calibri"/>
          <w:b/>
        </w:rPr>
        <w:t>Internalization</w:t>
      </w:r>
      <w:r w:rsidRPr="00560D65">
        <w:rPr>
          <w:rFonts w:ascii="Calibri" w:hAnsi="Calibri" w:cs="Calibri"/>
        </w:rPr>
        <w:t>:</w:t>
      </w:r>
      <w:r>
        <w:rPr>
          <w:rFonts w:ascii="Calibri" w:hAnsi="Calibri" w:cs="Calibri"/>
        </w:rPr>
        <w:t xml:space="preserve"> i18next</w:t>
      </w:r>
    </w:p>
    <w:p w14:paraId="28B31D75" w14:textId="77777777" w:rsidR="00EA1B0A" w:rsidRDefault="00EA1B0A" w:rsidP="00EA1B0A">
      <w:pPr>
        <w:pStyle w:val="Compact"/>
        <w:numPr>
          <w:ilvl w:val="0"/>
          <w:numId w:val="17"/>
        </w:numPr>
        <w:rPr>
          <w:rFonts w:ascii="Calibri" w:hAnsi="Calibri" w:cs="Calibri"/>
        </w:rPr>
      </w:pPr>
      <w:r>
        <w:rPr>
          <w:rFonts w:ascii="Calibri" w:hAnsi="Calibri" w:cs="Calibri"/>
          <w:b/>
        </w:rPr>
        <w:t>CSS</w:t>
      </w:r>
      <w:r w:rsidRPr="00560D65">
        <w:rPr>
          <w:rFonts w:ascii="Calibri" w:hAnsi="Calibri" w:cs="Calibri"/>
        </w:rPr>
        <w:t>:</w:t>
      </w:r>
      <w:r>
        <w:rPr>
          <w:rFonts w:ascii="Calibri" w:hAnsi="Calibri" w:cs="Calibri"/>
        </w:rPr>
        <w:t xml:space="preserve"> Tailwind CSS</w:t>
      </w:r>
    </w:p>
    <w:p w14:paraId="7A7DE280" w14:textId="77777777" w:rsidR="00EA1B0A" w:rsidRDefault="00EA1B0A" w:rsidP="00EA1B0A">
      <w:pPr>
        <w:pStyle w:val="Compact"/>
        <w:numPr>
          <w:ilvl w:val="0"/>
          <w:numId w:val="17"/>
        </w:numPr>
        <w:rPr>
          <w:rFonts w:ascii="Calibri" w:hAnsi="Calibri" w:cs="Calibri"/>
        </w:rPr>
      </w:pPr>
      <w:r>
        <w:rPr>
          <w:rFonts w:ascii="Calibri" w:hAnsi="Calibri" w:cs="Calibri"/>
          <w:b/>
          <w:bCs/>
        </w:rPr>
        <w:t xml:space="preserve">Forms: </w:t>
      </w:r>
      <w:r>
        <w:rPr>
          <w:rFonts w:ascii="Calibri" w:hAnsi="Calibri" w:cs="Calibri"/>
        </w:rPr>
        <w:t>React hook form</w:t>
      </w:r>
    </w:p>
    <w:p w14:paraId="4A672FE7" w14:textId="77777777" w:rsidR="00EA1B0A" w:rsidRDefault="00EA1B0A" w:rsidP="00EA1B0A">
      <w:pPr>
        <w:pStyle w:val="Compact"/>
        <w:numPr>
          <w:ilvl w:val="0"/>
          <w:numId w:val="17"/>
        </w:numPr>
        <w:rPr>
          <w:rFonts w:ascii="Calibri" w:hAnsi="Calibri" w:cs="Calibri"/>
        </w:rPr>
      </w:pPr>
      <w:r>
        <w:rPr>
          <w:rFonts w:ascii="Calibri" w:hAnsi="Calibri" w:cs="Calibri"/>
          <w:b/>
          <w:bCs/>
        </w:rPr>
        <w:t>Unit Testing:</w:t>
      </w:r>
      <w:r>
        <w:rPr>
          <w:rFonts w:ascii="Calibri" w:hAnsi="Calibri" w:cs="Calibri"/>
        </w:rPr>
        <w:t xml:space="preserve"> React Testing Library, Jest and </w:t>
      </w:r>
      <w:proofErr w:type="spellStart"/>
      <w:r>
        <w:rPr>
          <w:rFonts w:ascii="Calibri" w:hAnsi="Calibri" w:cs="Calibri"/>
        </w:rPr>
        <w:t>Vitest</w:t>
      </w:r>
      <w:proofErr w:type="spellEnd"/>
    </w:p>
    <w:p w14:paraId="30C3869A" w14:textId="77777777" w:rsidR="00EA1B0A" w:rsidRDefault="00EA1B0A"/>
    <w:p w14:paraId="7CC3D175" w14:textId="57BD2E56" w:rsidR="006011CB" w:rsidRDefault="006011CB" w:rsidP="006011CB">
      <w:pPr>
        <w:pStyle w:val="Heading2"/>
        <w:rPr>
          <w:rFonts w:ascii="Calibri" w:hAnsi="Calibri" w:cs="Calibri"/>
          <w:b/>
          <w:bCs/>
          <w:color w:val="auto"/>
          <w:sz w:val="26"/>
          <w:szCs w:val="26"/>
        </w:rPr>
      </w:pPr>
      <w:r>
        <w:rPr>
          <w:rFonts w:ascii="Calibri" w:hAnsi="Calibri" w:cs="Calibri"/>
          <w:b/>
          <w:bCs/>
          <w:color w:val="auto"/>
          <w:sz w:val="26"/>
          <w:szCs w:val="26"/>
        </w:rPr>
        <w:t>Others</w:t>
      </w:r>
    </w:p>
    <w:p w14:paraId="2A4DAC90" w14:textId="351E4407" w:rsidR="000820BE" w:rsidRPr="00992788" w:rsidRDefault="000820BE" w:rsidP="00A45150">
      <w:pPr>
        <w:pStyle w:val="ListParagraph"/>
        <w:numPr>
          <w:ilvl w:val="0"/>
          <w:numId w:val="18"/>
        </w:numPr>
        <w:spacing w:line="276" w:lineRule="auto"/>
        <w:rPr>
          <w:rFonts w:ascii="Calibri" w:hAnsi="Calibri" w:cs="Calibri"/>
          <w:color w:val="000000" w:themeColor="text1"/>
        </w:rPr>
      </w:pPr>
      <w:r w:rsidRPr="00A45150">
        <w:rPr>
          <w:b/>
          <w:bCs/>
        </w:rPr>
        <w:t>Figma</w:t>
      </w:r>
      <w:r>
        <w:t xml:space="preserve">: </w:t>
      </w:r>
      <w:hyperlink r:id="rId6" w:history="1">
        <w:r w:rsidRPr="00A45150">
          <w:rPr>
            <w:rStyle w:val="Hyperlink"/>
            <w:rFonts w:ascii="Calibri" w:hAnsi="Calibri" w:cs="Calibri"/>
            <w:color w:val="000000" w:themeColor="text1"/>
          </w:rPr>
          <w:t>https://www.figma.com/design/SKRFsOvW7QM7Oga3e37n02/final-members-module?node-id=0-1&amp;p=f&amp;t=HuuFMa1uqJrFjzNA-0</w:t>
        </w:r>
      </w:hyperlink>
    </w:p>
    <w:p w14:paraId="5E90DDBB" w14:textId="77777777" w:rsidR="00992788" w:rsidRPr="00992788" w:rsidRDefault="00992788" w:rsidP="00992788">
      <w:pPr>
        <w:pStyle w:val="ListParagraph"/>
        <w:numPr>
          <w:ilvl w:val="0"/>
          <w:numId w:val="18"/>
        </w:numPr>
        <w:spacing w:line="276" w:lineRule="auto"/>
        <w:rPr>
          <w:rFonts w:ascii="Calibri" w:hAnsi="Calibri" w:cs="Calibri"/>
          <w:color w:val="000000" w:themeColor="text1"/>
        </w:rPr>
      </w:pPr>
      <w:proofErr w:type="spellStart"/>
      <w:r w:rsidRPr="00992788">
        <w:rPr>
          <w:rFonts w:ascii="Calibri" w:hAnsi="Calibri" w:cs="Calibri"/>
          <w:b/>
          <w:bCs/>
          <w:color w:val="000000" w:themeColor="text1"/>
        </w:rPr>
        <w:t>Telr</w:t>
      </w:r>
      <w:proofErr w:type="spellEnd"/>
      <w:r w:rsidRPr="00992788">
        <w:rPr>
          <w:rFonts w:ascii="Calibri" w:hAnsi="Calibri" w:cs="Calibri"/>
          <w:b/>
          <w:bCs/>
          <w:color w:val="000000" w:themeColor="text1"/>
        </w:rPr>
        <w:t xml:space="preserve"> Documentation</w:t>
      </w:r>
      <w:r w:rsidRPr="00992788">
        <w:rPr>
          <w:rFonts w:ascii="Calibri" w:hAnsi="Calibri" w:cs="Calibri"/>
          <w:color w:val="000000" w:themeColor="text1"/>
        </w:rPr>
        <w:t xml:space="preserve">: </w:t>
      </w:r>
      <w:bookmarkStart w:id="0" w:name="_Hlk200708970"/>
      <w:r>
        <w:fldChar w:fldCharType="begin"/>
      </w:r>
      <w:r>
        <w:instrText>HYPERLINK "https://docs.telr.com/reference/get-started"</w:instrText>
      </w:r>
      <w:r>
        <w:fldChar w:fldCharType="separate"/>
      </w:r>
      <w:r w:rsidRPr="00992788">
        <w:rPr>
          <w:rStyle w:val="Hyperlink"/>
          <w:rFonts w:ascii="Calibri" w:hAnsi="Calibri" w:cs="Calibri"/>
          <w:color w:val="000000" w:themeColor="text1"/>
        </w:rPr>
        <w:t>https://docs.telr.com/reference/get-started</w:t>
      </w:r>
      <w:r>
        <w:fldChar w:fldCharType="end"/>
      </w:r>
    </w:p>
    <w:bookmarkEnd w:id="0"/>
    <w:p w14:paraId="285677E7" w14:textId="77777777" w:rsidR="00FD6498" w:rsidRPr="00FD6498" w:rsidRDefault="00FD6498" w:rsidP="00FD6498">
      <w:pPr>
        <w:pStyle w:val="ListParagraph"/>
        <w:numPr>
          <w:ilvl w:val="0"/>
          <w:numId w:val="18"/>
        </w:numPr>
        <w:spacing w:line="276" w:lineRule="auto"/>
        <w:rPr>
          <w:rFonts w:ascii="Calibri" w:hAnsi="Calibri" w:cs="Calibri"/>
          <w:color w:val="000000" w:themeColor="text1"/>
        </w:rPr>
      </w:pPr>
      <w:r w:rsidRPr="00FD6498">
        <w:rPr>
          <w:rFonts w:ascii="Calibri" w:hAnsi="Calibri" w:cs="Calibri"/>
          <w:b/>
          <w:bCs/>
        </w:rPr>
        <w:t>Perfect Gym Integration</w:t>
      </w:r>
      <w:r w:rsidRPr="00FD6498">
        <w:rPr>
          <w:rFonts w:ascii="Calibri" w:hAnsi="Calibri" w:cs="Calibri"/>
        </w:rPr>
        <w:t xml:space="preserve">: </w:t>
      </w:r>
      <w:hyperlink r:id="rId7" w:history="1">
        <w:r w:rsidRPr="00FD6498">
          <w:rPr>
            <w:rStyle w:val="Hyperlink"/>
            <w:rFonts w:ascii="Calibri" w:hAnsi="Calibri" w:cs="Calibri"/>
            <w:color w:val="000000" w:themeColor="text1"/>
          </w:rPr>
          <w:t>https://gymnation.perfectgym.pl/Api/Docs/ApiReference/</w:t>
        </w:r>
      </w:hyperlink>
    </w:p>
    <w:p w14:paraId="61913B4D" w14:textId="28785868" w:rsidR="00FD6498" w:rsidRPr="00A501C5" w:rsidRDefault="00FD6498" w:rsidP="00FD6498">
      <w:pPr>
        <w:pStyle w:val="ListParagraph"/>
        <w:numPr>
          <w:ilvl w:val="0"/>
          <w:numId w:val="18"/>
        </w:numPr>
        <w:spacing w:line="276" w:lineRule="auto"/>
        <w:rPr>
          <w:rFonts w:ascii="Calibri" w:hAnsi="Calibri" w:cs="Calibri"/>
          <w:b/>
          <w:bCs/>
        </w:rPr>
      </w:pPr>
      <w:proofErr w:type="spellStart"/>
      <w:r>
        <w:rPr>
          <w:rFonts w:ascii="Calibri" w:hAnsi="Calibri" w:cs="Calibri"/>
          <w:b/>
          <w:bCs/>
        </w:rPr>
        <w:t>Appflow</w:t>
      </w:r>
      <w:proofErr w:type="spellEnd"/>
      <w:r>
        <w:rPr>
          <w:rFonts w:ascii="Calibri" w:hAnsi="Calibri" w:cs="Calibri"/>
          <w:b/>
          <w:bCs/>
        </w:rPr>
        <w:t xml:space="preserve"> dashboard: </w:t>
      </w:r>
      <w:hyperlink r:id="rId8" w:history="1">
        <w:r w:rsidR="00A501C5" w:rsidRPr="008758CA">
          <w:rPr>
            <w:rStyle w:val="Hyperlink"/>
            <w:rFonts w:ascii="Calibri" w:hAnsi="Calibri" w:cs="Calibri"/>
          </w:rPr>
          <w:t>https://ionic.io/login?source=appflow&amp;product=appflow</w:t>
        </w:r>
      </w:hyperlink>
    </w:p>
    <w:p w14:paraId="225FF006" w14:textId="77777777" w:rsidR="00A501C5" w:rsidRPr="00FD6498" w:rsidRDefault="00A501C5" w:rsidP="00A501C5">
      <w:pPr>
        <w:pStyle w:val="ListParagraph"/>
        <w:spacing w:line="276" w:lineRule="auto"/>
        <w:rPr>
          <w:rFonts w:ascii="Calibri" w:hAnsi="Calibri" w:cs="Calibri"/>
          <w:b/>
          <w:bCs/>
        </w:rPr>
      </w:pPr>
    </w:p>
    <w:p w14:paraId="37D4A1A2" w14:textId="77777777" w:rsidR="00A501C5" w:rsidRPr="00F17DC5" w:rsidRDefault="00A501C5" w:rsidP="00A501C5">
      <w:pPr>
        <w:pStyle w:val="Heading2"/>
        <w:rPr>
          <w:rFonts w:ascii="Calibri" w:hAnsi="Calibri" w:cs="Calibri"/>
          <w:b/>
          <w:bCs/>
          <w:color w:val="auto"/>
          <w:sz w:val="26"/>
          <w:szCs w:val="26"/>
        </w:rPr>
      </w:pPr>
      <w:r w:rsidRPr="00F17DC5">
        <w:rPr>
          <w:rFonts w:ascii="Calibri" w:hAnsi="Calibri" w:cs="Calibri"/>
          <w:b/>
          <w:bCs/>
          <w:color w:val="auto"/>
          <w:sz w:val="26"/>
          <w:szCs w:val="26"/>
        </w:rPr>
        <w:lastRenderedPageBreak/>
        <w:t>Environment Variables</w:t>
      </w:r>
    </w:p>
    <w:p w14:paraId="73499C90" w14:textId="77777777" w:rsidR="00A501C5" w:rsidRPr="00CF3C76" w:rsidRDefault="00A501C5" w:rsidP="00A501C5">
      <w:pPr>
        <w:spacing w:after="0" w:line="276" w:lineRule="auto"/>
        <w:rPr>
          <w:rFonts w:ascii="Calibri" w:hAnsi="Calibri" w:cs="Calibri"/>
        </w:rPr>
      </w:pPr>
      <w:r w:rsidRPr="00CF3C76">
        <w:rPr>
          <w:rFonts w:ascii="Calibri" w:hAnsi="Calibri" w:cs="Calibri"/>
        </w:rPr>
        <w:t>For security reasons, certain data variables are intentionally excluded from this configuration. Please refer to the DevOps documentation or contact the DevOps team directly to obtain the necessary environment variables required to run this project in your development environment.</w:t>
      </w:r>
    </w:p>
    <w:p w14:paraId="6A0842E9" w14:textId="77777777" w:rsidR="00A501C5" w:rsidRDefault="00A501C5" w:rsidP="00A501C5">
      <w:pPr>
        <w:spacing w:after="0" w:line="276" w:lineRule="auto"/>
        <w:rPr>
          <w:rFonts w:ascii="Calibri" w:hAnsi="Calibri" w:cs="Calibri"/>
          <w:sz w:val="26"/>
          <w:szCs w:val="26"/>
        </w:rPr>
      </w:pPr>
    </w:p>
    <w:p w14:paraId="59FBD58F"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VITE_APP_NODE_ENV=development</w:t>
      </w:r>
    </w:p>
    <w:p w14:paraId="2D3CC4E3"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VITE_APP_API_URL_DEV=http://localhost:3005</w:t>
      </w:r>
    </w:p>
    <w:p w14:paraId="0F5A0E90"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VITE_APP_API_URL_STAGING=</w:t>
      </w:r>
    </w:p>
    <w:p w14:paraId="0CED527A"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VITE_APP_API_URL_PRODUCTION=</w:t>
      </w:r>
    </w:p>
    <w:p w14:paraId="0781D396" w14:textId="77777777" w:rsidR="00A501C5" w:rsidRPr="00D30ACF" w:rsidRDefault="00A501C5" w:rsidP="00A501C5">
      <w:pPr>
        <w:shd w:val="clear" w:color="auto" w:fill="000000" w:themeFill="text1"/>
        <w:spacing w:after="0" w:line="276" w:lineRule="auto"/>
        <w:rPr>
          <w:rFonts w:ascii="Calibri" w:hAnsi="Calibri" w:cs="Calibri"/>
          <w:sz w:val="22"/>
          <w:szCs w:val="22"/>
        </w:rPr>
      </w:pPr>
    </w:p>
    <w:p w14:paraId="1A9EDCFD"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VITE_AUTH_ENDPOINT=auth</w:t>
      </w:r>
    </w:p>
    <w:p w14:paraId="5B9091ED"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VITE_MEMBERS_ENDPOINT=members</w:t>
      </w:r>
    </w:p>
    <w:p w14:paraId="543B1DE5" w14:textId="77777777" w:rsidR="00A501C5" w:rsidRPr="00D30ACF" w:rsidRDefault="00A501C5" w:rsidP="00A501C5">
      <w:pPr>
        <w:shd w:val="clear" w:color="auto" w:fill="000000" w:themeFill="text1"/>
        <w:spacing w:after="0" w:line="276" w:lineRule="auto"/>
        <w:rPr>
          <w:rFonts w:ascii="Calibri" w:hAnsi="Calibri" w:cs="Calibri"/>
          <w:sz w:val="22"/>
          <w:szCs w:val="22"/>
          <w:lang w:val="en-US"/>
        </w:rPr>
      </w:pPr>
      <w:r w:rsidRPr="00D30ACF">
        <w:rPr>
          <w:rFonts w:ascii="Calibri" w:hAnsi="Calibri" w:cs="Calibri"/>
          <w:sz w:val="22"/>
          <w:szCs w:val="22"/>
          <w:lang w:val="en-US"/>
        </w:rPr>
        <w:t>VITE_OTP_ENDPOINT=</w:t>
      </w:r>
      <w:proofErr w:type="spellStart"/>
      <w:r w:rsidRPr="00D30ACF">
        <w:rPr>
          <w:rFonts w:ascii="Calibri" w:hAnsi="Calibri" w:cs="Calibri"/>
          <w:sz w:val="22"/>
          <w:szCs w:val="22"/>
          <w:lang w:val="en-US"/>
        </w:rPr>
        <w:t>otp</w:t>
      </w:r>
      <w:proofErr w:type="spellEnd"/>
    </w:p>
    <w:p w14:paraId="7AF6AA23" w14:textId="77777777" w:rsidR="00A501C5" w:rsidRPr="00D30ACF" w:rsidRDefault="00A501C5" w:rsidP="00A501C5">
      <w:pPr>
        <w:shd w:val="clear" w:color="auto" w:fill="000000" w:themeFill="text1"/>
        <w:spacing w:after="0" w:line="276" w:lineRule="auto"/>
        <w:rPr>
          <w:rFonts w:ascii="Calibri" w:hAnsi="Calibri" w:cs="Calibri"/>
          <w:sz w:val="22"/>
          <w:szCs w:val="22"/>
          <w:lang w:val="en-US"/>
        </w:rPr>
      </w:pPr>
      <w:r w:rsidRPr="00D30ACF">
        <w:rPr>
          <w:rFonts w:ascii="Calibri" w:hAnsi="Calibri" w:cs="Calibri"/>
          <w:sz w:val="22"/>
          <w:szCs w:val="22"/>
          <w:lang w:val="en-US"/>
        </w:rPr>
        <w:t>VITE_PAYMENTPLANS_ENDPOINT=</w:t>
      </w:r>
      <w:proofErr w:type="spellStart"/>
      <w:r w:rsidRPr="00D30ACF">
        <w:rPr>
          <w:rFonts w:ascii="Calibri" w:hAnsi="Calibri" w:cs="Calibri"/>
          <w:sz w:val="22"/>
          <w:szCs w:val="22"/>
          <w:lang w:val="en-US"/>
        </w:rPr>
        <w:t>paymentplans</w:t>
      </w:r>
      <w:proofErr w:type="spellEnd"/>
    </w:p>
    <w:p w14:paraId="63E9F9A6"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VITE_CLUBS_ENDPOINT=clubs</w:t>
      </w:r>
    </w:p>
    <w:p w14:paraId="221B35BD"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VITE_CONTRACTS_ENDPOINT=contracts</w:t>
      </w:r>
    </w:p>
    <w:p w14:paraId="08E964BC"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VITE_FREEZE_ENDPOINT=freezes</w:t>
      </w:r>
    </w:p>
    <w:p w14:paraId="7CCA484D"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VITE_PAYMENT_ENDPOINT=payments</w:t>
      </w:r>
    </w:p>
    <w:p w14:paraId="7744A12A"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VITE_CANCELLATION_ENDPOINT=cancellations</w:t>
      </w:r>
    </w:p>
    <w:p w14:paraId="1EE7B761"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VITE_PLAN_ENDPOINT=plans</w:t>
      </w:r>
    </w:p>
    <w:p w14:paraId="3A72C61A"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VITE_UPGRADES_ENDPOINT=upgrades</w:t>
      </w:r>
    </w:p>
    <w:p w14:paraId="6026A052" w14:textId="77777777" w:rsidR="00A501C5" w:rsidRDefault="00A501C5" w:rsidP="00A501C5">
      <w:pPr>
        <w:spacing w:line="276" w:lineRule="auto"/>
        <w:rPr>
          <w:rFonts w:ascii="Calibri" w:hAnsi="Calibri" w:cs="Calibri"/>
          <w:b/>
          <w:bCs/>
          <w:sz w:val="26"/>
          <w:szCs w:val="26"/>
        </w:rPr>
      </w:pPr>
    </w:p>
    <w:p w14:paraId="44E15191" w14:textId="77777777" w:rsidR="00A501C5" w:rsidRDefault="00A501C5" w:rsidP="00A501C5">
      <w:pPr>
        <w:spacing w:line="276" w:lineRule="auto"/>
        <w:rPr>
          <w:rFonts w:ascii="Calibri" w:hAnsi="Calibri" w:cs="Calibri"/>
          <w:b/>
          <w:bCs/>
          <w:sz w:val="26"/>
          <w:szCs w:val="26"/>
        </w:rPr>
      </w:pPr>
      <w:r>
        <w:rPr>
          <w:rFonts w:ascii="Calibri" w:hAnsi="Calibri" w:cs="Calibri"/>
          <w:b/>
          <w:bCs/>
          <w:sz w:val="26"/>
          <w:szCs w:val="26"/>
        </w:rPr>
        <w:t xml:space="preserve">Test Data: </w:t>
      </w:r>
    </w:p>
    <w:p w14:paraId="1302F11C" w14:textId="77777777" w:rsidR="00A501C5" w:rsidRPr="00937749" w:rsidRDefault="00A501C5" w:rsidP="00A501C5">
      <w:pPr>
        <w:spacing w:line="276" w:lineRule="auto"/>
        <w:rPr>
          <w:rFonts w:ascii="Calibri" w:hAnsi="Calibri" w:cs="Calibri"/>
        </w:rPr>
      </w:pPr>
      <w:r w:rsidRPr="00937749">
        <w:rPr>
          <w:rFonts w:ascii="Calibri" w:hAnsi="Calibri" w:cs="Calibri"/>
        </w:rPr>
        <w:t>Sample test</w:t>
      </w:r>
      <w:r>
        <w:rPr>
          <w:rFonts w:ascii="Calibri" w:hAnsi="Calibri" w:cs="Calibri"/>
        </w:rPr>
        <w:t xml:space="preserve"> data that we used for testing the app.</w:t>
      </w:r>
    </w:p>
    <w:p w14:paraId="72E872F2"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w:t>
      </w:r>
    </w:p>
    <w:p w14:paraId="5A8E9B75"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  "email": "test@gymnation.com",</w:t>
      </w:r>
    </w:p>
    <w:p w14:paraId="2BEEC6EC"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  "password": "Karl",</w:t>
      </w:r>
    </w:p>
    <w:p w14:paraId="02522966" w14:textId="77777777" w:rsidR="00A501C5" w:rsidRPr="00D30ACF" w:rsidRDefault="00A501C5" w:rsidP="00A501C5">
      <w:pPr>
        <w:shd w:val="clear" w:color="auto" w:fill="000000" w:themeFill="text1"/>
        <w:spacing w:after="0" w:line="276" w:lineRule="auto"/>
        <w:rPr>
          <w:rFonts w:ascii="Calibri" w:hAnsi="Calibri" w:cs="Calibri"/>
          <w:sz w:val="22"/>
          <w:szCs w:val="22"/>
          <w:lang w:val="en-US"/>
        </w:rPr>
      </w:pPr>
      <w:r w:rsidRPr="00D30ACF">
        <w:rPr>
          <w:rFonts w:ascii="Calibri" w:hAnsi="Calibri" w:cs="Calibri"/>
          <w:sz w:val="22"/>
          <w:szCs w:val="22"/>
          <w:lang w:val="en-US"/>
        </w:rPr>
        <w:t>  "</w:t>
      </w:r>
      <w:proofErr w:type="spellStart"/>
      <w:r w:rsidRPr="00D30ACF">
        <w:rPr>
          <w:rFonts w:ascii="Calibri" w:hAnsi="Calibri" w:cs="Calibri"/>
          <w:sz w:val="22"/>
          <w:szCs w:val="22"/>
          <w:lang w:val="en-US"/>
        </w:rPr>
        <w:t>firstName</w:t>
      </w:r>
      <w:proofErr w:type="spellEnd"/>
      <w:proofErr w:type="gramStart"/>
      <w:r w:rsidRPr="00D30ACF">
        <w:rPr>
          <w:rFonts w:ascii="Calibri" w:hAnsi="Calibri" w:cs="Calibri"/>
          <w:sz w:val="22"/>
          <w:szCs w:val="22"/>
          <w:lang w:val="en-US"/>
        </w:rPr>
        <w:t>" :</w:t>
      </w:r>
      <w:proofErr w:type="gramEnd"/>
      <w:r w:rsidRPr="00D30ACF">
        <w:rPr>
          <w:rFonts w:ascii="Calibri" w:hAnsi="Calibri" w:cs="Calibri"/>
          <w:sz w:val="22"/>
          <w:szCs w:val="22"/>
          <w:lang w:val="en-US"/>
        </w:rPr>
        <w:t xml:space="preserve"> "Karl",</w:t>
      </w:r>
    </w:p>
    <w:p w14:paraId="250AE37B" w14:textId="77777777" w:rsidR="00A501C5" w:rsidRPr="00D30ACF" w:rsidRDefault="00A501C5" w:rsidP="00A501C5">
      <w:pPr>
        <w:shd w:val="clear" w:color="auto" w:fill="000000" w:themeFill="text1"/>
        <w:spacing w:after="0" w:line="276" w:lineRule="auto"/>
        <w:rPr>
          <w:rFonts w:ascii="Calibri" w:hAnsi="Calibri" w:cs="Calibri"/>
          <w:sz w:val="22"/>
          <w:szCs w:val="22"/>
          <w:lang w:val="en-US"/>
        </w:rPr>
      </w:pPr>
      <w:r w:rsidRPr="00D30ACF">
        <w:rPr>
          <w:rFonts w:ascii="Calibri" w:hAnsi="Calibri" w:cs="Calibri"/>
          <w:sz w:val="22"/>
          <w:szCs w:val="22"/>
          <w:lang w:val="en-US"/>
        </w:rPr>
        <w:t>  "</w:t>
      </w:r>
      <w:proofErr w:type="spellStart"/>
      <w:r w:rsidRPr="00D30ACF">
        <w:rPr>
          <w:rFonts w:ascii="Calibri" w:hAnsi="Calibri" w:cs="Calibri"/>
          <w:sz w:val="22"/>
          <w:szCs w:val="22"/>
          <w:lang w:val="en-US"/>
        </w:rPr>
        <w:t>lastName</w:t>
      </w:r>
      <w:proofErr w:type="spellEnd"/>
      <w:proofErr w:type="gramStart"/>
      <w:r w:rsidRPr="00D30ACF">
        <w:rPr>
          <w:rFonts w:ascii="Calibri" w:hAnsi="Calibri" w:cs="Calibri"/>
          <w:sz w:val="22"/>
          <w:szCs w:val="22"/>
          <w:lang w:val="en-US"/>
        </w:rPr>
        <w:t>" :</w:t>
      </w:r>
      <w:proofErr w:type="gramEnd"/>
      <w:r w:rsidRPr="00D30ACF">
        <w:rPr>
          <w:rFonts w:ascii="Calibri" w:hAnsi="Calibri" w:cs="Calibri"/>
          <w:sz w:val="22"/>
          <w:szCs w:val="22"/>
          <w:lang w:val="en-US"/>
        </w:rPr>
        <w:t xml:space="preserve"> "Test"</w:t>
      </w:r>
    </w:p>
    <w:p w14:paraId="2DC5ACB8" w14:textId="77777777" w:rsidR="00A501C5" w:rsidRPr="00D30ACF" w:rsidRDefault="00A501C5" w:rsidP="00A501C5">
      <w:pPr>
        <w:shd w:val="clear" w:color="auto" w:fill="000000" w:themeFill="text1"/>
        <w:spacing w:after="0" w:line="276" w:lineRule="auto"/>
        <w:rPr>
          <w:rFonts w:ascii="Calibri" w:hAnsi="Calibri" w:cs="Calibri"/>
          <w:sz w:val="22"/>
          <w:szCs w:val="22"/>
        </w:rPr>
      </w:pPr>
      <w:r w:rsidRPr="00D30ACF">
        <w:rPr>
          <w:rFonts w:ascii="Calibri" w:hAnsi="Calibri" w:cs="Calibri"/>
          <w:sz w:val="22"/>
          <w:szCs w:val="22"/>
        </w:rPr>
        <w:t>}</w:t>
      </w:r>
    </w:p>
    <w:p w14:paraId="47D9180F" w14:textId="769738CE" w:rsidR="00992788" w:rsidRPr="00A501C5" w:rsidRDefault="00992788" w:rsidP="00A501C5">
      <w:pPr>
        <w:spacing w:line="276" w:lineRule="auto"/>
        <w:rPr>
          <w:rFonts w:ascii="Calibri" w:hAnsi="Calibri" w:cs="Calibri"/>
          <w:color w:val="000000" w:themeColor="text1"/>
        </w:rPr>
      </w:pPr>
    </w:p>
    <w:p w14:paraId="28275378" w14:textId="00E1CAFC" w:rsidR="006011CB" w:rsidRPr="006011CB" w:rsidRDefault="006011CB" w:rsidP="006011CB"/>
    <w:p w14:paraId="3F2B95C1" w14:textId="07D3EBFF" w:rsidR="005036F6" w:rsidRDefault="005036F6"/>
    <w:sectPr w:rsidR="00503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0ECE"/>
    <w:multiLevelType w:val="multilevel"/>
    <w:tmpl w:val="5224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A4F4D"/>
    <w:multiLevelType w:val="multilevel"/>
    <w:tmpl w:val="270C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07D6C"/>
    <w:multiLevelType w:val="multilevel"/>
    <w:tmpl w:val="BCF0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C5BBF"/>
    <w:multiLevelType w:val="multilevel"/>
    <w:tmpl w:val="0DC4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D5317"/>
    <w:multiLevelType w:val="multilevel"/>
    <w:tmpl w:val="C55C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A404E"/>
    <w:multiLevelType w:val="multilevel"/>
    <w:tmpl w:val="A836913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4"/>
      <w:numFmt w:val="bullet"/>
      <w:lvlText w:val="-"/>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A5E1E"/>
    <w:multiLevelType w:val="multilevel"/>
    <w:tmpl w:val="EE9C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C6841"/>
    <w:multiLevelType w:val="multilevel"/>
    <w:tmpl w:val="A06A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F771F"/>
    <w:multiLevelType w:val="multilevel"/>
    <w:tmpl w:val="6ECA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04D2A"/>
    <w:multiLevelType w:val="multilevel"/>
    <w:tmpl w:val="35C2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F27D0"/>
    <w:multiLevelType w:val="multilevel"/>
    <w:tmpl w:val="31CA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34F31"/>
    <w:multiLevelType w:val="multilevel"/>
    <w:tmpl w:val="C02E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22E2B"/>
    <w:multiLevelType w:val="hybridMultilevel"/>
    <w:tmpl w:val="1EAADEB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6AB61C02"/>
    <w:multiLevelType w:val="multilevel"/>
    <w:tmpl w:val="4D92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E181F"/>
    <w:multiLevelType w:val="multilevel"/>
    <w:tmpl w:val="216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1385E"/>
    <w:multiLevelType w:val="multilevel"/>
    <w:tmpl w:val="78F0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F3D72"/>
    <w:multiLevelType w:val="multilevel"/>
    <w:tmpl w:val="E0244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E28FE"/>
    <w:multiLevelType w:val="hybridMultilevel"/>
    <w:tmpl w:val="B4D2609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607540920">
    <w:abstractNumId w:val="9"/>
  </w:num>
  <w:num w:numId="2" w16cid:durableId="1446341523">
    <w:abstractNumId w:val="13"/>
  </w:num>
  <w:num w:numId="3" w16cid:durableId="1297251346">
    <w:abstractNumId w:val="7"/>
  </w:num>
  <w:num w:numId="4" w16cid:durableId="1945653181">
    <w:abstractNumId w:val="3"/>
  </w:num>
  <w:num w:numId="5" w16cid:durableId="1565026517">
    <w:abstractNumId w:val="6"/>
  </w:num>
  <w:num w:numId="6" w16cid:durableId="982999633">
    <w:abstractNumId w:val="0"/>
  </w:num>
  <w:num w:numId="7" w16cid:durableId="567037592">
    <w:abstractNumId w:val="8"/>
  </w:num>
  <w:num w:numId="8" w16cid:durableId="2001496623">
    <w:abstractNumId w:val="11"/>
  </w:num>
  <w:num w:numId="9" w16cid:durableId="1304238137">
    <w:abstractNumId w:val="10"/>
  </w:num>
  <w:num w:numId="10" w16cid:durableId="1102605376">
    <w:abstractNumId w:val="14"/>
  </w:num>
  <w:num w:numId="11" w16cid:durableId="791288302">
    <w:abstractNumId w:val="1"/>
  </w:num>
  <w:num w:numId="12" w16cid:durableId="424351868">
    <w:abstractNumId w:val="2"/>
  </w:num>
  <w:num w:numId="13" w16cid:durableId="375007101">
    <w:abstractNumId w:val="15"/>
  </w:num>
  <w:num w:numId="14" w16cid:durableId="1572764876">
    <w:abstractNumId w:val="4"/>
  </w:num>
  <w:num w:numId="15" w16cid:durableId="1314062468">
    <w:abstractNumId w:val="5"/>
  </w:num>
  <w:num w:numId="16" w16cid:durableId="1961185892">
    <w:abstractNumId w:val="16"/>
  </w:num>
  <w:num w:numId="17" w16cid:durableId="265119019">
    <w:abstractNumId w:val="17"/>
  </w:num>
  <w:num w:numId="18" w16cid:durableId="7903236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32"/>
    <w:rsid w:val="000820BE"/>
    <w:rsid w:val="005036F6"/>
    <w:rsid w:val="005D706E"/>
    <w:rsid w:val="006011CB"/>
    <w:rsid w:val="00927C33"/>
    <w:rsid w:val="00992788"/>
    <w:rsid w:val="009A41F1"/>
    <w:rsid w:val="00A45150"/>
    <w:rsid w:val="00A501C5"/>
    <w:rsid w:val="00CE6032"/>
    <w:rsid w:val="00D15820"/>
    <w:rsid w:val="00DB5E04"/>
    <w:rsid w:val="00E87389"/>
    <w:rsid w:val="00EA1B0A"/>
    <w:rsid w:val="00FD649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0B3A"/>
  <w15:chartTrackingRefBased/>
  <w15:docId w15:val="{ED0DC721-837F-40B2-95C8-32C10DCA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1F1"/>
  </w:style>
  <w:style w:type="paragraph" w:styleId="Heading1">
    <w:name w:val="heading 1"/>
    <w:basedOn w:val="Normal"/>
    <w:next w:val="Normal"/>
    <w:link w:val="Heading1Char"/>
    <w:uiPriority w:val="9"/>
    <w:qFormat/>
    <w:rsid w:val="00CE6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0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0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032"/>
    <w:rPr>
      <w:rFonts w:eastAsiaTheme="majorEastAsia" w:cstheme="majorBidi"/>
      <w:color w:val="272727" w:themeColor="text1" w:themeTint="D8"/>
    </w:rPr>
  </w:style>
  <w:style w:type="paragraph" w:styleId="Title">
    <w:name w:val="Title"/>
    <w:basedOn w:val="Normal"/>
    <w:next w:val="Normal"/>
    <w:link w:val="TitleChar"/>
    <w:uiPriority w:val="10"/>
    <w:qFormat/>
    <w:rsid w:val="00CE6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032"/>
    <w:pPr>
      <w:spacing w:before="160"/>
      <w:jc w:val="center"/>
    </w:pPr>
    <w:rPr>
      <w:i/>
      <w:iCs/>
      <w:color w:val="404040" w:themeColor="text1" w:themeTint="BF"/>
    </w:rPr>
  </w:style>
  <w:style w:type="character" w:customStyle="1" w:styleId="QuoteChar">
    <w:name w:val="Quote Char"/>
    <w:basedOn w:val="DefaultParagraphFont"/>
    <w:link w:val="Quote"/>
    <w:uiPriority w:val="29"/>
    <w:rsid w:val="00CE6032"/>
    <w:rPr>
      <w:i/>
      <w:iCs/>
      <w:color w:val="404040" w:themeColor="text1" w:themeTint="BF"/>
    </w:rPr>
  </w:style>
  <w:style w:type="paragraph" w:styleId="ListParagraph">
    <w:name w:val="List Paragraph"/>
    <w:basedOn w:val="Normal"/>
    <w:uiPriority w:val="34"/>
    <w:qFormat/>
    <w:rsid w:val="00CE6032"/>
    <w:pPr>
      <w:ind w:left="720"/>
      <w:contextualSpacing/>
    </w:pPr>
  </w:style>
  <w:style w:type="character" w:styleId="IntenseEmphasis">
    <w:name w:val="Intense Emphasis"/>
    <w:basedOn w:val="DefaultParagraphFont"/>
    <w:uiPriority w:val="21"/>
    <w:qFormat/>
    <w:rsid w:val="00CE6032"/>
    <w:rPr>
      <w:i/>
      <w:iCs/>
      <w:color w:val="0F4761" w:themeColor="accent1" w:themeShade="BF"/>
    </w:rPr>
  </w:style>
  <w:style w:type="paragraph" w:styleId="IntenseQuote">
    <w:name w:val="Intense Quote"/>
    <w:basedOn w:val="Normal"/>
    <w:next w:val="Normal"/>
    <w:link w:val="IntenseQuoteChar"/>
    <w:uiPriority w:val="30"/>
    <w:qFormat/>
    <w:rsid w:val="00CE6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032"/>
    <w:rPr>
      <w:i/>
      <w:iCs/>
      <w:color w:val="0F4761" w:themeColor="accent1" w:themeShade="BF"/>
    </w:rPr>
  </w:style>
  <w:style w:type="character" w:styleId="IntenseReference">
    <w:name w:val="Intense Reference"/>
    <w:basedOn w:val="DefaultParagraphFont"/>
    <w:uiPriority w:val="32"/>
    <w:qFormat/>
    <w:rsid w:val="00CE6032"/>
    <w:rPr>
      <w:b/>
      <w:bCs/>
      <w:smallCaps/>
      <w:color w:val="0F4761" w:themeColor="accent1" w:themeShade="BF"/>
      <w:spacing w:val="5"/>
    </w:rPr>
  </w:style>
  <w:style w:type="paragraph" w:styleId="NormalWeb">
    <w:name w:val="Normal (Web)"/>
    <w:basedOn w:val="Normal"/>
    <w:uiPriority w:val="99"/>
    <w:unhideWhenUsed/>
    <w:rsid w:val="009A41F1"/>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styleId="Hyperlink">
    <w:name w:val="Hyperlink"/>
    <w:basedOn w:val="DefaultParagraphFont"/>
    <w:uiPriority w:val="99"/>
    <w:unhideWhenUsed/>
    <w:rsid w:val="009A41F1"/>
    <w:rPr>
      <w:color w:val="0000FF"/>
      <w:u w:val="single"/>
    </w:rPr>
  </w:style>
  <w:style w:type="paragraph" w:styleId="BodyText">
    <w:name w:val="Body Text"/>
    <w:basedOn w:val="Normal"/>
    <w:link w:val="BodyTextChar"/>
    <w:uiPriority w:val="99"/>
    <w:unhideWhenUsed/>
    <w:rsid w:val="00D15820"/>
    <w:pPr>
      <w:spacing w:after="120"/>
    </w:pPr>
  </w:style>
  <w:style w:type="character" w:customStyle="1" w:styleId="BodyTextChar">
    <w:name w:val="Body Text Char"/>
    <w:basedOn w:val="DefaultParagraphFont"/>
    <w:link w:val="BodyText"/>
    <w:uiPriority w:val="99"/>
    <w:rsid w:val="00D15820"/>
  </w:style>
  <w:style w:type="paragraph" w:customStyle="1" w:styleId="Compact">
    <w:name w:val="Compact"/>
    <w:basedOn w:val="BodyText"/>
    <w:qFormat/>
    <w:rsid w:val="00EA1B0A"/>
    <w:pPr>
      <w:spacing w:before="36" w:after="36" w:line="240" w:lineRule="auto"/>
    </w:pPr>
    <w:rPr>
      <w:kern w:val="0"/>
      <w:lang w:val="en-US"/>
      <w14:ligatures w14:val="none"/>
    </w:rPr>
  </w:style>
  <w:style w:type="character" w:styleId="UnresolvedMention">
    <w:name w:val="Unresolved Mention"/>
    <w:basedOn w:val="DefaultParagraphFont"/>
    <w:uiPriority w:val="99"/>
    <w:semiHidden/>
    <w:unhideWhenUsed/>
    <w:rsid w:val="00A50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io/login?source=appflow&amp;product=appflow" TargetMode="External"/><Relationship Id="rId3" Type="http://schemas.openxmlformats.org/officeDocument/2006/relationships/settings" Target="settings.xml"/><Relationship Id="rId7" Type="http://schemas.openxmlformats.org/officeDocument/2006/relationships/hyperlink" Target="https://gymnation.perfectgym.pl/Api/Docs/Api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SKRFsOvW7QM7Oga3e37n02/final-members-module?node-id=0-1&amp;p=f&amp;t=HuuFMa1uqJrFjzNA-0" TargetMode="External"/><Relationship Id="rId5" Type="http://schemas.openxmlformats.org/officeDocument/2006/relationships/hyperlink" Target="https://egym.stoplight.io/docs/micro-web-apps/k13uzbeg9y803-reference-web-applic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1221</Words>
  <Characters>6965</Characters>
  <Application>Microsoft Office Word</Application>
  <DocSecurity>0</DocSecurity>
  <Lines>58</Lines>
  <Paragraphs>16</Paragraphs>
  <ScaleCrop>false</ScaleCrop>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Caranguian Tinio</dc:creator>
  <cp:keywords/>
  <dc:description/>
  <cp:lastModifiedBy>Anthony Caranguian Tinio</cp:lastModifiedBy>
  <cp:revision>12</cp:revision>
  <dcterms:created xsi:type="dcterms:W3CDTF">2025-06-13T07:59:00Z</dcterms:created>
  <dcterms:modified xsi:type="dcterms:W3CDTF">2025-06-13T08:11:00Z</dcterms:modified>
</cp:coreProperties>
</file>