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194" w:rsidRDefault="00844194" w:rsidP="008441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rsidR="00844194" w:rsidRDefault="00844194" w:rsidP="008441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Gym wolf </w:t>
      </w:r>
    </w:p>
    <w:p w:rsidR="00844194" w:rsidRDefault="00844194" w:rsidP="008441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bookmarkStart w:id="0" w:name="_GoBack"/>
      <w:bookmarkEnd w:id="0"/>
    </w:p>
    <w:p w:rsidR="00844194" w:rsidRDefault="00844194" w:rsidP="008441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Ladies</w:t>
      </w:r>
      <w:r>
        <w:rPr>
          <w:rFonts w:ascii="Segoe UI" w:hAnsi="Segoe UI" w:cs="Segoe UI"/>
          <w:color w:val="374151"/>
        </w:rPr>
        <w:t xml:space="preserve"> and men's gym wear, also known as workout outfits or athletic wear, is a type of </w:t>
      </w:r>
      <w:r>
        <w:rPr>
          <w:rFonts w:ascii="Segoe UI" w:hAnsi="Segoe UI" w:cs="Segoe UI"/>
          <w:color w:val="374151"/>
        </w:rPr>
        <w:t>active wear</w:t>
      </w:r>
      <w:r>
        <w:rPr>
          <w:rFonts w:ascii="Segoe UI" w:hAnsi="Segoe UI" w:cs="Segoe UI"/>
          <w:color w:val="374151"/>
        </w:rPr>
        <w:t xml:space="preserve"> that is specifically designed for physical activity. The primary purpose of gym wear is to provide comfort, support, and freedom of movement during exercise.</w:t>
      </w:r>
    </w:p>
    <w:p w:rsidR="00844194" w:rsidRDefault="00844194" w:rsidP="0084419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For both ladies and men, athletic wear has evolved to include a range of styles and options to suit different body types, physical activities, and personal preferences. Women's gym wear, for example, often includes a wider range of colors and styles, including leggings, sports bras, tank tops, and jackets. Men's gym wear, on the other hand, may include shorts, t-shirts, and hoodies.</w:t>
      </w:r>
    </w:p>
    <w:p w:rsidR="00844194" w:rsidRDefault="00844194" w:rsidP="0084419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addition to style, the materials used in gym wear are also important. Both men's and women's gym wear should be made from breathable, moisture-wicking materials that keep sweat away from the skin and prevent chafing. Compression materials are also commonly used in gym wear to provide support to muscles and improve circulation.</w:t>
      </w:r>
    </w:p>
    <w:p w:rsidR="00844194" w:rsidRDefault="00844194" w:rsidP="0084419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It's important to consider the type of physical activity you will be participating in when choosing gym wear. For example, yoga requires different clothing than running, and different types of gym wear may be needed for different weather conditions.</w:t>
      </w:r>
    </w:p>
    <w:p w:rsidR="00844194" w:rsidRDefault="00844194" w:rsidP="0084419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When choosing gym wear, it's important to look for clothes that fit well, </w:t>
      </w:r>
      <w:r>
        <w:rPr>
          <w:rFonts w:ascii="Segoe UI" w:hAnsi="Segoe UI" w:cs="Segoe UI"/>
          <w:color w:val="374151"/>
        </w:rPr>
        <w:t>is</w:t>
      </w:r>
      <w:r>
        <w:rPr>
          <w:rFonts w:ascii="Segoe UI" w:hAnsi="Segoe UI" w:cs="Segoe UI"/>
          <w:color w:val="374151"/>
        </w:rPr>
        <w:t xml:space="preserve"> made from breathable materials, and provide the necessary support and comfort for your workout. Investing in high-quality gym wear can </w:t>
      </w:r>
      <w:r>
        <w:rPr>
          <w:rFonts w:ascii="Segoe UI" w:hAnsi="Segoe UI" w:cs="Segoe UI"/>
          <w:color w:val="374151"/>
        </w:rPr>
        <w:t>enhance your performance and</w:t>
      </w:r>
      <w:r>
        <w:rPr>
          <w:rFonts w:ascii="Segoe UI" w:hAnsi="Segoe UI" w:cs="Segoe UI"/>
          <w:color w:val="374151"/>
        </w:rPr>
        <w:t xml:space="preserve"> make your workout more enjoyable.</w:t>
      </w:r>
    </w:p>
    <w:p w:rsidR="00844194" w:rsidRDefault="00844194" w:rsidP="0084419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conclusion, ladies and </w:t>
      </w:r>
      <w:r>
        <w:rPr>
          <w:rFonts w:ascii="Segoe UI" w:hAnsi="Segoe UI" w:cs="Segoe UI"/>
          <w:color w:val="374151"/>
        </w:rPr>
        <w:t>men’s</w:t>
      </w:r>
      <w:r>
        <w:rPr>
          <w:rFonts w:ascii="Segoe UI" w:hAnsi="Segoe UI" w:cs="Segoe UI"/>
          <w:color w:val="374151"/>
        </w:rPr>
        <w:t xml:space="preserve"> wear, also known as workout outfits or athletic wear, is an essential part of any fitness wardrobe. With a range of styles and options available, there is sure to be a type of gym wear that suits your needs and personal style.</w:t>
      </w:r>
    </w:p>
    <w:p w:rsidR="009A1AAD" w:rsidRDefault="009A1AAD"/>
    <w:sectPr w:rsidR="009A1A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194"/>
    <w:rsid w:val="00844194"/>
    <w:rsid w:val="009A1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58481"/>
  <w15:chartTrackingRefBased/>
  <w15:docId w15:val="{B78878C3-146F-4E8C-95DD-DAFD12A4B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41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537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264</Words>
  <Characters>1509</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2023-02-07T09:38:00Z</dcterms:created>
  <dcterms:modified xsi:type="dcterms:W3CDTF">2023-02-07T09:41:00Z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bfdfcc25-a261-42a1-812a-d9db7c632d63</vt:lpwstr>
  </property>
</Properties>
</file>