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741EB597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02D622D6" w:rsidR="005B74A4" w:rsidRPr="00725206" w:rsidRDefault="005B74A4" w:rsidP="00725206">
      <w:pPr>
        <w:ind w:left="708" w:hanging="708"/>
        <w:rPr>
          <w:lang w:val="en-US"/>
        </w:rPr>
      </w:pPr>
      <w:r>
        <w:t>Név:</w:t>
      </w:r>
      <w:r w:rsidR="00725206">
        <w:t xml:space="preserve"> György Norbert</w:t>
      </w:r>
    </w:p>
    <w:p w14:paraId="22E04AEC" w14:textId="11A6F563" w:rsidR="00725206" w:rsidRDefault="005B74A4" w:rsidP="0009532A">
      <w:proofErr w:type="spellStart"/>
      <w:r>
        <w:t>Neptunkód</w:t>
      </w:r>
      <w:proofErr w:type="spellEnd"/>
      <w:r>
        <w:t>:</w:t>
      </w:r>
      <w:r w:rsidR="00725206">
        <w:t xml:space="preserve"> AY4MBA</w:t>
      </w:r>
    </w:p>
    <w:p w14:paraId="061863B8" w14:textId="74BC5F19" w:rsidR="005B74A4" w:rsidRDefault="00725206" w:rsidP="0009532A">
      <w:r>
        <w:rPr>
          <w:noProof/>
        </w:rPr>
        <w:drawing>
          <wp:inline distT="0" distB="0" distL="0" distR="0" wp14:anchorId="79994188" wp14:editId="12470C93">
            <wp:extent cx="5554122" cy="3638550"/>
            <wp:effectExtent l="0" t="0" r="0" b="0"/>
            <wp:docPr id="15919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10699" name="Picture 15919106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895" cy="37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1047" w14:textId="02572905" w:rsidR="005B74A4" w:rsidRDefault="005B74A4" w:rsidP="00750284">
      <w:pPr>
        <w:pStyle w:val="Beadas"/>
      </w:pPr>
      <w:r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TableGrid"/>
        <w:tblW w:w="9655" w:type="dxa"/>
        <w:tblLook w:val="04A0" w:firstRow="1" w:lastRow="0" w:firstColumn="1" w:lastColumn="0" w:noHBand="0" w:noVBand="1"/>
      </w:tblPr>
      <w:tblGrid>
        <w:gridCol w:w="1838"/>
        <w:gridCol w:w="7817"/>
      </w:tblGrid>
      <w:tr w:rsidR="001B1AE4" w:rsidRPr="001842BC" w14:paraId="3054CC38" w14:textId="77777777" w:rsidTr="001B1AE4">
        <w:tc>
          <w:tcPr>
            <w:tcW w:w="1838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7817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B1AE4" w:rsidRPr="001842BC" w14:paraId="09B90210" w14:textId="77777777" w:rsidTr="001B1AE4">
        <w:tc>
          <w:tcPr>
            <w:tcW w:w="1838" w:type="dxa"/>
          </w:tcPr>
          <w:p w14:paraId="402B40A2" w14:textId="77777777" w:rsidR="001842BC" w:rsidRPr="001842BC" w:rsidRDefault="001842BC" w:rsidP="000E3933"/>
        </w:tc>
        <w:tc>
          <w:tcPr>
            <w:tcW w:w="7817" w:type="dxa"/>
          </w:tcPr>
          <w:p w14:paraId="31AABB1E" w14:textId="5C5EE9C0" w:rsidR="001B1AE4" w:rsidRDefault="006125F4" w:rsidP="000E3933">
            <w:pPr>
              <w:rPr>
                <w:rFonts w:ascii="Cambria Math" w:hAnsi="Cambria Math" w:cs="Cambria Math"/>
              </w:rPr>
            </w:pPr>
            <w:r>
              <w:t>Be: N</w:t>
            </w:r>
            <w:r w:rsidR="001B1AE4" w:rsidRPr="001B1AE4">
              <w:rPr>
                <w:rFonts w:ascii="Cambria Math" w:hAnsi="Cambria Math" w:cs="Cambria Math"/>
              </w:rPr>
              <w:t>∈ℕ</w:t>
            </w:r>
          </w:p>
          <w:p w14:paraId="06C14B7E" w14:textId="77777777" w:rsidR="001B1AE4" w:rsidRDefault="001B1AE4" w:rsidP="000E3933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Ki: </w:t>
            </w:r>
            <w:proofErr w:type="spellStart"/>
            <w:r>
              <w:rPr>
                <w:rFonts w:ascii="Cambria Math" w:hAnsi="Cambria Math" w:cs="Cambria Math"/>
              </w:rPr>
              <w:t>egyesekSzama</w:t>
            </w:r>
            <w:r w:rsidRPr="001B1AE4">
              <w:rPr>
                <w:rFonts w:ascii="Cambria Math" w:hAnsi="Cambria Math" w:cs="Cambria Math"/>
              </w:rPr>
              <w:t>∈ℕ</w:t>
            </w:r>
            <w:proofErr w:type="spellEnd"/>
          </w:p>
          <w:p w14:paraId="3BEA57DA" w14:textId="6FE26C3A" w:rsidR="001B1AE4" w:rsidRDefault="001B1AE4" w:rsidP="000E3933">
            <w:pPr>
              <w:rPr>
                <w:rFonts w:ascii="Cambria Math" w:hAnsi="Cambria Math" w:cs="Cambria Math"/>
              </w:rPr>
            </w:pPr>
            <w:proofErr w:type="spellStart"/>
            <w:r>
              <w:rPr>
                <w:rFonts w:ascii="Cambria Math" w:hAnsi="Cambria Math" w:cs="Cambria Math"/>
              </w:rPr>
              <w:t>Ef</w:t>
            </w:r>
            <w:proofErr w:type="spellEnd"/>
            <w:r>
              <w:rPr>
                <w:rFonts w:ascii="Cambria Math" w:hAnsi="Cambria Math" w:cs="Cambria Math"/>
              </w:rPr>
              <w:t xml:space="preserve">: </w:t>
            </w:r>
            <w:r w:rsidR="00700F69">
              <w:rPr>
                <w:rFonts w:ascii="Cambria Math" w:hAnsi="Cambria Math" w:cs="Cambria Math"/>
              </w:rPr>
              <w:t xml:space="preserve">N </w:t>
            </w:r>
            <w:r w:rsidR="00700F69" w:rsidRPr="001B1AE4">
              <w:rPr>
                <w:rFonts w:ascii="Cambria Math" w:hAnsi="Cambria Math" w:cs="Cambria Math"/>
              </w:rPr>
              <w:t>≤</w:t>
            </w:r>
            <w:r w:rsidR="00700F69">
              <w:rPr>
                <w:rFonts w:ascii="Cambria Math" w:hAnsi="Cambria Math" w:cs="Cambria Math"/>
              </w:rPr>
              <w:t xml:space="preserve"> 10000</w:t>
            </w:r>
          </w:p>
          <w:p w14:paraId="4991CC3C" w14:textId="77777777" w:rsidR="001B1AE4" w:rsidRDefault="001B1AE4" w:rsidP="000E3933">
            <w:pPr>
              <w:rPr>
                <w:rFonts w:ascii="Cambria Math" w:hAnsi="Cambria Math" w:cs="Cambria Math"/>
              </w:rPr>
            </w:pPr>
            <w:proofErr w:type="spellStart"/>
            <w:r>
              <w:rPr>
                <w:rFonts w:ascii="Cambria Math" w:hAnsi="Cambria Math" w:cs="Cambria Math"/>
              </w:rPr>
              <w:t>Uf</w:t>
            </w:r>
            <w:proofErr w:type="spellEnd"/>
            <w:r>
              <w:rPr>
                <w:rFonts w:ascii="Cambria Math" w:hAnsi="Cambria Math" w:cs="Cambria Math"/>
              </w:rPr>
              <w:t xml:space="preserve">: </w:t>
            </w:r>
            <w:proofErr w:type="spellStart"/>
            <w:r>
              <w:rPr>
                <w:rFonts w:ascii="Cambria Math" w:hAnsi="Cambria Math" w:cs="Cambria Math"/>
              </w:rPr>
              <w:t>egyesekSzama</w:t>
            </w:r>
            <w:proofErr w:type="spellEnd"/>
            <w:r>
              <w:rPr>
                <w:rFonts w:ascii="Cambria Math" w:hAnsi="Cambria Math" w:cs="Cambria Math"/>
              </w:rPr>
              <w:t>=DARAB(i=</w:t>
            </w:r>
            <w:proofErr w:type="gramStart"/>
            <w:r>
              <w:rPr>
                <w:rFonts w:ascii="Cambria Math" w:hAnsi="Cambria Math" w:cs="Cambria Math"/>
              </w:rPr>
              <w:t>0..</w:t>
            </w:r>
            <w:proofErr w:type="gramEnd"/>
            <w:r>
              <w:rPr>
                <w:rFonts w:ascii="Cambria Math" w:hAnsi="Cambria Math" w:cs="Cambria Math"/>
              </w:rPr>
              <w:t>binarisHossz,binaris[i]=’1’)</w:t>
            </w:r>
          </w:p>
          <w:p w14:paraId="655FFB17" w14:textId="77777777" w:rsidR="004801EA" w:rsidRDefault="004801EA" w:rsidP="000E3933">
            <w:pPr>
              <w:rPr>
                <w:rFonts w:ascii="Cambria Math" w:hAnsi="Cambria Math" w:cs="Cambria Math"/>
              </w:rPr>
            </w:pPr>
          </w:p>
          <w:p w14:paraId="340DCFC8" w14:textId="7104C4AC" w:rsidR="004801EA" w:rsidRDefault="004801EA" w:rsidP="000E3933">
            <w:pPr>
              <w:rPr>
                <w:rFonts w:ascii="Cambria Math" w:hAnsi="Cambria Math" w:cs="Cambria Math"/>
              </w:rPr>
            </w:pPr>
            <w:proofErr w:type="spellStart"/>
            <w:proofErr w:type="gramStart"/>
            <w:r>
              <w:rPr>
                <w:rFonts w:ascii="Cambria Math" w:hAnsi="Cambria Math" w:cs="Cambria Math"/>
              </w:rPr>
              <w:t>binaris</w:t>
            </w:r>
            <w:proofErr w:type="spellEnd"/>
            <w:r>
              <w:rPr>
                <w:rFonts w:ascii="Cambria Math" w:hAnsi="Cambria Math" w:cs="Cambria Math"/>
              </w:rPr>
              <w:t>[</w:t>
            </w:r>
            <w:proofErr w:type="gramEnd"/>
            <w:r>
              <w:rPr>
                <w:rFonts w:ascii="Cambria Math" w:hAnsi="Cambria Math" w:cs="Cambria Math"/>
              </w:rPr>
              <w:t>] – az N természetes szám bináris  alakja</w:t>
            </w:r>
          </w:p>
          <w:p w14:paraId="565B5AD8" w14:textId="67467983" w:rsidR="004801EA" w:rsidRPr="001B1AE4" w:rsidRDefault="004801EA" w:rsidP="000E3933">
            <w:pPr>
              <w:rPr>
                <w:rFonts w:ascii="Cambria Math" w:hAnsi="Cambria Math" w:cs="Cambria Math"/>
              </w:rPr>
            </w:pPr>
            <w:proofErr w:type="spellStart"/>
            <w:r>
              <w:rPr>
                <w:rFonts w:ascii="Cambria Math" w:hAnsi="Cambria Math" w:cs="Cambria Math"/>
              </w:rPr>
              <w:t>binarisHossz</w:t>
            </w:r>
            <w:proofErr w:type="spellEnd"/>
            <w:r>
              <w:rPr>
                <w:rFonts w:ascii="Cambria Math" w:hAnsi="Cambria Math" w:cs="Cambria Math"/>
              </w:rPr>
              <w:t xml:space="preserve"> – az N természetes szám bináris alakjának hossza</w:t>
            </w:r>
          </w:p>
        </w:tc>
      </w:tr>
      <w:tr w:rsidR="001B1AE4" w:rsidRPr="001842BC" w14:paraId="624F6357" w14:textId="77777777" w:rsidTr="001B1AE4">
        <w:tc>
          <w:tcPr>
            <w:tcW w:w="1838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7817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B1AE4" w:rsidRPr="001842BC" w14:paraId="460BD63A" w14:textId="77777777" w:rsidTr="001B1AE4">
        <w:tc>
          <w:tcPr>
            <w:tcW w:w="1838" w:type="dxa"/>
          </w:tcPr>
          <w:p w14:paraId="2FD5B4ED" w14:textId="77777777" w:rsidR="001842BC" w:rsidRPr="001842BC" w:rsidRDefault="001842BC" w:rsidP="00A27557"/>
        </w:tc>
        <w:tc>
          <w:tcPr>
            <w:tcW w:w="7817" w:type="dxa"/>
          </w:tcPr>
          <w:p w14:paraId="71E1C29D" w14:textId="009247D0" w:rsidR="001B1AE4" w:rsidRDefault="001B1AE4" w:rsidP="00A27557">
            <w:r>
              <w:t>Be: e</w:t>
            </w:r>
            <w:r w:rsidRPr="001B1AE4">
              <w:rPr>
                <w:rFonts w:ascii="Cambria Math" w:hAnsi="Cambria Math" w:cs="Cambria Math"/>
              </w:rPr>
              <w:t>∈</w:t>
            </w:r>
            <w:r>
              <w:sym w:font="Symbol" w:char="F05A"/>
            </w:r>
            <w:r>
              <w:t>, u</w:t>
            </w:r>
            <w:r w:rsidRPr="001B1AE4">
              <w:rPr>
                <w:rFonts w:ascii="Cambria Math" w:hAnsi="Cambria Math" w:cs="Cambria Math"/>
              </w:rPr>
              <w:t>∈</w:t>
            </w:r>
            <w:r>
              <w:sym w:font="Symbol" w:char="F05A"/>
            </w:r>
          </w:p>
          <w:p w14:paraId="1AC10AF7" w14:textId="1835E3A1" w:rsidR="001B1AE4" w:rsidRDefault="001B1AE4" w:rsidP="00A27557">
            <w:r>
              <w:t xml:space="preserve">Ki: </w:t>
            </w:r>
            <w:proofErr w:type="spellStart"/>
            <w:r>
              <w:t>db</w:t>
            </w:r>
            <w:r w:rsidRPr="001B1AE4">
              <w:rPr>
                <w:rFonts w:ascii="Cambria Math" w:hAnsi="Cambria Math" w:cs="Cambria Math"/>
              </w:rPr>
              <w:t>∈</w:t>
            </w:r>
            <w:r w:rsidRPr="001B1AE4">
              <w:t>ℕ</w:t>
            </w:r>
            <w:proofErr w:type="spellEnd"/>
          </w:p>
          <w:p w14:paraId="33DB4135" w14:textId="1D89B584" w:rsidR="001B1AE4" w:rsidRDefault="001B1AE4" w:rsidP="00A27557">
            <w:proofErr w:type="spellStart"/>
            <w:r>
              <w:t>Ef</w:t>
            </w:r>
            <w:proofErr w:type="spellEnd"/>
            <w:r>
              <w:t>: -</w:t>
            </w:r>
          </w:p>
          <w:p w14:paraId="681481C1" w14:textId="4ED23901" w:rsidR="001B1AE4" w:rsidRDefault="001B1AE4" w:rsidP="00A27557">
            <w:proofErr w:type="spellStart"/>
            <w:r>
              <w:t>Uf</w:t>
            </w:r>
            <w:proofErr w:type="spellEnd"/>
            <w:r>
              <w:t xml:space="preserve">: db = </w:t>
            </w:r>
            <w:proofErr w:type="gramStart"/>
            <w:r>
              <w:t>DARAB(</w:t>
            </w:r>
            <w:proofErr w:type="gramEnd"/>
            <w:r>
              <w:t>i=</w:t>
            </w:r>
            <w:proofErr w:type="spellStart"/>
            <w:r>
              <w:t>e..u</w:t>
            </w:r>
            <w:proofErr w:type="spellEnd"/>
            <w:r>
              <w:t>, T(i))</w:t>
            </w:r>
          </w:p>
          <w:p w14:paraId="348AA5EA" w14:textId="0053278D" w:rsidR="001842BC" w:rsidRPr="001842BC" w:rsidRDefault="001842BC" w:rsidP="00A27557">
            <w:r>
              <w:t xml:space="preserve">Forrásmegjelölés: </w:t>
            </w:r>
            <w:r w:rsidR="001B1AE4">
              <w:t>programozási minták.pdf, 6. dia</w:t>
            </w:r>
          </w:p>
        </w:tc>
      </w:tr>
      <w:tr w:rsidR="001B1AE4" w:rsidRPr="001842BC" w14:paraId="0EBAEAA6" w14:textId="77777777" w:rsidTr="001B1AE4">
        <w:tc>
          <w:tcPr>
            <w:tcW w:w="1838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lastRenderedPageBreak/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7817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B1AE4" w:rsidRPr="001842BC" w14:paraId="397023E3" w14:textId="77777777" w:rsidTr="001B1AE4">
        <w:tc>
          <w:tcPr>
            <w:tcW w:w="1838" w:type="dxa"/>
          </w:tcPr>
          <w:p w14:paraId="33C88B84" w14:textId="77777777" w:rsidR="001842BC" w:rsidRPr="001842BC" w:rsidRDefault="001842BC" w:rsidP="00A27557"/>
        </w:tc>
        <w:tc>
          <w:tcPr>
            <w:tcW w:w="7817" w:type="dxa"/>
          </w:tcPr>
          <w:p w14:paraId="4525A746" w14:textId="77777777" w:rsidR="001B1AE4" w:rsidRDefault="004801EA" w:rsidP="00A2755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96AD9C" wp14:editId="6B8F2B8F">
                  <wp:extent cx="2419433" cy="1019175"/>
                  <wp:effectExtent l="0" t="0" r="6350" b="0"/>
                  <wp:docPr id="529104105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104105" name="Graphic 52910410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843" cy="1037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5D284D84" wp14:editId="6E32B8FC">
                  <wp:extent cx="2352675" cy="1073642"/>
                  <wp:effectExtent l="0" t="0" r="0" b="6350"/>
                  <wp:docPr id="1531984435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984435" name="Graphic 153198443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425" cy="1099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D1D0C" w14:textId="0592A861" w:rsidR="004801EA" w:rsidRPr="001B1AE4" w:rsidRDefault="004801EA" w:rsidP="00A275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egyesekSzama</w:t>
            </w:r>
            <w:proofErr w:type="spellEnd"/>
            <w:r>
              <w:rPr>
                <w:lang w:val="en-US"/>
              </w:rPr>
              <w:t xml:space="preserve">, e = 0, u = </w:t>
            </w:r>
            <w:proofErr w:type="spellStart"/>
            <w:r>
              <w:rPr>
                <w:lang w:val="en-US"/>
              </w:rPr>
              <w:t>binarisHossz</w:t>
            </w:r>
            <w:proofErr w:type="spellEnd"/>
            <w:r>
              <w:rPr>
                <w:lang w:val="en-US"/>
              </w:rPr>
              <w:t>, T(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 = </w:t>
            </w:r>
            <w:proofErr w:type="spellStart"/>
            <w:r>
              <w:rPr>
                <w:lang w:val="en-US"/>
              </w:rPr>
              <w:t>binaris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 = ‘1’</w:t>
            </w:r>
          </w:p>
        </w:tc>
      </w:tr>
      <w:tr w:rsidR="001B1AE4" w:rsidRPr="001842BC" w14:paraId="6E24A7F1" w14:textId="77777777" w:rsidTr="001B1AE4">
        <w:tc>
          <w:tcPr>
            <w:tcW w:w="1838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7817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B1AE4" w:rsidRPr="001842BC" w14:paraId="39485C61" w14:textId="77777777" w:rsidTr="001B1AE4">
        <w:tc>
          <w:tcPr>
            <w:tcW w:w="1838" w:type="dxa"/>
          </w:tcPr>
          <w:p w14:paraId="0F4BBFB1" w14:textId="77777777" w:rsidR="001842BC" w:rsidRPr="001842BC" w:rsidRDefault="001842BC" w:rsidP="00A27557"/>
        </w:tc>
        <w:tc>
          <w:tcPr>
            <w:tcW w:w="7817" w:type="dxa"/>
          </w:tcPr>
          <w:p w14:paraId="68059595" w14:textId="7F5378EE" w:rsidR="00E636AF" w:rsidRPr="0071295F" w:rsidRDefault="004801EA" w:rsidP="0071295F">
            <w:r>
              <w:rPr>
                <w:noProof/>
              </w:rPr>
              <w:drawing>
                <wp:inline distT="0" distB="0" distL="0" distR="0" wp14:anchorId="4053443D" wp14:editId="6A08160D">
                  <wp:extent cx="3467100" cy="1460500"/>
                  <wp:effectExtent l="0" t="0" r="0" b="0"/>
                  <wp:docPr id="2039127396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127396" name="Graphic 203912739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2B45A" w14:textId="77777777" w:rsidR="003C51AB" w:rsidRDefault="003C51AB" w:rsidP="003C51AB">
      <w:pPr>
        <w:pStyle w:val="Beadas"/>
      </w:pPr>
      <w:r>
        <w:t>II. Részteljesítés</w:t>
      </w:r>
      <w:r>
        <w:tab/>
      </w:r>
      <w:proofErr w:type="spellStart"/>
      <w:r>
        <w:t>max</w:t>
      </w:r>
      <w:proofErr w:type="spellEnd"/>
      <w:r>
        <w:t xml:space="preserve"> 50 pont</w:t>
      </w:r>
    </w:p>
    <w:p w14:paraId="482DAE52" w14:textId="77777777" w:rsidR="003C51AB" w:rsidRDefault="003C51AB" w:rsidP="003C51AB">
      <w:pPr>
        <w:pStyle w:val="Rsz"/>
      </w:pPr>
      <w:r>
        <w:t>Módosítások</w:t>
      </w:r>
      <w:r>
        <w:tab/>
      </w:r>
      <w:proofErr w:type="spellStart"/>
      <w:r>
        <w:t>max</w:t>
      </w:r>
      <w:proofErr w:type="spellEnd"/>
      <w:r>
        <w:t xml:space="preserve"> 10 pont</w:t>
      </w:r>
    </w:p>
    <w:p w14:paraId="1B856086" w14:textId="77777777" w:rsidR="003C51AB" w:rsidRDefault="003C51AB" w:rsidP="003C51AB">
      <w:r>
        <w:t xml:space="preserve">Itt kell dokumentálni, ha a beadott tervet a visszajelzés vagy a kódolás és tesztelés során kiderülő részletek miatt módosítani kell. A dokumentáció tartalmazza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3C51AB" w14:paraId="28ED9667" w14:textId="77777777" w:rsidTr="00533EDD">
        <w:tc>
          <w:tcPr>
            <w:tcW w:w="4811" w:type="dxa"/>
          </w:tcPr>
          <w:p w14:paraId="66D4BB43" w14:textId="77777777" w:rsidR="003C51AB" w:rsidRDefault="003C51AB" w:rsidP="00533EDD">
            <w:r>
              <w:t>a teljes módosított részt (pl. specifikáció), kiemeléssel megjelölve a módosítást,</w:t>
            </w:r>
          </w:p>
        </w:tc>
        <w:tc>
          <w:tcPr>
            <w:tcW w:w="4811" w:type="dxa"/>
          </w:tcPr>
          <w:p w14:paraId="0A20D73B" w14:textId="77777777" w:rsidR="003C51AB" w:rsidRDefault="003C51AB" w:rsidP="00533EDD">
            <w:r>
              <w:t xml:space="preserve">valamint a módosítás rövid indokát. </w:t>
            </w:r>
            <w:proofErr w:type="spellStart"/>
            <w:r>
              <w:t>Pl</w:t>
            </w:r>
            <w:proofErr w:type="spellEnd"/>
            <w:r>
              <w:t>:</w:t>
            </w:r>
            <w:r>
              <w:br/>
              <w:t xml:space="preserve">visszajelzés alapján; </w:t>
            </w:r>
            <w:proofErr w:type="spellStart"/>
            <w:r>
              <w:t>biro</w:t>
            </w:r>
            <w:proofErr w:type="spellEnd"/>
            <w:r>
              <w:t xml:space="preserve"> 3. teszteset;</w:t>
            </w:r>
          </w:p>
        </w:tc>
      </w:tr>
    </w:tbl>
    <w:p w14:paraId="3DAFA816" w14:textId="77777777" w:rsidR="003C51AB" w:rsidRDefault="003C51AB" w:rsidP="003C51AB">
      <w:r>
        <w:t>(A módosítások jellegétől függően, lehet szövegdoboz nyilakkal vagy lábjegyzet is az indoklás.)</w:t>
      </w:r>
    </w:p>
    <w:p w14:paraId="16D03673" w14:textId="77777777" w:rsidR="003C51AB" w:rsidRDefault="003C51AB" w:rsidP="003C51AB">
      <w:r>
        <w:t>Maximális pontszámot ér az összes módosítás dokumentálása. Ha nem volt módosítás és a kód a korábban beadott tervet képezi le, akkor megkapható a maximális pontszám (nem a mennyiség, hanem a minőség számít.) Ebben az esetben is szerepeljen itt az első részteljesítés.</w:t>
      </w:r>
    </w:p>
    <w:p w14:paraId="4CC5A72E" w14:textId="77777777" w:rsidR="003C51AB" w:rsidRDefault="003C51AB" w:rsidP="003C51AB">
      <w:pPr>
        <w:pStyle w:val="Rsz"/>
      </w:pPr>
      <w:r>
        <w:t>Kód forrása</w:t>
      </w:r>
      <w:r>
        <w:tab/>
      </w:r>
      <w:proofErr w:type="spellStart"/>
      <w:r>
        <w:t>max</w:t>
      </w:r>
      <w:proofErr w:type="spellEnd"/>
      <w:r>
        <w:t xml:space="preserve"> 11 pont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823"/>
      </w:tblGrid>
      <w:tr w:rsidR="003C51AB" w14:paraId="1A1B2C08" w14:textId="77777777" w:rsidTr="00533EDD">
        <w:tc>
          <w:tcPr>
            <w:tcW w:w="6799" w:type="dxa"/>
          </w:tcPr>
          <w:p w14:paraId="55AB5B8A" w14:textId="0DB49167" w:rsidR="003C51AB" w:rsidRPr="003C51AB" w:rsidRDefault="003C51AB" w:rsidP="00533EDD">
            <w:pPr>
              <w:rPr>
                <w:lang w:val="en-US"/>
              </w:rPr>
            </w:pPr>
            <w:r>
              <w:t xml:space="preserve">biro.elte.hu téma: </w:t>
            </w:r>
            <w:r>
              <w:t>Programozás 1. beadandó</w:t>
            </w:r>
            <w:r>
              <w:br/>
              <w:t>feladat:</w:t>
            </w:r>
            <w:r>
              <w:t xml:space="preserve"> Bináris alak 1-esei</w:t>
            </w:r>
            <w:r>
              <w:br/>
              <w:t>beadás (feltöltés) sorszáma:</w:t>
            </w:r>
            <w:r>
              <w:t xml:space="preserve"> 1</w:t>
            </w:r>
            <w:r>
              <w:br/>
              <w:t xml:space="preserve">pontszám: </w:t>
            </w:r>
            <w:r>
              <w:t>10</w:t>
            </w:r>
            <w:r>
              <w:rPr>
                <w:lang w:val="en-US"/>
              </w:rPr>
              <w:t>0/100</w:t>
            </w:r>
          </w:p>
        </w:tc>
        <w:tc>
          <w:tcPr>
            <w:tcW w:w="2823" w:type="dxa"/>
          </w:tcPr>
          <w:p w14:paraId="29E39015" w14:textId="77777777" w:rsidR="003C51AB" w:rsidRDefault="003C51AB" w:rsidP="00533EDD">
            <w:proofErr w:type="spellStart"/>
            <w:r>
              <w:t>Break</w:t>
            </w:r>
            <w:proofErr w:type="spellEnd"/>
            <w:r>
              <w:t xml:space="preserve">, </w:t>
            </w:r>
            <w:proofErr w:type="spellStart"/>
            <w:r>
              <w:t>exit</w:t>
            </w:r>
            <w:proofErr w:type="spellEnd"/>
            <w:r>
              <w:t xml:space="preserve"> vagy </w:t>
            </w:r>
            <w:proofErr w:type="spellStart"/>
            <w:r>
              <w:t>try-catch</w:t>
            </w:r>
            <w:proofErr w:type="spellEnd"/>
            <w:r>
              <w:t xml:space="preserve"> használata esetén a 11 pontból legfeljebb 1 pont adható.</w:t>
            </w:r>
          </w:p>
        </w:tc>
      </w:tr>
      <w:tr w:rsidR="003C51AB" w14:paraId="196B8A22" w14:textId="77777777" w:rsidTr="00533EDD">
        <w:tc>
          <w:tcPr>
            <w:tcW w:w="6799" w:type="dxa"/>
          </w:tcPr>
          <w:p w14:paraId="1F74DD70" w14:textId="77777777" w:rsidR="003C51AB" w:rsidRDefault="003C51AB" w:rsidP="00533EDD">
            <w:r>
              <w:t>Ha volt: hibás tesztesetek sorszáma és a mellettük megjelenő hibaüzenetek</w:t>
            </w:r>
          </w:p>
          <w:p w14:paraId="615FE3CF" w14:textId="77777777" w:rsidR="003C51AB" w:rsidRDefault="003C51AB" w:rsidP="00533EDD"/>
        </w:tc>
        <w:tc>
          <w:tcPr>
            <w:tcW w:w="2823" w:type="dxa"/>
          </w:tcPr>
          <w:p w14:paraId="36B35909" w14:textId="77777777" w:rsidR="003C51AB" w:rsidRDefault="003C51AB" w:rsidP="00533EDD">
            <w:r>
              <w:t>A hibaüzenetek és a kód függvényében, akár 80%-os eredmény is lehet maximális pontszámú</w:t>
            </w:r>
          </w:p>
        </w:tc>
      </w:tr>
    </w:tbl>
    <w:p w14:paraId="4D9F085A" w14:textId="77777777" w:rsidR="003C51AB" w:rsidRDefault="003C51AB" w:rsidP="003C51AB"/>
    <w:p w14:paraId="691041E7" w14:textId="77777777" w:rsidR="003C51AB" w:rsidRDefault="003C51AB" w:rsidP="003C51AB">
      <w:pPr>
        <w:pStyle w:val="Rsz"/>
      </w:pPr>
      <w:r>
        <w:t>Kód</w:t>
      </w:r>
      <w:r>
        <w:tab/>
      </w:r>
      <w:proofErr w:type="spellStart"/>
      <w:r>
        <w:t>max</w:t>
      </w:r>
      <w:proofErr w:type="spellEnd"/>
      <w:r>
        <w:t xml:space="preserve"> 26 pont</w:t>
      </w:r>
    </w:p>
    <w:p w14:paraId="2FBD399F" w14:textId="77777777" w:rsidR="003C51AB" w:rsidRDefault="003C51AB" w:rsidP="003C51AB">
      <w:r>
        <w:t>2-2-2 pont: megjegyzésbe írt információk, külön választott deklarálás és kiírás.</w:t>
      </w:r>
    </w:p>
    <w:p w14:paraId="09586886" w14:textId="77777777" w:rsidR="003C51AB" w:rsidRDefault="003C51AB" w:rsidP="003C51AB">
      <w:r>
        <w:lastRenderedPageBreak/>
        <w:t xml:space="preserve">8 pont a külön választott beolvasás/adatok eltárolása Ezen belül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vagy </w:t>
      </w:r>
      <w:proofErr w:type="spellStart"/>
      <w:r>
        <w:t>try-catch</w:t>
      </w:r>
      <w:proofErr w:type="spellEnd"/>
      <w:r>
        <w:t xml:space="preserve"> használata esetén a 8 pontból 0 pont adható.</w:t>
      </w:r>
    </w:p>
    <w:p w14:paraId="1FAE9567" w14:textId="77777777" w:rsidR="003C51AB" w:rsidRDefault="003C51AB" w:rsidP="003C51AB">
      <w:r>
        <w:t xml:space="preserve">12 pont az algoritmus szabványos kódolása. Ezen belül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vagy </w:t>
      </w:r>
      <w:proofErr w:type="spellStart"/>
      <w:r>
        <w:t>try-catch</w:t>
      </w:r>
      <w:proofErr w:type="spellEnd"/>
      <w:r>
        <w:t xml:space="preserve"> használata esetén a 26 pontból 0 pont adható.</w:t>
      </w:r>
    </w:p>
    <w:p w14:paraId="21ECBE23" w14:textId="77777777" w:rsidR="003C51AB" w:rsidRDefault="003C51AB" w:rsidP="003C51AB"/>
    <w:p w14:paraId="3CE5EEEB" w14:textId="77777777" w:rsidR="003C51AB" w:rsidRDefault="003C51AB" w:rsidP="003C51AB">
      <w:r>
        <w:t>/*</w:t>
      </w:r>
    </w:p>
    <w:p w14:paraId="5C0B8CD4" w14:textId="77777777" w:rsidR="003C51AB" w:rsidRDefault="003C51AB" w:rsidP="003C51AB">
      <w:r>
        <w:t xml:space="preserve">    György Norbert, AY4MBA, ay4mba@inf.elte.hu</w:t>
      </w:r>
    </w:p>
    <w:p w14:paraId="42268A97" w14:textId="77777777" w:rsidR="003C51AB" w:rsidRDefault="003C51AB" w:rsidP="003C51AB"/>
    <w:p w14:paraId="5B9F9A12" w14:textId="77777777" w:rsidR="003C51AB" w:rsidRDefault="003C51AB" w:rsidP="003C51AB">
      <w:r>
        <w:t xml:space="preserve">    Bináris Alak 1-esei</w:t>
      </w:r>
    </w:p>
    <w:p w14:paraId="14E68EDE" w14:textId="77777777" w:rsidR="003C51AB" w:rsidRDefault="003C51AB" w:rsidP="003C51AB">
      <w:r>
        <w:t xml:space="preserve">    Számítsd ki, hogy az N természetes szám binárisan felírt alakjában hány db 1-es számjegy szere-</w:t>
      </w:r>
    </w:p>
    <w:p w14:paraId="6C038475" w14:textId="77777777" w:rsidR="003C51AB" w:rsidRDefault="003C51AB" w:rsidP="003C51AB">
      <w:r>
        <w:t xml:space="preserve">    </w:t>
      </w:r>
      <w:proofErr w:type="spellStart"/>
      <w:r>
        <w:t>pel</w:t>
      </w:r>
      <w:proofErr w:type="spellEnd"/>
      <w:r>
        <w:t>!</w:t>
      </w:r>
    </w:p>
    <w:p w14:paraId="5DFD63FA" w14:textId="77777777" w:rsidR="003C51AB" w:rsidRDefault="003C51AB" w:rsidP="003C51AB">
      <w:r>
        <w:t>*/</w:t>
      </w:r>
    </w:p>
    <w:p w14:paraId="5CF1682D" w14:textId="77777777" w:rsidR="003C51AB" w:rsidRDefault="003C51AB" w:rsidP="003C51AB"/>
    <w:p w14:paraId="343677F1" w14:textId="77777777" w:rsidR="003C51AB" w:rsidRDefault="003C51AB" w:rsidP="003C51AB">
      <w:proofErr w:type="spellStart"/>
      <w:r>
        <w:t>using</w:t>
      </w:r>
      <w:proofErr w:type="spellEnd"/>
      <w:r>
        <w:t xml:space="preserve"> System;</w:t>
      </w:r>
    </w:p>
    <w:p w14:paraId="28A41A1D" w14:textId="77777777" w:rsidR="003C51AB" w:rsidRDefault="003C51AB" w:rsidP="003C51AB"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3A8AA1E7" w14:textId="77777777" w:rsidR="003C51AB" w:rsidRDefault="003C51AB" w:rsidP="003C51AB"/>
    <w:p w14:paraId="7371ECD0" w14:textId="77777777" w:rsidR="003C51AB" w:rsidRDefault="003C51AB" w:rsidP="003C51AB">
      <w:r>
        <w:t>//DEKLARÁCIÓ</w:t>
      </w:r>
    </w:p>
    <w:p w14:paraId="7496D5DB" w14:textId="77777777" w:rsidR="003C51AB" w:rsidRDefault="003C51AB" w:rsidP="003C51AB">
      <w:r>
        <w:t xml:space="preserve">int N = 0, </w:t>
      </w:r>
      <w:proofErr w:type="spellStart"/>
      <w:r>
        <w:t>egyesekSzama</w:t>
      </w:r>
      <w:proofErr w:type="spellEnd"/>
      <w:r>
        <w:t xml:space="preserve"> = 0, </w:t>
      </w:r>
      <w:proofErr w:type="spellStart"/>
      <w:r>
        <w:t>binarisHossz</w:t>
      </w:r>
      <w:proofErr w:type="spellEnd"/>
      <w:r>
        <w:t xml:space="preserve"> = 0;</w:t>
      </w:r>
    </w:p>
    <w:p w14:paraId="59971AC8" w14:textId="77777777" w:rsidR="003C51AB" w:rsidRDefault="003C51AB" w:rsidP="003C51AB">
      <w:proofErr w:type="spellStart"/>
      <w:r>
        <w:t>string</w:t>
      </w:r>
      <w:proofErr w:type="spellEnd"/>
      <w:r>
        <w:t xml:space="preserve"> </w:t>
      </w:r>
      <w:proofErr w:type="spellStart"/>
      <w:r>
        <w:t>binaris</w:t>
      </w:r>
      <w:proofErr w:type="spellEnd"/>
      <w:r>
        <w:t>;</w:t>
      </w:r>
    </w:p>
    <w:p w14:paraId="14EB5DF9" w14:textId="77777777" w:rsidR="003C51AB" w:rsidRDefault="003C51AB" w:rsidP="003C51AB"/>
    <w:p w14:paraId="2480E1D7" w14:textId="77777777" w:rsidR="003C51AB" w:rsidRDefault="003C51AB" w:rsidP="003C51AB">
      <w:r>
        <w:t>//BEOLVASÁS</w:t>
      </w:r>
    </w:p>
    <w:p w14:paraId="7F64BA69" w14:textId="77777777" w:rsidR="003C51AB" w:rsidRDefault="003C51AB" w:rsidP="003C51AB">
      <w:proofErr w:type="spellStart"/>
      <w:proofErr w:type="gramStart"/>
      <w:r>
        <w:t>Console.Error.Write</w:t>
      </w:r>
      <w:proofErr w:type="spellEnd"/>
      <w:proofErr w:type="gramEnd"/>
      <w:r>
        <w:t xml:space="preserve">("Add meg a </w:t>
      </w:r>
      <w:proofErr w:type="spellStart"/>
      <w:r>
        <w:t>szamodat</w:t>
      </w:r>
      <w:proofErr w:type="spellEnd"/>
      <w:r>
        <w:t>!");</w:t>
      </w:r>
    </w:p>
    <w:p w14:paraId="56504F05" w14:textId="77777777" w:rsidR="003C51AB" w:rsidRDefault="003C51AB" w:rsidP="003C51AB">
      <w:r>
        <w:t>N = Convert.ToInt32(</w:t>
      </w:r>
      <w:proofErr w:type="spellStart"/>
      <w:r>
        <w:t>Console.ReadLine</w:t>
      </w:r>
      <w:proofErr w:type="spellEnd"/>
      <w:r>
        <w:t>());</w:t>
      </w:r>
    </w:p>
    <w:p w14:paraId="61F45CD7" w14:textId="77777777" w:rsidR="003C51AB" w:rsidRDefault="003C51AB" w:rsidP="003C51AB"/>
    <w:p w14:paraId="769A7EC4" w14:textId="77777777" w:rsidR="003C51AB" w:rsidRDefault="003C51AB" w:rsidP="003C51AB">
      <w:r>
        <w:t>//Input átalakítása</w:t>
      </w:r>
    </w:p>
    <w:p w14:paraId="1FFE1D2A" w14:textId="77777777" w:rsidR="003C51AB" w:rsidRDefault="003C51AB" w:rsidP="003C51AB">
      <w:proofErr w:type="spellStart"/>
      <w:r>
        <w:t>binaris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(N, 2);</w:t>
      </w:r>
    </w:p>
    <w:p w14:paraId="72B1A6C0" w14:textId="77777777" w:rsidR="003C51AB" w:rsidRDefault="003C51AB" w:rsidP="003C51AB"/>
    <w:p w14:paraId="2457136E" w14:textId="77777777" w:rsidR="003C51AB" w:rsidRDefault="003C51AB" w:rsidP="003C51AB">
      <w:r>
        <w:t>//Az átalakított input hossza</w:t>
      </w:r>
    </w:p>
    <w:p w14:paraId="3B912A38" w14:textId="77777777" w:rsidR="003C51AB" w:rsidRDefault="003C51AB" w:rsidP="003C51AB">
      <w:proofErr w:type="spellStart"/>
      <w:r>
        <w:t>binarisHossz</w:t>
      </w:r>
      <w:proofErr w:type="spellEnd"/>
      <w:r>
        <w:t xml:space="preserve"> = </w:t>
      </w:r>
      <w:proofErr w:type="spellStart"/>
      <w:proofErr w:type="gramStart"/>
      <w:r>
        <w:t>binaris.Length</w:t>
      </w:r>
      <w:proofErr w:type="spellEnd"/>
      <w:proofErr w:type="gramEnd"/>
      <w:r>
        <w:t>;</w:t>
      </w:r>
    </w:p>
    <w:p w14:paraId="4B0D7638" w14:textId="77777777" w:rsidR="003C51AB" w:rsidRDefault="003C51AB" w:rsidP="003C51AB"/>
    <w:p w14:paraId="5E7D0DF2" w14:textId="77777777" w:rsidR="003C51AB" w:rsidRDefault="003C51AB" w:rsidP="003C51AB">
      <w:r>
        <w:t>//FELDOLGOZÁS</w:t>
      </w:r>
    </w:p>
    <w:p w14:paraId="7E8CE151" w14:textId="77777777" w:rsidR="003C51AB" w:rsidRDefault="003C51AB" w:rsidP="003C51AB"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binarisHossz</w:t>
      </w:r>
      <w:proofErr w:type="spellEnd"/>
      <w:proofErr w:type="gramEnd"/>
      <w:r>
        <w:t>; i++)</w:t>
      </w:r>
    </w:p>
    <w:p w14:paraId="7DACC98C" w14:textId="77777777" w:rsidR="003C51AB" w:rsidRDefault="003C51AB" w:rsidP="003C51AB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binaris</w:t>
      </w:r>
      <w:proofErr w:type="spellEnd"/>
      <w:r>
        <w:t>[i] == '1')</w:t>
      </w:r>
    </w:p>
    <w:p w14:paraId="68BCFA11" w14:textId="77777777" w:rsidR="003C51AB" w:rsidRDefault="003C51AB" w:rsidP="003C51AB">
      <w:r>
        <w:t xml:space="preserve">        </w:t>
      </w:r>
      <w:proofErr w:type="spellStart"/>
      <w:r>
        <w:t>egyesekSzama</w:t>
      </w:r>
      <w:proofErr w:type="spellEnd"/>
      <w:r>
        <w:t>++;</w:t>
      </w:r>
    </w:p>
    <w:p w14:paraId="34D241E8" w14:textId="77777777" w:rsidR="003C51AB" w:rsidRDefault="003C51AB" w:rsidP="003C51AB"/>
    <w:p w14:paraId="0137320F" w14:textId="77777777" w:rsidR="003C51AB" w:rsidRDefault="003C51AB" w:rsidP="003C51AB">
      <w:r>
        <w:t>//KIÍRÁS</w:t>
      </w:r>
    </w:p>
    <w:p w14:paraId="136A38A1" w14:textId="3D881595" w:rsidR="003C51AB" w:rsidRDefault="003C51AB" w:rsidP="003C51AB">
      <w:proofErr w:type="spellStart"/>
      <w:r>
        <w:t>Console.WriteLine</w:t>
      </w:r>
      <w:proofErr w:type="spellEnd"/>
      <w:r>
        <w:t>(</w:t>
      </w:r>
      <w:proofErr w:type="spellStart"/>
      <w:r>
        <w:t>egyesekSzama</w:t>
      </w:r>
      <w:proofErr w:type="spellEnd"/>
      <w:r>
        <w:t>);</w:t>
      </w:r>
    </w:p>
    <w:p w14:paraId="6D0B3A93" w14:textId="77777777" w:rsidR="003C51AB" w:rsidRDefault="003C51AB" w:rsidP="003C51AB">
      <w:pPr>
        <w:pStyle w:val="Rsz"/>
      </w:pPr>
      <w:r>
        <w:lastRenderedPageBreak/>
        <w:t>Teszt</w:t>
      </w:r>
      <w:r>
        <w:tab/>
      </w:r>
      <w:proofErr w:type="spellStart"/>
      <w:r>
        <w:t>max</w:t>
      </w:r>
      <w:proofErr w:type="spellEnd"/>
      <w:r>
        <w:t xml:space="preserve"> 3 pont</w:t>
      </w:r>
    </w:p>
    <w:p w14:paraId="62D2FB2F" w14:textId="77777777" w:rsidR="003C51AB" w:rsidRDefault="003C51AB" w:rsidP="003C51AB">
      <w:r>
        <w:t>A feladathoz adott 2 teszten túl még 3 teszt.</w:t>
      </w:r>
    </w:p>
    <w:p w14:paraId="52FB1590" w14:textId="77777777" w:rsidR="003C51AB" w:rsidRDefault="003C51AB" w:rsidP="003C51AB">
      <w:r>
        <w:t>(A tervmódosítást alátámasztó tesztek, speciális esetek tesztjei.)</w:t>
      </w:r>
    </w:p>
    <w:tbl>
      <w:tblPr>
        <w:tblStyle w:val="TableGrid"/>
        <w:tblW w:w="0" w:type="auto"/>
        <w:tblInd w:w="454" w:type="dxa"/>
        <w:tblLook w:val="04A0" w:firstRow="1" w:lastRow="0" w:firstColumn="1" w:lastColumn="0" w:noHBand="0" w:noVBand="1"/>
      </w:tblPr>
      <w:tblGrid>
        <w:gridCol w:w="1242"/>
        <w:gridCol w:w="2268"/>
        <w:gridCol w:w="2788"/>
        <w:gridCol w:w="2568"/>
      </w:tblGrid>
      <w:tr w:rsidR="003C51AB" w14:paraId="3E42FC94" w14:textId="77777777" w:rsidTr="00533EDD">
        <w:tc>
          <w:tcPr>
            <w:tcW w:w="1242" w:type="dxa"/>
          </w:tcPr>
          <w:p w14:paraId="057706D7" w14:textId="77777777" w:rsidR="003C51AB" w:rsidRDefault="003C51AB" w:rsidP="00533EDD"/>
        </w:tc>
        <w:tc>
          <w:tcPr>
            <w:tcW w:w="2268" w:type="dxa"/>
          </w:tcPr>
          <w:p w14:paraId="424E0B32" w14:textId="77777777" w:rsidR="003C51AB" w:rsidRDefault="003C51AB" w:rsidP="00533EDD">
            <w:r>
              <w:t>Saját 1.</w:t>
            </w:r>
          </w:p>
        </w:tc>
        <w:tc>
          <w:tcPr>
            <w:tcW w:w="2788" w:type="dxa"/>
          </w:tcPr>
          <w:p w14:paraId="471053A2" w14:textId="77777777" w:rsidR="003C51AB" w:rsidRDefault="003C51AB" w:rsidP="00533EDD">
            <w:r>
              <w:t>Saját 2.</w:t>
            </w:r>
          </w:p>
        </w:tc>
        <w:tc>
          <w:tcPr>
            <w:tcW w:w="2568" w:type="dxa"/>
          </w:tcPr>
          <w:p w14:paraId="586538DB" w14:textId="77777777" w:rsidR="003C51AB" w:rsidRDefault="003C51AB" w:rsidP="00533EDD">
            <w:r>
              <w:t>Saját 3</w:t>
            </w:r>
          </w:p>
        </w:tc>
      </w:tr>
      <w:tr w:rsidR="003C51AB" w14:paraId="30DF39F3" w14:textId="77777777" w:rsidTr="00533EDD">
        <w:tc>
          <w:tcPr>
            <w:tcW w:w="1242" w:type="dxa"/>
          </w:tcPr>
          <w:p w14:paraId="2AE09D7F" w14:textId="77777777" w:rsidR="003C51AB" w:rsidRDefault="003C51AB" w:rsidP="00533EDD">
            <w:r>
              <w:t>Bemenet:</w:t>
            </w:r>
          </w:p>
        </w:tc>
        <w:tc>
          <w:tcPr>
            <w:tcW w:w="2268" w:type="dxa"/>
          </w:tcPr>
          <w:p w14:paraId="0606E1EA" w14:textId="1D12554E" w:rsidR="003C51AB" w:rsidRDefault="00695D84" w:rsidP="00533EDD">
            <w:r>
              <w:t>2</w:t>
            </w:r>
          </w:p>
        </w:tc>
        <w:tc>
          <w:tcPr>
            <w:tcW w:w="2788" w:type="dxa"/>
          </w:tcPr>
          <w:p w14:paraId="51157A24" w14:textId="4A382A7C" w:rsidR="003C51AB" w:rsidRDefault="00695D84" w:rsidP="00533EDD">
            <w:r>
              <w:t>124</w:t>
            </w:r>
          </w:p>
        </w:tc>
        <w:tc>
          <w:tcPr>
            <w:tcW w:w="2568" w:type="dxa"/>
          </w:tcPr>
          <w:p w14:paraId="3FFB9065" w14:textId="21C17D08" w:rsidR="003C51AB" w:rsidRDefault="00695D84" w:rsidP="00533EDD">
            <w:r>
              <w:t>1024</w:t>
            </w:r>
          </w:p>
        </w:tc>
      </w:tr>
      <w:tr w:rsidR="003C51AB" w14:paraId="6FF227E0" w14:textId="77777777" w:rsidTr="00533EDD">
        <w:tc>
          <w:tcPr>
            <w:tcW w:w="1242" w:type="dxa"/>
          </w:tcPr>
          <w:p w14:paraId="7EBEEF26" w14:textId="77777777" w:rsidR="003C51AB" w:rsidRDefault="003C51AB" w:rsidP="00533EDD">
            <w:r>
              <w:t>Kimenet:</w:t>
            </w:r>
          </w:p>
        </w:tc>
        <w:tc>
          <w:tcPr>
            <w:tcW w:w="2268" w:type="dxa"/>
          </w:tcPr>
          <w:p w14:paraId="7DE976C4" w14:textId="54700E01" w:rsidR="003C51AB" w:rsidRDefault="00695D84" w:rsidP="00695D84">
            <w:pPr>
              <w:tabs>
                <w:tab w:val="center" w:pos="1026"/>
                <w:tab w:val="right" w:pos="2052"/>
              </w:tabs>
            </w:pPr>
            <w:r>
              <w:t>1</w:t>
            </w:r>
            <w:r>
              <w:tab/>
            </w:r>
            <w:r>
              <w:tab/>
            </w:r>
          </w:p>
        </w:tc>
        <w:tc>
          <w:tcPr>
            <w:tcW w:w="2788" w:type="dxa"/>
          </w:tcPr>
          <w:p w14:paraId="007E480D" w14:textId="32D22898" w:rsidR="003C51AB" w:rsidRDefault="00695D84" w:rsidP="00533EDD">
            <w:r>
              <w:t>5</w:t>
            </w:r>
          </w:p>
        </w:tc>
        <w:tc>
          <w:tcPr>
            <w:tcW w:w="2568" w:type="dxa"/>
          </w:tcPr>
          <w:p w14:paraId="079EBE2B" w14:textId="1C5DB5D4" w:rsidR="003C51AB" w:rsidRDefault="00695D84" w:rsidP="00533EDD">
            <w:r>
              <w:t>1</w:t>
            </w:r>
          </w:p>
        </w:tc>
      </w:tr>
    </w:tbl>
    <w:p w14:paraId="78833ED2" w14:textId="77777777" w:rsidR="005B74A4" w:rsidRDefault="005B74A4" w:rsidP="003C51AB">
      <w:pPr>
        <w:pStyle w:val="Specifikci"/>
        <w:ind w:left="0" w:firstLine="0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397"/>
    <w:multiLevelType w:val="hybridMultilevel"/>
    <w:tmpl w:val="FDD68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3"/>
  </w:num>
  <w:num w:numId="2" w16cid:durableId="2125733805">
    <w:abstractNumId w:val="2"/>
  </w:num>
  <w:num w:numId="3" w16cid:durableId="1174567383">
    <w:abstractNumId w:val="4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  <w:num w:numId="7" w16cid:durableId="1404835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75BCB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1AE4"/>
    <w:rsid w:val="001B43A1"/>
    <w:rsid w:val="001E513B"/>
    <w:rsid w:val="00203E0D"/>
    <w:rsid w:val="00270291"/>
    <w:rsid w:val="0028594D"/>
    <w:rsid w:val="003032C7"/>
    <w:rsid w:val="003701EB"/>
    <w:rsid w:val="00372652"/>
    <w:rsid w:val="003B63EF"/>
    <w:rsid w:val="003C5123"/>
    <w:rsid w:val="003C51AB"/>
    <w:rsid w:val="003C6EE2"/>
    <w:rsid w:val="004145C4"/>
    <w:rsid w:val="00447716"/>
    <w:rsid w:val="00477336"/>
    <w:rsid w:val="004801EA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B74A4"/>
    <w:rsid w:val="006125F4"/>
    <w:rsid w:val="00654D09"/>
    <w:rsid w:val="006722A3"/>
    <w:rsid w:val="00673648"/>
    <w:rsid w:val="006769DF"/>
    <w:rsid w:val="006919FD"/>
    <w:rsid w:val="00695D84"/>
    <w:rsid w:val="006A0445"/>
    <w:rsid w:val="006A0E70"/>
    <w:rsid w:val="006E1B79"/>
    <w:rsid w:val="006E712F"/>
    <w:rsid w:val="00700F69"/>
    <w:rsid w:val="007032C2"/>
    <w:rsid w:val="0071295F"/>
    <w:rsid w:val="0072482F"/>
    <w:rsid w:val="00725206"/>
    <w:rsid w:val="00742183"/>
    <w:rsid w:val="00750284"/>
    <w:rsid w:val="00766F8E"/>
    <w:rsid w:val="007745BC"/>
    <w:rsid w:val="0078153A"/>
    <w:rsid w:val="00810209"/>
    <w:rsid w:val="00827692"/>
    <w:rsid w:val="008714AD"/>
    <w:rsid w:val="008D7668"/>
    <w:rsid w:val="00904C2D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10A01"/>
    <w:rsid w:val="00AA4F2D"/>
    <w:rsid w:val="00AC42F0"/>
    <w:rsid w:val="00AD1B0C"/>
    <w:rsid w:val="00B0766B"/>
    <w:rsid w:val="00B12F0F"/>
    <w:rsid w:val="00B62B7B"/>
    <w:rsid w:val="00B83D26"/>
    <w:rsid w:val="00BC3E81"/>
    <w:rsid w:val="00C451FE"/>
    <w:rsid w:val="00CE28EC"/>
    <w:rsid w:val="00DC128E"/>
    <w:rsid w:val="00DF2347"/>
    <w:rsid w:val="00E040BC"/>
    <w:rsid w:val="00E160CD"/>
    <w:rsid w:val="00E25923"/>
    <w:rsid w:val="00E30578"/>
    <w:rsid w:val="00E62755"/>
    <w:rsid w:val="00E636AF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6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6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6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7F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B7F67"/>
    <w:rPr>
      <w:i/>
      <w:iCs/>
      <w:color w:val="auto"/>
    </w:rPr>
  </w:style>
  <w:style w:type="paragraph" w:styleId="NoSpacing">
    <w:name w:val="No Spacing"/>
    <w:uiPriority w:val="1"/>
    <w:qFormat/>
    <w:rsid w:val="000B7F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B7F6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B7F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7F6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B7F6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F67"/>
    <w:pPr>
      <w:outlineLvl w:val="9"/>
    </w:pPr>
  </w:style>
  <w:style w:type="paragraph" w:styleId="ListParagraph">
    <w:name w:val="List Paragraph"/>
    <w:basedOn w:val="Norma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al"/>
    <w:qFormat/>
    <w:rsid w:val="00DC128E"/>
  </w:style>
  <w:style w:type="character" w:styleId="PlaceholderText">
    <w:name w:val="Placeholder Text"/>
    <w:basedOn w:val="DefaultParagraphFont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al"/>
    <w:next w:val="Norma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a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a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Paragraph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sv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customXml/itemProps3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György Norbert</cp:lastModifiedBy>
  <cp:revision>2</cp:revision>
  <dcterms:created xsi:type="dcterms:W3CDTF">2023-10-27T10:49:00Z</dcterms:created>
  <dcterms:modified xsi:type="dcterms:W3CDTF">2023-10-27T10:49:00Z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