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8707" w14:textId="6A53933C" w:rsidR="004D6145" w:rsidRDefault="00000000">
      <w:pPr>
        <w:jc w:val="center"/>
        <w:rPr>
          <w:rFonts w:hint="eastAsia"/>
          <w:lang w:eastAsia="zh-CN"/>
        </w:rPr>
      </w:pPr>
      <w:r>
        <w:rPr>
          <w:b/>
          <w:color w:val="1F4E79"/>
          <w:sz w:val="40"/>
          <w:lang w:eastAsia="zh-CN"/>
        </w:rPr>
        <w:t>海战游戏项目说明文档</w:t>
      </w:r>
    </w:p>
    <w:p w14:paraId="7ED0E6E6" w14:textId="77777777" w:rsidR="004D6145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海战游戏设计亮点与玩法特色</w:t>
      </w:r>
    </w:p>
    <w:p w14:paraId="2F370097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“海战”是一款经典小游戏，常见于纸笔游戏或机载娱乐设备。本项目在经典海战规则基础上进行了系统性扩展与再设计，目标不是简单复刻，而是把原本偏“猜格子”的玩法提升为更具策略深度的战术对抗游戏。当前版本虽然仍在持续开发，但已经具备完整的放置、规划、结算与胜负判定流程，能够较清晰地展示项目的核心亮点。</w:t>
      </w:r>
    </w:p>
    <w:p w14:paraId="6C1E5E38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首先，本项目在武器系统上进行了显著扩展。传统海战通常以单格攻击为核心，而本项目加入了火炮、鱼雷、炸弹与侦察等多种武器：火炮适合精准打击，鱼雷适合沿直线压制和探测，炸弹适合区域覆盖，侦察则负责获取情报而非直接造成伤害。不同武器在攻击范围和战术职能上形成互补，使玩家每回合都需要进行组合式决策，而不再是单纯的随机试探。</w:t>
      </w:r>
    </w:p>
    <w:p w14:paraId="6411817A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其次，项目构建了多类型舰船系统。不同舰船不仅尺寸不同，武器配置和能力也不同。例如部分舰船偏向火炮输出，部分更强调鱼雷能力，航空类舰船则更适合提供侦察或区域打击。更重要的是，舰船的存活状态会直接影响回合火力，因此玩家必须根据己方剩余舰队的结构动态调整策略。这使得游戏的思考重点从“有没有打中”进一步扩展到“该如何组织本回合的火力结构”。</w:t>
      </w:r>
    </w:p>
    <w:p w14:paraId="0EA11E55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在流程设计上，项目采用了“攻击规划—统一结算”的回合制机制。双方先分别完成布局，布局信息随后被锁定并隐藏；进入战斗阶段后，玩家不是点击一次就立即结算，而是先规划本回合全部行动，再统一进入结算阶段。这样的设计一方面减少了传统逐次攻击带来的信息优势和先手优势，另一方面也为后续扩展额外回合、特殊舰船技能以及水面/水下单位等机制预留了空间。</w:t>
      </w:r>
    </w:p>
    <w:p w14:paraId="561563C4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此外，项目还尝试融入历史教育元素。游戏结束后，玩家有机会解锁与真实舰船或海军人物相关的历史知识卡片，并在菜单中查看其背景资料。未来若资源允许，这些内容还可以进一步与皮肤系统或展示系统结合，使玩家在获得娱乐体验的同时，也能接触到一定的海战史和军事技术史内容。</w:t>
      </w:r>
    </w:p>
    <w:p w14:paraId="0DA13B96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总体来看，本项目的亮点不在于单一规则创新，而在于多种机制的组合：多武器系统提升了回合决策密度，多舰种系统增强了战术分工，统一结算机制提升了公平性，历史内容则扩展了作品的文化价值。即使部分进阶规则尚未完全实装，当前版本仍已具备较强的可玩性和较明确的扩展潜力。</w:t>
      </w:r>
    </w:p>
    <w:p w14:paraId="7D7793C0" w14:textId="77777777" w:rsidR="004D6145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代码结构与系统设计特色</w:t>
      </w:r>
    </w:p>
    <w:p w14:paraId="6F6C17AC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考虑到项目组成员此前对游戏引擎开发经验有限，我们采取了“先用控制台程序验证基本逻辑，再逐步移植到 Unity”的开发路线。虽然移植过程比预期更复杂，但前期对规则和数据结构的梳理，为后续在 Unity 中实现战斗系统提供了重要基础。</w:t>
      </w:r>
    </w:p>
    <w:p w14:paraId="20D5031E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当前版本在代码组织上强调“控制器统筹场景主流程、公共模块提供数据与规则支撑”的思路。带有 Controller 的脚本并不只是简单转发，而是承担了各场景中的主要逻辑：PlacementController 负责布置阶段的交互与保存；BattleController 和 BattleFlowController 则共同负责战斗阶段中的输入管理、攻击规划、结算调用与流程推进。这样的组织方式既符合 Unity 的场景开发习惯，也方便在调试时快速追踪核心逻辑。</w:t>
      </w:r>
    </w:p>
    <w:p w14:paraId="26E56373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在战斗系统实现上，项目采用了回合制攻击规划与统一结算机制。玩家在回合内的所有操作不会立即写入真实棋盘，而是先被记录为攻击计划；待回合结束后，再统一调用结算逻辑处理。本项目使用了类似 PendingDamage 的缓存结构存放本回合的中间结果，再在合适时机统一提交到棋盘状态。这样的“两阶段更新”设计不仅有助于实现撤销和预览，也能避免同一回合内多次命中同一格时出现重复伤害。</w:t>
      </w:r>
    </w:p>
    <w:p w14:paraId="49250C8B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在攻击逻辑组织方面，系统设置了统一的攻击结算入口 BattleResolver，并通过接口化方式将具体武器结算与控制器分离。控制层只负责收集计划和触发结算，底层则根据武器类型分别处理火炮、鱼雷、炸弹与侦察等逻辑。这样的做法使得新增武器或修改规则时，不需要大范围改动主流程代码，从而提升了扩展性。</w:t>
      </w:r>
    </w:p>
    <w:p w14:paraId="2D5EFB33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在数据层设计上，项目将真实棋盘信息与玩家可见情报进行了分离。BoardModel 负责存储舰船位置、受损情况和历史攻击信息；PlayerViewModel 只保存玩家已经通过攻击或侦察获得的可见内容。</w:t>
      </w:r>
      <w:r>
        <w:rPr>
          <w:lang w:eastAsia="zh-CN"/>
        </w:rPr>
        <w:lastRenderedPageBreak/>
        <w:t>UI 层读取的是玩家视图而不是完整棋盘，因此可以较自然地支持“不完全信息”的玩法，也减少了展示层误读隐藏信息的风险。</w:t>
      </w:r>
    </w:p>
    <w:p w14:paraId="2FD7B10A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项目还实现了独立的攻击范围计算模块 AttackMath。该模块主要负责直线、矩形等基础攻击区域的生成与边界处理，尽量保持无状态和纯计算特征。它虽然不是最显眼的部分，却是战斗系统稳定运行的重要基础，因为鱼雷、炸弹和侦察这类武器都依赖于准确的范围生成。</w:t>
      </w:r>
    </w:p>
    <w:p w14:paraId="00AF9A7D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同时，系统引入了基于 GameConfig 的配置化参数管理。棋盘尺寸、武器范围和部分规则参数并未直接写死在控制逻辑中，而是集中存放在配置对象中。借助 Unity 的 ScriptableObject 机制，开发者可以在编辑器内直接调整参数，这为后续平衡性测试和规则微调提供了便利。</w:t>
      </w:r>
    </w:p>
    <w:p w14:paraId="6BC65652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总体而言，本项目的代码特色主要体现在三个方面：一是以场景控制器为核心的主流程组织方式，二是以统一结算入口和缓存结构为支撑的回合制战斗设计，三是真实棋盘与玩家视图分离的数据思路。这些设计使当前版本既能支持已有功能，也具备继续扩展的基础。</w:t>
      </w:r>
    </w:p>
    <w:p w14:paraId="32EA6860" w14:textId="77777777" w:rsidR="004D6145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系统架构设计与模块关系说明</w:t>
      </w:r>
    </w:p>
    <w:p w14:paraId="65B2EF22" w14:textId="77777777" w:rsidR="004D6145" w:rsidRDefault="00000000">
      <w:pPr>
        <w:spacing w:after="160" w:line="336" w:lineRule="auto"/>
        <w:rPr>
          <w:rFonts w:hint="eastAsia"/>
        </w:rPr>
      </w:pPr>
      <w:r>
        <w:t>结合当前工程结构，在弃用部分早期方案后，项目代码已经基本稳定为“Placement、Battle、Core”三部分协同工作的形式。其中 Placement 负责布置阶段，Battle 负责战斗阶段，Core 则提供数据模型、规则计算、配置与渲染支持。</w:t>
      </w:r>
    </w:p>
    <w:p w14:paraId="1C8CD767" w14:textId="77777777" w:rsidR="004D6145" w:rsidRDefault="00000000">
      <w:pPr>
        <w:spacing w:after="160" w:line="336" w:lineRule="auto"/>
        <w:rPr>
          <w:rFonts w:hint="eastAsia"/>
        </w:rPr>
      </w:pPr>
      <w:r>
        <w:t>在该结构中，PlacementController、BattleController 与 BattleFlowController 是主要控制脚本。它们分别承担玩家输入、界面联动、攻击规划、回合推进和结果同步等任务。与之对应，其余脚本更多承担基础支撑职责：例如 BoardModel、CellTruth、BoardCell 和 PlayerViewModel 负责状态存储；AttackMath 负责攻击范围计算；GameConfig 与舰船相关脚本负责规则与参数定义；IAttackResolver、TurnPlan、PlannedAttack 和 PendingDamage 等文件则负责接口抽象、计划记录与中间结果缓存。</w:t>
      </w:r>
    </w:p>
    <w:p w14:paraId="62303B0B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从整体上看，本项目并不是把所有逻辑完全拆散成大量小类，而是选择将场景强相关的主流程集中在少数控制器中，再由底层规则与数据模块提供支持。这种做法更加贴合当前项目体量：既能保证开发和调试效率，又避免了后期维护时完全依赖单个巨型脚本。</w:t>
      </w:r>
    </w:p>
    <w:p w14:paraId="6F5610C6" w14:textId="77777777" w:rsidR="004D6145" w:rsidRDefault="00000000">
      <w:pPr>
        <w:pStyle w:val="1"/>
      </w:pPr>
      <w:r>
        <w:t xml:space="preserve">4. </w:t>
      </w:r>
      <w:r>
        <w:t>系统架构框图</w:t>
      </w:r>
    </w:p>
    <w:p w14:paraId="53CE7ED4" w14:textId="6A89500F" w:rsidR="00A83EFB" w:rsidRDefault="00000000">
      <w:pPr>
        <w:spacing w:line="336" w:lineRule="auto"/>
        <w:jc w:val="center"/>
        <w:rPr>
          <w:rFonts w:hint="eastAsia"/>
        </w:rPr>
      </w:pPr>
      <w:r>
        <w:rPr>
          <w:rFonts w:ascii="Consolas" w:eastAsia="Consolas" w:hAnsi="Consolas"/>
          <w:sz w:val="20"/>
        </w:rPr>
        <w:t>图1 系统总体架构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        游戏系统</w:t>
      </w:r>
      <w:r>
        <w:rPr>
          <w:rFonts w:ascii="Consolas" w:eastAsia="Consolas" w:hAnsi="Consolas"/>
          <w:sz w:val="20"/>
        </w:rPr>
        <w:br/>
        <w:t xml:space="preserve">                   │</w:t>
      </w:r>
      <w:r>
        <w:rPr>
          <w:rFonts w:ascii="Consolas" w:eastAsia="Consolas" w:hAnsi="Consolas"/>
          <w:sz w:val="20"/>
        </w:rPr>
        <w:br/>
        <w:t xml:space="preserve">      ┌────────────┴────────────┐</w:t>
      </w:r>
      <w:r>
        <w:rPr>
          <w:rFonts w:ascii="Consolas" w:eastAsia="Consolas" w:hAnsi="Consolas"/>
          <w:sz w:val="20"/>
        </w:rPr>
        <w:br/>
        <w:t xml:space="preserve">      │                         │</w:t>
      </w:r>
      <w:r>
        <w:rPr>
          <w:rFonts w:ascii="Consolas" w:eastAsia="Consolas" w:hAnsi="Consolas"/>
          <w:sz w:val="20"/>
        </w:rPr>
        <w:br/>
        <w:t xml:space="preserve"> Placement 场景              Battle 场景</w:t>
      </w:r>
      <w:r>
        <w:rPr>
          <w:rFonts w:ascii="Consolas" w:eastAsia="Consolas" w:hAnsi="Consolas"/>
          <w:sz w:val="20"/>
        </w:rPr>
        <w:br/>
        <w:t xml:space="preserve"> PlacementController        BattleController</w:t>
      </w:r>
      <w:r>
        <w:rPr>
          <w:rFonts w:ascii="Consolas" w:eastAsia="Consolas" w:hAnsi="Consolas"/>
          <w:sz w:val="20"/>
        </w:rPr>
        <w:br/>
        <w:t xml:space="preserve">                            BattleFlowController</w:t>
      </w:r>
      <w:r>
        <w:rPr>
          <w:rFonts w:ascii="Consolas" w:eastAsia="Consolas" w:hAnsi="Consolas"/>
          <w:sz w:val="20"/>
        </w:rPr>
        <w:br/>
        <w:t xml:space="preserve">      │                         │</w:t>
      </w:r>
      <w:r>
        <w:rPr>
          <w:rFonts w:ascii="Consolas" w:eastAsia="Consolas" w:hAnsi="Consolas"/>
          <w:sz w:val="20"/>
        </w:rPr>
        <w:br/>
        <w:t xml:space="preserve">      └────────────┬────────────┘</w:t>
      </w:r>
      <w:r>
        <w:rPr>
          <w:rFonts w:ascii="Consolas" w:eastAsia="Consolas" w:hAnsi="Consolas"/>
          <w:sz w:val="20"/>
        </w:rPr>
        <w:br/>
        <w:t xml:space="preserve">                   │</w:t>
      </w:r>
      <w:r>
        <w:rPr>
          <w:rFonts w:ascii="Consolas" w:eastAsia="Consolas" w:hAnsi="Consolas"/>
          <w:sz w:val="20"/>
        </w:rPr>
        <w:br/>
        <w:t xml:space="preserve">                Core模块</w:t>
      </w:r>
      <w:r>
        <w:rPr>
          <w:rFonts w:ascii="Consolas" w:eastAsia="Consolas" w:hAnsi="Consolas"/>
          <w:sz w:val="20"/>
        </w:rPr>
        <w:br/>
        <w:t xml:space="preserve">   BoardModel / PlayerViewModel</w:t>
      </w:r>
      <w:r>
        <w:rPr>
          <w:rFonts w:ascii="Consolas" w:eastAsia="Consolas" w:hAnsi="Consolas"/>
          <w:sz w:val="20"/>
        </w:rPr>
        <w:br/>
        <w:t xml:space="preserve">   GameConfig / ShipCatalog</w:t>
      </w:r>
      <w:r>
        <w:rPr>
          <w:rFonts w:ascii="Consolas" w:eastAsia="Consolas" w:hAnsi="Consolas"/>
          <w:sz w:val="20"/>
        </w:rPr>
        <w:br/>
        <w:t xml:space="preserve">   AttackMath / RenderRules</w:t>
      </w:r>
      <w:r>
        <w:rPr>
          <w:rFonts w:ascii="Consolas" w:eastAsia="Consolas" w:hAnsi="Consolas"/>
          <w:sz w:val="20"/>
        </w:rPr>
        <w:br/>
      </w:r>
    </w:p>
    <w:p w14:paraId="30D13EF2" w14:textId="77777777" w:rsidR="00A83EFB" w:rsidRDefault="00A83EFB">
      <w:pPr>
        <w:rPr>
          <w:rFonts w:hint="eastAsia"/>
        </w:rPr>
      </w:pPr>
      <w:r>
        <w:rPr>
          <w:rFonts w:hint="eastAsia"/>
        </w:rPr>
        <w:br w:type="page"/>
      </w:r>
    </w:p>
    <w:p w14:paraId="3E980F22" w14:textId="77777777" w:rsidR="004D6145" w:rsidRDefault="004D6145">
      <w:pPr>
        <w:spacing w:line="336" w:lineRule="auto"/>
        <w:jc w:val="center"/>
        <w:rPr>
          <w:rFonts w:hint="eastAsia"/>
        </w:rPr>
      </w:pPr>
    </w:p>
    <w:p w14:paraId="33E47172" w14:textId="6BA964A5" w:rsidR="00A83EFB" w:rsidRDefault="00000000">
      <w:pPr>
        <w:spacing w:line="336" w:lineRule="auto"/>
        <w:jc w:val="center"/>
        <w:rPr>
          <w:rFonts w:hint="eastAsia"/>
        </w:rPr>
      </w:pPr>
      <w:r>
        <w:rPr>
          <w:rFonts w:ascii="Consolas" w:eastAsia="Consolas" w:hAnsi="Consolas"/>
          <w:sz w:val="20"/>
        </w:rPr>
        <w:t>图2 战斗系统模块关系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        BattleFlowController</w:t>
      </w:r>
      <w:r>
        <w:rPr>
          <w:rFonts w:ascii="Consolas" w:eastAsia="Consolas" w:hAnsi="Consolas"/>
          <w:sz w:val="20"/>
        </w:rPr>
        <w:br/>
        <w:t xml:space="preserve">                         │</w:t>
      </w:r>
      <w:r>
        <w:rPr>
          <w:rFonts w:ascii="Consolas" w:eastAsia="Consolas" w:hAnsi="Consolas"/>
          <w:sz w:val="20"/>
        </w:rPr>
        <w:br/>
        <w:t xml:space="preserve">                         ▼</w:t>
      </w:r>
      <w:r>
        <w:rPr>
          <w:rFonts w:ascii="Consolas" w:eastAsia="Consolas" w:hAnsi="Consolas"/>
          <w:sz w:val="20"/>
        </w:rPr>
        <w:br/>
        <w:t xml:space="preserve">                 BattleController</w:t>
      </w:r>
      <w:r>
        <w:rPr>
          <w:rFonts w:ascii="Consolas" w:eastAsia="Consolas" w:hAnsi="Consolas"/>
          <w:sz w:val="20"/>
        </w:rPr>
        <w:br/>
        <w:t xml:space="preserve">                         │</w:t>
      </w:r>
      <w:r>
        <w:rPr>
          <w:rFonts w:ascii="Consolas" w:eastAsia="Consolas" w:hAnsi="Consolas"/>
          <w:sz w:val="20"/>
        </w:rPr>
        <w:br/>
        <w:t xml:space="preserve">       ┌───────────────┼───────────────┐</w:t>
      </w:r>
      <w:r>
        <w:rPr>
          <w:rFonts w:ascii="Consolas" w:eastAsia="Consolas" w:hAnsi="Consolas"/>
          <w:sz w:val="20"/>
        </w:rPr>
        <w:br/>
        <w:t xml:space="preserve">       │               │               │</w:t>
      </w:r>
      <w:r>
        <w:rPr>
          <w:rFonts w:ascii="Consolas" w:eastAsia="Consolas" w:hAnsi="Consolas"/>
          <w:sz w:val="20"/>
        </w:rPr>
        <w:br/>
        <w:t xml:space="preserve">   TurnPlan       PlannedAttack    PendingDamage</w:t>
      </w:r>
      <w:r>
        <w:rPr>
          <w:rFonts w:ascii="Consolas" w:eastAsia="Consolas" w:hAnsi="Consolas"/>
          <w:sz w:val="20"/>
        </w:rPr>
        <w:br/>
        <w:t xml:space="preserve"> (回合计划)        (攻击记录)       (回合缓存)</w:t>
      </w:r>
      <w:r>
        <w:rPr>
          <w:rFonts w:ascii="Consolas" w:eastAsia="Consolas" w:hAnsi="Consolas"/>
          <w:sz w:val="20"/>
        </w:rPr>
        <w:br/>
        <w:t xml:space="preserve">       │               │               │</w:t>
      </w:r>
      <w:r>
        <w:rPr>
          <w:rFonts w:ascii="Consolas" w:eastAsia="Consolas" w:hAnsi="Consolas"/>
          <w:sz w:val="20"/>
        </w:rPr>
        <w:br/>
        <w:t xml:space="preserve">       └───────────────┴───────────────┘</w:t>
      </w:r>
      <w:r>
        <w:rPr>
          <w:rFonts w:ascii="Consolas" w:eastAsia="Consolas" w:hAnsi="Consolas"/>
          <w:sz w:val="20"/>
        </w:rPr>
        <w:br/>
        <w:t xml:space="preserve">                         │</w:t>
      </w:r>
      <w:r>
        <w:rPr>
          <w:rFonts w:ascii="Consolas" w:eastAsia="Consolas" w:hAnsi="Consolas"/>
          <w:sz w:val="20"/>
        </w:rPr>
        <w:br/>
        <w:t xml:space="preserve">                         ▼</w:t>
      </w:r>
      <w:r>
        <w:rPr>
          <w:rFonts w:ascii="Consolas" w:eastAsia="Consolas" w:hAnsi="Consolas"/>
          <w:sz w:val="20"/>
        </w:rPr>
        <w:br/>
        <w:t xml:space="preserve">             IAttackResolver 接口</w:t>
      </w:r>
      <w:r>
        <w:rPr>
          <w:rFonts w:ascii="Consolas" w:eastAsia="Consolas" w:hAnsi="Consolas"/>
          <w:sz w:val="20"/>
        </w:rPr>
        <w:br/>
        <w:t xml:space="preserve">                         │</w:t>
      </w:r>
      <w:r>
        <w:rPr>
          <w:rFonts w:ascii="Consolas" w:eastAsia="Consolas" w:hAnsi="Consolas"/>
          <w:sz w:val="20"/>
        </w:rPr>
        <w:br/>
        <w:t xml:space="preserve">                         ▼</w:t>
      </w:r>
      <w:r>
        <w:rPr>
          <w:rFonts w:ascii="Consolas" w:eastAsia="Consolas" w:hAnsi="Consolas"/>
          <w:sz w:val="20"/>
        </w:rPr>
        <w:br/>
        <w:t xml:space="preserve">                 BattleResolver</w:t>
      </w:r>
      <w:r>
        <w:rPr>
          <w:rFonts w:ascii="Consolas" w:eastAsia="Consolas" w:hAnsi="Consolas"/>
          <w:sz w:val="20"/>
        </w:rPr>
        <w:br/>
        <w:t xml:space="preserve">                         │</w:t>
      </w:r>
      <w:r>
        <w:rPr>
          <w:rFonts w:ascii="Consolas" w:eastAsia="Consolas" w:hAnsi="Consolas"/>
          <w:sz w:val="20"/>
        </w:rPr>
        <w:br/>
        <w:t xml:space="preserve">            Gun / Torpedo / Bomb / Scout</w:t>
      </w:r>
      <w:r>
        <w:rPr>
          <w:rFonts w:ascii="Consolas" w:eastAsia="Consolas" w:hAnsi="Consolas"/>
          <w:sz w:val="20"/>
        </w:rPr>
        <w:br/>
        <w:t xml:space="preserve">                         │</w:t>
      </w:r>
      <w:r>
        <w:rPr>
          <w:rFonts w:ascii="Consolas" w:eastAsia="Consolas" w:hAnsi="Consolas"/>
          <w:sz w:val="20"/>
        </w:rPr>
        <w:br/>
        <w:t xml:space="preserve">                         ▼</w:t>
      </w:r>
      <w:r>
        <w:rPr>
          <w:rFonts w:ascii="Consolas" w:eastAsia="Consolas" w:hAnsi="Consolas"/>
          <w:sz w:val="20"/>
        </w:rPr>
        <w:br/>
        <w:t xml:space="preserve">            BoardModel / PlayerViewModel</w:t>
      </w:r>
      <w:r>
        <w:rPr>
          <w:rFonts w:ascii="Consolas" w:eastAsia="Consolas" w:hAnsi="Consolas"/>
          <w:sz w:val="20"/>
        </w:rPr>
        <w:br/>
      </w:r>
    </w:p>
    <w:p w14:paraId="5C86EBC0" w14:textId="77777777" w:rsidR="00A83EFB" w:rsidRDefault="00A83EFB">
      <w:pPr>
        <w:rPr>
          <w:rFonts w:hint="eastAsia"/>
        </w:rPr>
      </w:pPr>
      <w:r>
        <w:rPr>
          <w:rFonts w:hint="eastAsia"/>
        </w:rPr>
        <w:br w:type="page"/>
      </w:r>
    </w:p>
    <w:p w14:paraId="533D2460" w14:textId="77777777" w:rsidR="004D6145" w:rsidRDefault="004D6145">
      <w:pPr>
        <w:spacing w:line="336" w:lineRule="auto"/>
        <w:jc w:val="center"/>
        <w:rPr>
          <w:rFonts w:hint="eastAsia"/>
        </w:rPr>
      </w:pPr>
    </w:p>
    <w:p w14:paraId="5DE0E181" w14:textId="77777777" w:rsidR="004D6145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实现难点与解决方案</w:t>
      </w:r>
    </w:p>
    <w:p w14:paraId="1737E975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（1）回合制攻击规划与统一结算。由于本项目允许玩家在单回合内连续规划多种武器，如果每次点击都立刻修改棋盘状态，就会导致回合内状态混乱、撤销困难以及多武器重复结算等问题。对此，项目采用“攻击计划记录 + 中间结果缓存 + 回合末统一提交”的方式，把规划行为与状态变更分开处理，使逻辑边界更加清晰。</w:t>
      </w:r>
    </w:p>
    <w:p w14:paraId="5703EDF1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（2）多武器叠加情况下的重复伤害控制。鱼雷、炸弹和火炮的攻击范围可能发生重叠，如果没有保护机制，同一格在一回合内可能被重复计伤。为此，系统在结算中同时检查历史回合状态和当前回合缓存状态，只有满足未被历史命中且未在本回合登记过的格子，才会真正生效，从而保证规则一致性。</w:t>
      </w:r>
    </w:p>
    <w:p w14:paraId="4CCC187B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（3）真实棋盘与玩家视图的严格分离。海战类游戏的核心之一在于隐藏信息，因此系统内部必须知道敌方舰船位置，但界面不能直接展示完整真值。为解决这一问题，项目通过 BoardModel 与 PlayerViewModel 的分离，形成了“真实数据—情报同步—界面显示”的单向链路，使侦察、命中反馈和未命中标记都具有明确的数据来源。</w:t>
      </w:r>
    </w:p>
    <w:p w14:paraId="4CD41008" w14:textId="77777777" w:rsidR="004D6145" w:rsidRDefault="00000000">
      <w:pPr>
        <w:spacing w:after="160" w:line="336" w:lineRule="auto"/>
        <w:rPr>
          <w:rFonts w:hint="eastAsia"/>
          <w:lang w:eastAsia="zh-CN"/>
        </w:rPr>
      </w:pPr>
      <w:r>
        <w:rPr>
          <w:lang w:eastAsia="zh-CN"/>
        </w:rPr>
        <w:t>（4）在 Unity 中兼顾快速实现与后续扩展。对于仍在开发中的项目，如果一开始架构过于理想化，会显著拉高实现成本；但如果全部逻辑都堆在一个脚本中，后续又难以维护。最终，本项目选择以控制器负责场景主流程、以公共模块承载规则与数据的折中方案，在可运行性和可扩展性之间取得了较平衡的结果。</w:t>
      </w:r>
    </w:p>
    <w:p w14:paraId="7E77EB94" w14:textId="77777777" w:rsidR="004D6145" w:rsidRDefault="00000000">
      <w:pPr>
        <w:pStyle w:val="1"/>
      </w:pPr>
      <w:r>
        <w:t xml:space="preserve">6. </w:t>
      </w:r>
      <w:r>
        <w:t>总结</w:t>
      </w:r>
    </w:p>
    <w:p w14:paraId="7B3C651D" w14:textId="5883BA95" w:rsidR="00EE4499" w:rsidRDefault="00000000">
      <w:pPr>
        <w:spacing w:after="160" w:line="336" w:lineRule="auto"/>
        <w:rPr>
          <w:rFonts w:hint="eastAsia"/>
          <w:lang w:eastAsia="zh-CN"/>
        </w:rPr>
      </w:pPr>
      <w:r>
        <w:t>本项目当前版本已经形成了较为清晰的整体结构：以 PlacementController、BattleController 和 BattleFlowController 为核心，组织放置、攻击规划、回合推进与结算；以下层公共模块提供状态</w:t>
      </w:r>
      <w:r>
        <w:lastRenderedPageBreak/>
        <w:t>存储、攻击范围计算、规则配置与显示支持。</w:t>
      </w:r>
      <w:r>
        <w:rPr>
          <w:lang w:eastAsia="zh-CN"/>
        </w:rPr>
        <w:t>项目的主要特色体现在多武器与多舰种带来的策略性、统一结算机制带来的公平性，以及真实棋盘与玩家视图分离所体现的系统设计意识。</w:t>
      </w:r>
    </w:p>
    <w:p w14:paraId="5099C5E3" w14:textId="22DDA085" w:rsidR="00EE4499" w:rsidRDefault="00EE4499" w:rsidP="00EE4499">
      <w:pPr>
        <w:spacing w:after="160" w:line="336" w:lineRule="auto"/>
        <w:rPr>
          <w:lang w:eastAsia="zh-CN"/>
        </w:rPr>
      </w:pPr>
      <w:r>
        <w:rPr>
          <w:rFonts w:hint="eastAsia"/>
          <w:lang w:eastAsia="zh-CN"/>
        </w:rPr>
        <w:t>目前已经实现基本可用的UI，但是拓展功能，如历史教育和更高自由度的对战，尚在开发中。这些功能将会在我们的最终版本中推出。</w:t>
      </w:r>
      <w:r>
        <w:rPr>
          <w:lang w:eastAsia="zh-CN"/>
        </w:rPr>
        <w:t>虽然项目仍在继续完善，但就初审展示而言，现有版本已经能够较充分地呈现作品的创新点、可玩性与扩展潜力。</w:t>
      </w:r>
    </w:p>
    <w:p w14:paraId="33CDD416" w14:textId="3649748D" w:rsidR="00EE4499" w:rsidRPr="00EE4499" w:rsidRDefault="00EE4499">
      <w:pPr>
        <w:spacing w:after="160" w:line="336" w:lineRule="auto"/>
        <w:rPr>
          <w:rFonts w:hint="eastAsia"/>
          <w:lang w:eastAsia="zh-CN"/>
        </w:rPr>
      </w:pPr>
    </w:p>
    <w:sectPr w:rsidR="00EE4499" w:rsidRPr="00EE4499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724289">
    <w:abstractNumId w:val="8"/>
  </w:num>
  <w:num w:numId="2" w16cid:durableId="791361646">
    <w:abstractNumId w:val="6"/>
  </w:num>
  <w:num w:numId="3" w16cid:durableId="1194461332">
    <w:abstractNumId w:val="5"/>
  </w:num>
  <w:num w:numId="4" w16cid:durableId="2101754597">
    <w:abstractNumId w:val="4"/>
  </w:num>
  <w:num w:numId="5" w16cid:durableId="233903472">
    <w:abstractNumId w:val="7"/>
  </w:num>
  <w:num w:numId="6" w16cid:durableId="1995210440">
    <w:abstractNumId w:val="3"/>
  </w:num>
  <w:num w:numId="7" w16cid:durableId="483547347">
    <w:abstractNumId w:val="2"/>
  </w:num>
  <w:num w:numId="8" w16cid:durableId="1217813580">
    <w:abstractNumId w:val="1"/>
  </w:num>
  <w:num w:numId="9" w16cid:durableId="117376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145"/>
    <w:rsid w:val="00A83EFB"/>
    <w:rsid w:val="00AA1D8D"/>
    <w:rsid w:val="00B47730"/>
    <w:rsid w:val="00B54163"/>
    <w:rsid w:val="00BA215C"/>
    <w:rsid w:val="00CB0664"/>
    <w:rsid w:val="00EE4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E8AE7"/>
  <w14:defaultImageDpi w14:val="300"/>
  <w15:docId w15:val="{FFBCEABE-6063-4361-9EE3-1EC3234E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2167</Words>
  <Characters>2709</Characters>
  <Application>Microsoft Office Word</Application>
  <DocSecurity>0</DocSecurity>
  <Lines>96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建霖 杨</cp:lastModifiedBy>
  <cp:revision>5</cp:revision>
  <dcterms:created xsi:type="dcterms:W3CDTF">2013-12-23T23:15:00Z</dcterms:created>
  <dcterms:modified xsi:type="dcterms:W3CDTF">2026-03-07T22:45:00Z</dcterms:modified>
  <cp:category/>
</cp:coreProperties>
</file>