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Jordan Maxwell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jordan.maxwell@example.com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+1 555 123 4567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linkedin.com/in/jordanmaxwell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San Francisco, CA, USA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Nationality:</w:t>
      </w:r>
      <w:r w:rsidDel="00000000" w:rsidR="00000000" w:rsidRPr="00000000">
        <w:rPr>
          <w:rtl w:val="0"/>
        </w:rPr>
        <w:t xml:space="preserve"> American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pd9v8yckw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Profile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Versatile and results-driven software engineer with 7+ years of experience building scalable web applications. Passionate about clean code, developer productivity, and mentoring junior engineers. Adept at working across the stack and collaborating with cross-functional teams to deliver business value.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iicqzer3g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Senior Software Engineer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Zephyr Systems, San Francisco, CA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Mar 2021 – Present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Led the migration of a monolithic Ruby on Rails app to a service-oriented architecture using Node.js and GraphQL, improving system scalability and deployment time by 45%.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Collaborated with product and design teams to deliver a real-time analytics dashboard using React and D3.js.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Mentored 3 junior developers and led code reviews to uphold engineering best practices.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Software Engineer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BrightPath Analytics, Remote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Jan 2018 – Feb 2021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data ingestion pipelines in Python and integrated them with AWS Lambda for event-driven processing.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and implemented RESTful APIs using Django and PostgreSQL to serve internal BI tools.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Reduced report generation time by 60% by optimizing SQL queries and indexing strategies.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Junior Web Developer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NovaTech, Los Angeles, CA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Jun 2016 – Dec 2017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front-end components in AngularJS and improved UI performance by lazy loading assets.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Maintained unit and integration test suites using Jasmine and Karma.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Participated in daily stand-ups and bi-weekly sprint reviews as part of an Agile team.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do11jlkx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Bachelor of Science in Computer Science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University of California, Los Angeles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2012 – 2016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nui4rp6lk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Ruby, JavaScript, TypeScript, Python, SQL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Frameworks:</w:t>
      </w:r>
      <w:r w:rsidDel="00000000" w:rsidR="00000000" w:rsidRPr="00000000">
        <w:rPr>
          <w:rtl w:val="0"/>
        </w:rPr>
        <w:t xml:space="preserve"> Rails, React, Next.js, Django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Git, Docker, Kubernetes, AWS, PostgreSQL, Redis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Practices:</w:t>
      </w:r>
      <w:r w:rsidDel="00000000" w:rsidR="00000000" w:rsidRPr="00000000">
        <w:rPr>
          <w:rtl w:val="0"/>
        </w:rPr>
        <w:t xml:space="preserve"> TDD, CI/CD, Agile, REST, GraphQL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m6yartji5j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AWS Certified Developer – Associate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Scrum Alliance Certified ScrumMaster (CSM)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aoklfyyvx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TaskTrek (Personal Project)</w:t>
        <w:br w:type="textWrapping"/>
      </w:r>
      <w:r w:rsidDel="00000000" w:rsidR="00000000" w:rsidRPr="00000000">
        <w:rPr>
          <w:rtl w:val="0"/>
        </w:rPr>
        <w:t xml:space="preserve"> A lightweight task management app for remote teams, built with Next.js, Tailwind CSS, and Firebase. Over 1,500 users worldwide.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