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B9" w:rsidRPr="00226AB9" w:rsidRDefault="00226AB9" w:rsidP="00226AB9">
      <w:pPr>
        <w:spacing w:before="225" w:after="225" w:line="240" w:lineRule="auto"/>
        <w:jc w:val="left"/>
        <w:outlineLvl w:val="1"/>
        <w:rPr>
          <w:rFonts w:ascii="Helvetica" w:eastAsia="Times New Roman" w:hAnsi="Helvetica" w:cs="Arial"/>
          <w:b/>
          <w:bCs/>
          <w:noProof w:val="0"/>
          <w:color w:val="333333"/>
          <w:sz w:val="32"/>
          <w:szCs w:val="32"/>
          <w:lang w:val="en"/>
        </w:rPr>
      </w:pPr>
      <w:bookmarkStart w:id="0" w:name="user-content-prelab"/>
      <w:bookmarkEnd w:id="0"/>
      <w:proofErr w:type="spellStart"/>
      <w:r w:rsidRPr="00226AB9">
        <w:rPr>
          <w:rFonts w:ascii="Helvetica" w:eastAsia="Times New Roman" w:hAnsi="Helvetica" w:cs="Arial"/>
          <w:b/>
          <w:bCs/>
          <w:noProof w:val="0"/>
          <w:color w:val="333333"/>
          <w:sz w:val="32"/>
          <w:szCs w:val="32"/>
          <w:lang w:val="en"/>
        </w:rPr>
        <w:t>Prelab</w:t>
      </w:r>
      <w:proofErr w:type="spellEnd"/>
    </w:p>
    <w:p w:rsidR="00226AB9" w:rsidRPr="00226AB9" w:rsidRDefault="00226AB9" w:rsidP="00226AB9">
      <w:pPr>
        <w:spacing w:before="225" w:line="240" w:lineRule="auto"/>
        <w:jc w:val="left"/>
        <w:outlineLvl w:val="3"/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</w:pPr>
      <w:bookmarkStart w:id="1" w:name="user-content-data-types"/>
      <w:bookmarkEnd w:id="1"/>
      <w:r w:rsidRPr="00226AB9"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  <w:t>Data Types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644"/>
        <w:gridCol w:w="1700"/>
        <w:gridCol w:w="2523"/>
        <w:gridCol w:w="2568"/>
      </w:tblGrid>
      <w:tr w:rsidR="00226AB9" w:rsidRPr="00226AB9" w:rsidTr="00226AB9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Signed/Unsigned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Min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Max value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8-bit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255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8-bit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-128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127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16-bit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unsigned short /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65,535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16-bit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short /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-32,768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32,767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32-bit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4,294,967,295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32-bit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-2,147,483,648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2,147,483,647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64-bit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unsigned long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18,446,744,073,709,551,615</w:t>
            </w:r>
          </w:p>
        </w:tc>
      </w:tr>
      <w:tr w:rsidR="00226AB9" w:rsidRPr="00226AB9" w:rsidTr="00226A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64-bit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-9,223,372,036,854,775,808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9,223,372,036,854,775,807</w:t>
            </w:r>
          </w:p>
        </w:tc>
      </w:tr>
    </w:tbl>
    <w:p w:rsidR="00226AB9" w:rsidRPr="00226AB9" w:rsidRDefault="00226AB9" w:rsidP="00226AB9">
      <w:pPr>
        <w:spacing w:line="240" w:lineRule="auto"/>
        <w:jc w:val="left"/>
        <w:rPr>
          <w:rFonts w:ascii="Helvetica" w:eastAsia="Times New Roman" w:hAnsi="Helvetica" w:cs="Arial"/>
          <w:noProof w:val="0"/>
          <w:vanish/>
          <w:color w:val="333333"/>
          <w:sz w:val="20"/>
          <w:szCs w:val="20"/>
          <w:lang w:val="en"/>
        </w:rPr>
      </w:pPr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br/>
      </w:r>
      <w:r>
        <w:rPr>
          <w:rFonts w:ascii="Helvetica" w:eastAsia="Times New Roman" w:hAnsi="Helvetica" w:cs="Arial"/>
          <w:noProof w:val="0"/>
          <w:vanish/>
          <w:color w:val="333333"/>
          <w:sz w:val="20"/>
          <w:szCs w:val="20"/>
          <w:lang w:val="en"/>
        </w:rP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911"/>
        <w:gridCol w:w="2946"/>
      </w:tblGrid>
      <w:tr w:rsidR="00226AB9" w:rsidRPr="00226AB9" w:rsidTr="00226AB9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Meaning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 xml:space="preserve">C </w:t>
            </w:r>
            <w:proofErr w:type="spellStart"/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 xml:space="preserve"> declaration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8-bit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unsigned char int8;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sint8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 8-bit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char sint8;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16-bit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unsigned short int16;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sint16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 16-bit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short sint16;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32-bit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unsigned long int32;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sint32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 32-bit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long sint32;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int64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unsigned 64-bit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typedef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unsigned long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long</w:t>
            </w:r>
            <w:proofErr w:type="spellEnd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 int64;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sint64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signed 64-bit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</w:p>
        </w:tc>
      </w:tr>
    </w:tbl>
    <w:p w:rsidR="00226AB9" w:rsidRPr="00226AB9" w:rsidRDefault="00226AB9" w:rsidP="00226AB9">
      <w:pPr>
        <w:spacing w:before="225" w:line="240" w:lineRule="auto"/>
        <w:jc w:val="left"/>
        <w:outlineLvl w:val="3"/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</w:pPr>
      <w:bookmarkStart w:id="2" w:name="user-content-callingreturn-convention"/>
      <w:bookmarkEnd w:id="2"/>
      <w:r w:rsidRPr="00226AB9"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  <w:t>Calling/Return Convention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33"/>
        <w:gridCol w:w="233"/>
        <w:gridCol w:w="233"/>
        <w:gridCol w:w="233"/>
        <w:gridCol w:w="233"/>
      </w:tblGrid>
      <w:tr w:rsidR="00226AB9" w:rsidRPr="00226AB9" w:rsidTr="00226AB9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Iteration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e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</w:t>
            </w: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</w:t>
            </w: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8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3</w:t>
            </w: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15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4</w:t>
            </w: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20</w:t>
            </w:r>
          </w:p>
        </w:tc>
      </w:tr>
    </w:tbl>
    <w:p w:rsidR="00226AB9" w:rsidRPr="00226AB9" w:rsidRDefault="00226AB9" w:rsidP="00226AB9">
      <w:pPr>
        <w:spacing w:line="240" w:lineRule="auto"/>
        <w:jc w:val="left"/>
        <w:rPr>
          <w:rFonts w:ascii="Helvetica" w:eastAsia="Times New Roman" w:hAnsi="Helvetica" w:cs="Arial"/>
          <w:noProof w:val="0"/>
          <w:vanish/>
          <w:color w:val="333333"/>
          <w:sz w:val="20"/>
          <w:szCs w:val="20"/>
          <w:lang w:val="en"/>
        </w:rPr>
      </w:pPr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br/>
      </w:r>
      <w:r>
        <w:rPr>
          <w:rFonts w:ascii="Helvetica" w:eastAsia="Times New Roman" w:hAnsi="Helvetica" w:cs="Arial"/>
          <w:noProof w:val="0"/>
          <w:vanish/>
          <w:color w:val="333333"/>
          <w:sz w:val="20"/>
          <w:szCs w:val="20"/>
          <w:lang w:val="en"/>
        </w:rPr>
        <w:br/>
      </w:r>
      <w:r>
        <w:rPr>
          <w:rFonts w:ascii="Helvetica" w:eastAsia="Times New Roman" w:hAnsi="Helvetica" w:cs="Arial"/>
          <w:noProof w:val="0"/>
          <w:vanish/>
          <w:color w:val="333333"/>
          <w:sz w:val="20"/>
          <w:szCs w:val="20"/>
          <w:lang w:val="en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288"/>
      </w:tblGrid>
      <w:tr w:rsidR="00226AB9" w:rsidRPr="00226AB9" w:rsidTr="00226AB9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b/>
                <w:bCs/>
                <w:noProof w:val="0"/>
                <w:color w:val="333333"/>
                <w:sz w:val="20"/>
                <w:szCs w:val="20"/>
              </w:rPr>
              <w:t>Value Sought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Starting address of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0xcoba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 xml:space="preserve">Ending address of </w:t>
            </w:r>
            <w:proofErr w:type="spellStart"/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0xc0c6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Register holding 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R12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Register holding 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R13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Register holding 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R14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Register holding 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R15</w:t>
            </w:r>
          </w:p>
        </w:tc>
      </w:tr>
      <w:tr w:rsidR="00226AB9" w:rsidRPr="00226AB9" w:rsidTr="00226A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Register holding return 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AB9" w:rsidRPr="00226AB9" w:rsidRDefault="00226AB9" w:rsidP="00226AB9">
            <w:pPr>
              <w:spacing w:line="240" w:lineRule="auto"/>
              <w:jc w:val="left"/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</w:pPr>
            <w:r w:rsidRPr="00226AB9">
              <w:rPr>
                <w:rFonts w:ascii="Helvetica" w:eastAsia="Times New Roman" w:hAnsi="Helvetica"/>
                <w:noProof w:val="0"/>
                <w:color w:val="333333"/>
                <w:sz w:val="20"/>
                <w:szCs w:val="20"/>
              </w:rPr>
              <w:t>R12</w:t>
            </w:r>
          </w:p>
        </w:tc>
      </w:tr>
    </w:tbl>
    <w:p w:rsidR="00226AB9" w:rsidRPr="00226AB9" w:rsidRDefault="00226AB9" w:rsidP="00226AB9">
      <w:pPr>
        <w:spacing w:before="225" w:after="225" w:line="240" w:lineRule="auto"/>
        <w:jc w:val="left"/>
        <w:outlineLvl w:val="3"/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</w:pPr>
      <w:bookmarkStart w:id="3" w:name="user-content-cross-language-build-constr"/>
      <w:bookmarkEnd w:id="3"/>
      <w:r w:rsidRPr="00226AB9">
        <w:rPr>
          <w:rFonts w:ascii="Helvetica" w:eastAsia="Times New Roman" w:hAnsi="Helvetica" w:cs="Arial"/>
          <w:b/>
          <w:bCs/>
          <w:noProof w:val="0"/>
          <w:color w:val="333333"/>
          <w:sz w:val="21"/>
          <w:szCs w:val="21"/>
          <w:lang w:val="en"/>
        </w:rPr>
        <w:t>Cross language build constructs</w:t>
      </w:r>
    </w:p>
    <w:p w:rsidR="00A8127C" w:rsidRDefault="00226AB9" w:rsidP="00226AB9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</w:pPr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What is the role of the extern directive in a .c file?</w:t>
      </w:r>
    </w:p>
    <w:p w:rsidR="00226AB9" w:rsidRPr="00226AB9" w:rsidRDefault="00A8127C" w:rsidP="00226AB9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</w:pPr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It allows functions defined in external files to be compiled</w:t>
      </w:r>
      <w:r w:rsidR="00226AB9"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</w:t>
      </w:r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referenced by </w:t>
      </w:r>
      <w:proofErr w:type="spellStart"/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teh</w:t>
      </w:r>
      <w:proofErr w:type="spellEnd"/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program.</w:t>
      </w:r>
      <w:r w:rsidR="00226AB9"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</w:t>
      </w:r>
    </w:p>
    <w:p w:rsidR="00226AB9" w:rsidRPr="00226AB9" w:rsidRDefault="00226AB9" w:rsidP="00226AB9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</w:pPr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What it the role of the .global </w:t>
      </w:r>
      <w:proofErr w:type="spellStart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driective</w:t>
      </w:r>
      <w:proofErr w:type="spellEnd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in </w:t>
      </w:r>
      <w:proofErr w:type="gramStart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a</w:t>
      </w:r>
      <w:proofErr w:type="gramEnd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.</w:t>
      </w:r>
      <w:proofErr w:type="spellStart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>asm</w:t>
      </w:r>
      <w:proofErr w:type="spellEnd"/>
      <w:r w:rsidRPr="00226AB9"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 file? </w:t>
      </w:r>
    </w:p>
    <w:p w:rsidR="00F002B4" w:rsidRDefault="00A8127C" w:rsidP="00A8127C">
      <w:pPr>
        <w:spacing w:before="100" w:beforeAutospacing="1" w:after="100" w:afterAutospacing="1" w:line="240" w:lineRule="auto"/>
        <w:jc w:val="left"/>
      </w:pPr>
      <w:r>
        <w:rPr>
          <w:rFonts w:ascii="Helvetica" w:eastAsia="Times New Roman" w:hAnsi="Helvetica" w:cs="Arial"/>
          <w:noProof w:val="0"/>
          <w:color w:val="333333"/>
          <w:sz w:val="20"/>
          <w:szCs w:val="20"/>
          <w:lang w:val="en"/>
        </w:rPr>
        <w:t xml:space="preserve">Allows to get linked and be called two or more specific functions. </w:t>
      </w:r>
      <w:bookmarkStart w:id="4" w:name="_GoBack"/>
      <w:bookmarkEnd w:id="4"/>
    </w:p>
    <w:sectPr w:rsidR="00F002B4" w:rsidSect="0005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B9"/>
    <w:rsid w:val="0005776F"/>
    <w:rsid w:val="00226AB9"/>
    <w:rsid w:val="00A8127C"/>
    <w:rsid w:val="00F0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226AB9"/>
    <w:pPr>
      <w:spacing w:before="225" w:after="225" w:line="240" w:lineRule="auto"/>
      <w:jc w:val="left"/>
      <w:outlineLvl w:val="1"/>
    </w:pPr>
    <w:rPr>
      <w:rFonts w:eastAsia="Times New Roman"/>
      <w:b/>
      <w:bCs/>
      <w:noProof w:val="0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26AB9"/>
    <w:pPr>
      <w:spacing w:before="225" w:after="225" w:line="240" w:lineRule="auto"/>
      <w:jc w:val="left"/>
      <w:outlineLvl w:val="3"/>
    </w:pPr>
    <w:rPr>
      <w:rFonts w:eastAsia="Times New Roman"/>
      <w:b/>
      <w:bCs/>
      <w:noProof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AB9"/>
    <w:rPr>
      <w:rFonts w:eastAsia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6AB9"/>
    <w:rPr>
      <w:rFonts w:eastAsia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26AB9"/>
    <w:pPr>
      <w:spacing w:before="100" w:beforeAutospacing="1" w:after="100" w:afterAutospacing="1" w:line="240" w:lineRule="auto"/>
      <w:jc w:val="left"/>
    </w:pPr>
    <w:rPr>
      <w:rFonts w:eastAsia="Times New Roman"/>
      <w:noProof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226AB9"/>
    <w:pPr>
      <w:spacing w:before="225" w:after="225" w:line="240" w:lineRule="auto"/>
      <w:jc w:val="left"/>
      <w:outlineLvl w:val="1"/>
    </w:pPr>
    <w:rPr>
      <w:rFonts w:eastAsia="Times New Roman"/>
      <w:b/>
      <w:bCs/>
      <w:noProof w:val="0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26AB9"/>
    <w:pPr>
      <w:spacing w:before="225" w:after="225" w:line="240" w:lineRule="auto"/>
      <w:jc w:val="left"/>
      <w:outlineLvl w:val="3"/>
    </w:pPr>
    <w:rPr>
      <w:rFonts w:eastAsia="Times New Roman"/>
      <w:b/>
      <w:bCs/>
      <w:noProof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AB9"/>
    <w:rPr>
      <w:rFonts w:eastAsia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6AB9"/>
    <w:rPr>
      <w:rFonts w:eastAsia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26AB9"/>
    <w:pPr>
      <w:spacing w:before="100" w:beforeAutospacing="1" w:after="100" w:afterAutospacing="1" w:line="240" w:lineRule="auto"/>
      <w:jc w:val="left"/>
    </w:pPr>
    <w:rPr>
      <w:rFonts w:eastAsia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33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cp:lastPrinted>2014-10-20T03:46:00Z</cp:lastPrinted>
  <dcterms:created xsi:type="dcterms:W3CDTF">2014-10-20T03:36:00Z</dcterms:created>
  <dcterms:modified xsi:type="dcterms:W3CDTF">2014-10-20T03:46:00Z</dcterms:modified>
</cp:coreProperties>
</file>