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FD8D5" w14:textId="77777777" w:rsidR="001C1B12" w:rsidRDefault="00000000">
      <w:pPr>
        <w:pStyle w:val="Title"/>
      </w:pPr>
      <w:r>
        <w:t>GenexMission – Gyakori Kérdések (GYIK)</w:t>
      </w:r>
    </w:p>
    <w:p w14:paraId="4FAE5844" w14:textId="77777777" w:rsidR="001C1B12" w:rsidRDefault="00000000">
      <w:r>
        <w:t xml:space="preserve">GenexMission – Gyakori Kérdések (GYIK) </w:t>
      </w:r>
    </w:p>
    <w:p w14:paraId="6E7D1054" w14:textId="77777777" w:rsidR="001C1B12" w:rsidRDefault="00000000">
      <w:r>
        <w:t xml:space="preserve">1. </w:t>
      </w:r>
      <w:r>
        <w:rPr>
          <w:b/>
        </w:rPr>
        <w:t xml:space="preserve">Jutalék </w:t>
      </w:r>
      <w:r>
        <w:t xml:space="preserve">és kifizetések </w:t>
      </w:r>
    </w:p>
    <w:p w14:paraId="4EE8485F" w14:textId="77777777" w:rsidR="001C1B12" w:rsidRDefault="00000000">
      <w:pPr>
        <w:pStyle w:val="Heading2"/>
      </w:pPr>
      <w:r>
        <w:t>1.1. Mikor kerülnek kifizetésre a jutalékok?</w:t>
      </w:r>
    </w:p>
    <w:p w14:paraId="402D470B" w14:textId="77777777" w:rsidR="001C1B12" w:rsidRDefault="00000000">
      <w:r>
        <w:t xml:space="preserve">A </w:t>
      </w:r>
      <w:r>
        <w:rPr>
          <w:b/>
        </w:rPr>
        <w:t xml:space="preserve">jutalékok </w:t>
      </w:r>
      <w:r>
        <w:t xml:space="preserve">legkésőbb minden hónap 15-én kerülnek kifizetésre azoknak, akik: </w:t>
      </w:r>
    </w:p>
    <w:p w14:paraId="240B455E" w14:textId="77777777" w:rsidR="001C1B12" w:rsidRDefault="00000000">
      <w:pPr>
        <w:pStyle w:val="ListBullet"/>
      </w:pPr>
      <w:r>
        <w:t>az adott hónapban elérik a minimum 20 EUR -t,</w:t>
      </w:r>
    </w:p>
    <w:p w14:paraId="5F70EEDA" w14:textId="77777777" w:rsidR="001C1B12" w:rsidRDefault="00000000">
      <w:pPr>
        <w:pStyle w:val="ListBullet"/>
      </w:pPr>
      <w:r>
        <w:t>vagy az előző hónapokkal összesítve (göngyölítve) elérik a minimum 20 EUR -t,</w:t>
      </w:r>
    </w:p>
    <w:p w14:paraId="0A881AE2" w14:textId="77777777" w:rsidR="001C1B12" w:rsidRDefault="00000000">
      <w:pPr>
        <w:pStyle w:val="ListBullet"/>
      </w:pPr>
      <w:r>
        <w:t>és helyesen megadott, IBAN formátumú bankszámlaszám  van rögzítve a</w:t>
      </w:r>
    </w:p>
    <w:p w14:paraId="227C02FB" w14:textId="77777777" w:rsidR="001C1B12" w:rsidRDefault="00000000">
      <w:r>
        <w:t xml:space="preserve">webirodában. </w:t>
      </w:r>
    </w:p>
    <w:p w14:paraId="0A8B177A" w14:textId="77777777" w:rsidR="001C1B12" w:rsidRDefault="00000000">
      <w:pPr>
        <w:pStyle w:val="Heading2"/>
      </w:pPr>
      <w:r>
        <w:t>1.2. Mi történik, ha nem érem el a 20 EUR -t egy hónapban?</w:t>
      </w:r>
    </w:p>
    <w:p w14:paraId="151050F4" w14:textId="77777777" w:rsidR="001C1B12" w:rsidRDefault="00000000">
      <w:r>
        <w:t xml:space="preserve">A rendszer göngyölítve számolja a </w:t>
      </w:r>
      <w:r>
        <w:rPr>
          <w:b/>
        </w:rPr>
        <w:t xml:space="preserve">jutalékokat. </w:t>
      </w:r>
      <w:r>
        <w:t xml:space="preserve">Amint összegyűlik legalább 20 </w:t>
      </w:r>
      <w:r>
        <w:rPr>
          <w:b/>
        </w:rPr>
        <w:t xml:space="preserve">EUR, </w:t>
      </w:r>
      <w:r>
        <w:t xml:space="preserve">a </w:t>
      </w:r>
    </w:p>
    <w:p w14:paraId="2DFE6BDF" w14:textId="77777777" w:rsidR="001C1B12" w:rsidRDefault="00000000">
      <w:r>
        <w:t xml:space="preserve">következő kifizetési időpontban átutaljuk. </w:t>
      </w:r>
    </w:p>
    <w:p w14:paraId="147D0B94" w14:textId="77777777" w:rsidR="001C1B12" w:rsidRDefault="00000000">
      <w:pPr>
        <w:pStyle w:val="Heading2"/>
      </w:pPr>
      <w:r>
        <w:t>1.3. Miért nem kaptam meg a jutalékomat?</w:t>
      </w:r>
    </w:p>
    <w:p w14:paraId="1C31DDC5" w14:textId="77777777" w:rsidR="001C1B12" w:rsidRDefault="00000000">
      <w:r>
        <w:t xml:space="preserve">Leggyakoribb okok: </w:t>
      </w:r>
    </w:p>
    <w:p w14:paraId="4015A077" w14:textId="77777777" w:rsidR="001C1B12" w:rsidRDefault="00000000">
      <w:pPr>
        <w:pStyle w:val="ListBullet"/>
      </w:pPr>
      <w:r>
        <w:t>A bankszámlaszám hibásan van megadva (pl. szóközökkel, nem IBAN</w:t>
      </w:r>
    </w:p>
    <w:p w14:paraId="18B9BD2A" w14:textId="77777777" w:rsidR="001C1B12" w:rsidRDefault="00000000">
      <w:r>
        <w:t xml:space="preserve">formátumban), vagy a webirodában nem a megfelelő helyre van beírva. </w:t>
      </w:r>
    </w:p>
    <w:p w14:paraId="289AB61F" w14:textId="77777777" w:rsidR="001C1B12" w:rsidRDefault="00000000">
      <w:pPr>
        <w:pStyle w:val="ListBullet"/>
      </w:pPr>
      <w:r>
        <w:t>Nem érte el a 20 EUR -t az összeg, és göngyölítve sem lépte át a határt.</w:t>
      </w:r>
    </w:p>
    <w:p w14:paraId="52499023" w14:textId="77777777" w:rsidR="001C1B12" w:rsidRDefault="00000000">
      <w:pPr>
        <w:pStyle w:val="ListBullet"/>
      </w:pPr>
      <w:r>
        <w:t>A kifizetés folyamatban van (15 -e után deviza utalás esetén 1 banki munkanap</w:t>
      </w:r>
    </w:p>
    <w:p w14:paraId="6B2B767D" w14:textId="77777777" w:rsidR="001C1B12" w:rsidRDefault="00000000">
      <w:r>
        <w:t xml:space="preserve">szükséges a jóváíráshoz, de ez több is lehet és a fogadó banktól függ). </w:t>
      </w:r>
    </w:p>
    <w:p w14:paraId="7D6D8933" w14:textId="77777777" w:rsidR="001C1B12" w:rsidRDefault="00000000">
      <w:pPr>
        <w:pStyle w:val="Heading2"/>
      </w:pPr>
      <w:r>
        <w:t>1.4. Hogyan tudom ellenőrizni, hogy a bankszámlaszámom helyes -e?</w:t>
      </w:r>
    </w:p>
    <w:p w14:paraId="6E356A07" w14:textId="77777777" w:rsidR="001C1B12" w:rsidRDefault="00000000">
      <w:r>
        <w:t xml:space="preserve">A webirodában a (Jobb felső sarokban) Profil / Bankadatok  résznél látható. Fontos, hogy: </w:t>
      </w:r>
    </w:p>
    <w:p w14:paraId="12317C2B" w14:textId="77777777" w:rsidR="001C1B12" w:rsidRDefault="00000000">
      <w:pPr>
        <w:pStyle w:val="ListBullet"/>
      </w:pPr>
      <w:r>
        <w:t>IBAN formátumban legyen,</w:t>
      </w:r>
    </w:p>
    <w:p w14:paraId="0F752736" w14:textId="77777777" w:rsidR="001C1B12" w:rsidRDefault="00000000">
      <w:pPr>
        <w:pStyle w:val="ListBullet"/>
      </w:pPr>
      <w:r>
        <w:t>ne tartalmazzon szóközöket.</w:t>
      </w:r>
    </w:p>
    <w:p w14:paraId="1C6DEED4" w14:textId="77777777" w:rsidR="001C1B12" w:rsidRDefault="00000000">
      <w:r>
        <w:t xml:space="preserve">2. </w:t>
      </w:r>
      <w:r>
        <w:rPr>
          <w:b/>
        </w:rPr>
        <w:t xml:space="preserve">Rendelések, </w:t>
      </w:r>
      <w:r>
        <w:t xml:space="preserve">módosítások és kifizetések </w:t>
      </w:r>
    </w:p>
    <w:p w14:paraId="406FF4EF" w14:textId="77777777" w:rsidR="001C1B12" w:rsidRDefault="00000000">
      <w:pPr>
        <w:pStyle w:val="Heading2"/>
      </w:pPr>
      <w:r>
        <w:t>2.1. Módosítható -e egy leadott rendelés?</w:t>
      </w:r>
    </w:p>
    <w:p w14:paraId="22145E53" w14:textId="77777777" w:rsidR="001C1B12" w:rsidRDefault="00000000">
      <w:r>
        <w:t xml:space="preserve">Kifizetett </w:t>
      </w:r>
      <w:r>
        <w:rPr>
          <w:b/>
        </w:rPr>
        <w:t xml:space="preserve">rendelés </w:t>
      </w:r>
      <w:r>
        <w:t xml:space="preserve">esetén a rendszer nem enged kézi utólagos módosítást a már kiállított </w:t>
      </w:r>
    </w:p>
    <w:p w14:paraId="02736668" w14:textId="77777777" w:rsidR="001C1B12" w:rsidRDefault="00000000">
      <w:r>
        <w:lastRenderedPageBreak/>
        <w:t xml:space="preserve">számlák és províziós pontszámítás és a struktúrákban való elosztás miatt. Ha változtatni </w:t>
      </w:r>
    </w:p>
    <w:p w14:paraId="202C4580" w14:textId="77777777" w:rsidR="001C1B12" w:rsidRDefault="00000000">
      <w:r>
        <w:t xml:space="preserve">szeretnél: </w:t>
      </w:r>
    </w:p>
    <w:p w14:paraId="5D730F4D" w14:textId="77777777" w:rsidR="001C1B12" w:rsidRDefault="00000000">
      <w:pPr>
        <w:pStyle w:val="ListBullet"/>
      </w:pPr>
      <w:r>
        <w:t>Adj le rendelést a kívánt termékekkel és ezt is rendezd bankkártyás fizetéssel, vagy,</w:t>
      </w:r>
    </w:p>
    <w:p w14:paraId="221ED89D" w14:textId="77777777" w:rsidR="001C1B12" w:rsidRDefault="00000000">
      <w:r>
        <w:t xml:space="preserve">amennyiben lehetséges (Pl. CBD termékek) banki utalással. </w:t>
      </w:r>
    </w:p>
    <w:p w14:paraId="1468B822" w14:textId="77777777" w:rsidR="001C1B12" w:rsidRDefault="00000000">
      <w:pPr>
        <w:pStyle w:val="Heading2"/>
      </w:pPr>
      <w:r>
        <w:t>2.2. Mi történik, ha sikertelen a bankkártyás fizetés?</w:t>
      </w:r>
    </w:p>
    <w:p w14:paraId="106CB391" w14:textId="77777777" w:rsidR="001C1B12" w:rsidRDefault="00000000">
      <w:pPr>
        <w:pStyle w:val="ListBullet"/>
      </w:pPr>
      <w:r>
        <w:t>A rendelés státusza „Függőben” marad és sikertelen bankkártyás fizetésként</w:t>
      </w:r>
    </w:p>
    <w:p w14:paraId="35317288" w14:textId="77777777" w:rsidR="001C1B12" w:rsidRDefault="00000000">
      <w:r>
        <w:t xml:space="preserve">kezeljük. </w:t>
      </w:r>
    </w:p>
    <w:p w14:paraId="45038F5E" w14:textId="77777777" w:rsidR="001C1B12" w:rsidRDefault="00000000">
      <w:pPr>
        <w:pStyle w:val="ListBullet"/>
      </w:pPr>
      <w:r>
        <w:t>Újra kell indítani a fizetést a webirodából, vagy átutalással rendezni, amennyiben ez</w:t>
      </w:r>
    </w:p>
    <w:p w14:paraId="349FD953" w14:textId="77777777" w:rsidR="001C1B12" w:rsidRDefault="00000000">
      <w:r>
        <w:t xml:space="preserve">a fizetési mód rendelkezésre áll az adott terméknél. </w:t>
      </w:r>
    </w:p>
    <w:p w14:paraId="73610643" w14:textId="77777777" w:rsidR="001C1B12" w:rsidRDefault="00000000">
      <w:pPr>
        <w:pStyle w:val="ListBullet"/>
      </w:pPr>
      <w:r>
        <w:t>A terméket csak sikeres fizetés, illetőleg bankszámlánkra történt jóváírást követően</w:t>
      </w:r>
    </w:p>
    <w:p w14:paraId="6C3A329F" w14:textId="77777777" w:rsidR="001C1B12" w:rsidRDefault="00000000">
      <w:r>
        <w:t xml:space="preserve">(utalás esetén) adjuk át futárnak </w:t>
      </w:r>
      <w:r>
        <w:rPr>
          <w:b/>
        </w:rPr>
        <w:t xml:space="preserve">kiszállításra. </w:t>
      </w:r>
    </w:p>
    <w:p w14:paraId="0FB4E863" w14:textId="77777777" w:rsidR="001C1B12" w:rsidRDefault="00000000">
      <w:pPr>
        <w:pStyle w:val="Heading2"/>
      </w:pPr>
      <w:r>
        <w:t>2.3. Hogyan fizethetek átutalással és mennyi az átváltott összeg forintban?</w:t>
      </w:r>
    </w:p>
    <w:p w14:paraId="2A2058EC" w14:textId="0704D349" w:rsidR="001C1B12" w:rsidRDefault="00000000">
      <w:r>
        <w:t xml:space="preserve">A nemzetközi értékesítés miatt termékeink árai </w:t>
      </w:r>
      <w:r>
        <w:rPr>
          <w:b/>
        </w:rPr>
        <w:t xml:space="preserve">Euro </w:t>
      </w:r>
      <w:r>
        <w:t xml:space="preserve">-ban vannak megadva, így </w:t>
      </w:r>
      <w:r>
        <w:rPr>
          <w:b/>
        </w:rPr>
        <w:t xml:space="preserve">Euro </w:t>
      </w:r>
      <w:r>
        <w:t>-ban</w:t>
      </w:r>
      <w:r w:rsidR="00D71B91">
        <w:t xml:space="preserve"> </w:t>
      </w:r>
      <w:r>
        <w:t xml:space="preserve">is </w:t>
      </w:r>
      <w:r w:rsidR="00D71B91">
        <w:t xml:space="preserve"> </w:t>
      </w:r>
      <w:r>
        <w:t xml:space="preserve">szükséges teljesíteni a pontos összeget! Kérlek, hogy utalásnál a pontos </w:t>
      </w:r>
      <w:r>
        <w:rPr>
          <w:b/>
        </w:rPr>
        <w:t xml:space="preserve">Euro </w:t>
      </w:r>
      <w:r>
        <w:t xml:space="preserve">összeget utald, </w:t>
      </w:r>
      <w:r w:rsidR="00D71B91">
        <w:t xml:space="preserve"> </w:t>
      </w:r>
      <w:r>
        <w:t xml:space="preserve">vagy egyéb devizában vezetett számláról is </w:t>
      </w:r>
      <w:r>
        <w:rPr>
          <w:b/>
        </w:rPr>
        <w:t xml:space="preserve">Euro </w:t>
      </w:r>
      <w:r>
        <w:t xml:space="preserve">utalást indíts, illetve vedd figyelembe </w:t>
      </w:r>
    </w:p>
    <w:p w14:paraId="36000C48" w14:textId="77777777" w:rsidR="001C1B12" w:rsidRDefault="00000000">
      <w:r>
        <w:rPr>
          <w:b/>
        </w:rPr>
        <w:t xml:space="preserve">számlavezető </w:t>
      </w:r>
      <w:r>
        <w:t xml:space="preserve">bankod </w:t>
      </w:r>
      <w:r>
        <w:rPr>
          <w:b/>
        </w:rPr>
        <w:t xml:space="preserve">Euro </w:t>
      </w:r>
      <w:r>
        <w:t xml:space="preserve">átváltási árfolyamait (bankod ez esetben </w:t>
      </w:r>
      <w:r>
        <w:rPr>
          <w:b/>
        </w:rPr>
        <w:t xml:space="preserve">Euro </w:t>
      </w:r>
      <w:r>
        <w:t xml:space="preserve">-t ad el neked </w:t>
      </w:r>
    </w:p>
    <w:p w14:paraId="3AE408FD" w14:textId="77777777" w:rsidR="001C1B12" w:rsidRDefault="00000000">
      <w:r>
        <w:t xml:space="preserve">eladási árfolyamon). Az átváltási árfolyamhoz Társaságunknak nincs köze, ez csak a küldő </w:t>
      </w:r>
    </w:p>
    <w:p w14:paraId="59399BCA" w14:textId="77777777" w:rsidR="001C1B12" w:rsidRDefault="00000000">
      <w:r>
        <w:t xml:space="preserve">bank árfolyamától függ, mi a pontos </w:t>
      </w:r>
      <w:r>
        <w:rPr>
          <w:b/>
        </w:rPr>
        <w:t xml:space="preserve">Euro </w:t>
      </w:r>
      <w:r>
        <w:t xml:space="preserve">összeget kérjük és fogadjuk, nincs közünk és </w:t>
      </w:r>
    </w:p>
    <w:p w14:paraId="121A71F9" w14:textId="77777777" w:rsidR="001C1B12" w:rsidRDefault="00000000">
      <w:r>
        <w:t xml:space="preserve">ráhatásunk arra, hogy az utalás milyen devizanemben került elindításra. </w:t>
      </w:r>
    </w:p>
    <w:p w14:paraId="1B930BEA" w14:textId="77777777" w:rsidR="001C1B12" w:rsidRDefault="00000000">
      <w:r>
        <w:t xml:space="preserve">3. Regisztráció és </w:t>
      </w:r>
      <w:r>
        <w:rPr>
          <w:b/>
        </w:rPr>
        <w:t xml:space="preserve">partneri </w:t>
      </w:r>
      <w:r>
        <w:t xml:space="preserve">státusz </w:t>
      </w:r>
    </w:p>
    <w:p w14:paraId="733CDB28" w14:textId="77777777" w:rsidR="001C1B12" w:rsidRDefault="00000000">
      <w:pPr>
        <w:pStyle w:val="Heading2"/>
      </w:pPr>
      <w:r>
        <w:t>3.1. Hogyan regisztrálhatok partnerként?</w:t>
      </w:r>
    </w:p>
    <w:p w14:paraId="00B094DB" w14:textId="77777777" w:rsidR="001C1B12" w:rsidRDefault="00000000">
      <w:r>
        <w:t xml:space="preserve">A szponzorod egy személyes ajánlói linket , Disztribútor regisztrációs linket küld, pl.: </w:t>
      </w:r>
    </w:p>
    <w:p w14:paraId="114B4AD6" w14:textId="77777777" w:rsidR="001C1B12" w:rsidRDefault="00000000">
      <w:r>
        <w:t xml:space="preserve">https://genex </w:t>
      </w:r>
      <w:r>
        <w:rPr>
          <w:b/>
        </w:rPr>
        <w:t xml:space="preserve">-mission.com/partnerneved/registration </w:t>
      </w:r>
    </w:p>
    <w:p w14:paraId="1082ACD8" w14:textId="77777777" w:rsidR="001C1B12" w:rsidRDefault="00000000">
      <w:r>
        <w:t xml:space="preserve">Sikeres regisztráció esetén, rövid időn belül kapsz az email címedre egy regisztráció </w:t>
      </w:r>
    </w:p>
    <w:p w14:paraId="002D82D2" w14:textId="77777777" w:rsidR="001C1B12" w:rsidRDefault="00000000">
      <w:r>
        <w:t xml:space="preserve">visszaigazoló email -t, amelyre kattintva igazolod a regisztrációt és ezt követően bekerülsz a </w:t>
      </w:r>
    </w:p>
    <w:p w14:paraId="6D0071CA" w14:textId="77777777" w:rsidR="001C1B12" w:rsidRDefault="00000000">
      <w:r>
        <w:t xml:space="preserve">Szponzorod </w:t>
      </w:r>
      <w:r>
        <w:rPr>
          <w:b/>
        </w:rPr>
        <w:t xml:space="preserve">“tankjába”, </w:t>
      </w:r>
      <w:r>
        <w:t xml:space="preserve">amelyből a Szponzorod helyezhet ki a struktúrába a megfelelő </w:t>
      </w:r>
    </w:p>
    <w:p w14:paraId="451A3D1F" w14:textId="77777777" w:rsidR="001C1B12" w:rsidRDefault="00000000">
      <w:r>
        <w:t xml:space="preserve">pozícióra a hónap zárását megelőző 24. óráig legkésőbb. Ha ez a kihelyezés manuálisan a </w:t>
      </w:r>
    </w:p>
    <w:p w14:paraId="1AA799B8" w14:textId="77777777" w:rsidR="001C1B12" w:rsidRDefault="00000000">
      <w:r>
        <w:lastRenderedPageBreak/>
        <w:t xml:space="preserve">határidőig nem történik meg, akkor a zárás előtti 24 órán belül a rendszer automatikusan </w:t>
      </w:r>
    </w:p>
    <w:p w14:paraId="2AC0D7F3" w14:textId="77777777" w:rsidR="001C1B12" w:rsidRDefault="00000000">
      <w:r>
        <w:t xml:space="preserve">helyez ki a Szponzor struktúrájának első üres pozícióján. </w:t>
      </w:r>
    </w:p>
    <w:p w14:paraId="43295048" w14:textId="77777777" w:rsidR="001C1B12" w:rsidRDefault="00000000">
      <w:pPr>
        <w:pStyle w:val="Heading2"/>
      </w:pPr>
      <w:r>
        <w:t>3.2. Mi a különbség vásárló és partner között?</w:t>
      </w:r>
    </w:p>
    <w:p w14:paraId="22F9AD2E" w14:textId="77777777" w:rsidR="001C1B12" w:rsidRDefault="00000000">
      <w:pPr>
        <w:pStyle w:val="ListBullet"/>
      </w:pPr>
      <w:r>
        <w:t>Vásárló:  kedvezmény nélkül vásárol, illetve kaphat Disztribútor partnertől Vásárlói</w:t>
      </w:r>
    </w:p>
    <w:p w14:paraId="5F757B13" w14:textId="77777777" w:rsidR="001C1B12" w:rsidRDefault="00000000">
      <w:r>
        <w:rPr>
          <w:b/>
        </w:rPr>
        <w:t xml:space="preserve">customer </w:t>
      </w:r>
      <w:r>
        <w:t xml:space="preserve">linket, mellyel 10% kedvezménnyel tud vásárolni. A vásárló, </w:t>
      </w:r>
      <w:r>
        <w:rPr>
          <w:b/>
        </w:rPr>
        <w:t xml:space="preserve">Customer </w:t>
      </w:r>
    </w:p>
    <w:p w14:paraId="38FF7F0A" w14:textId="77777777" w:rsidR="001C1B12" w:rsidRDefault="00000000">
      <w:r>
        <w:t xml:space="preserve">nem jogosult </w:t>
      </w:r>
      <w:r>
        <w:rPr>
          <w:b/>
        </w:rPr>
        <w:t xml:space="preserve">jutalékra. </w:t>
      </w:r>
    </w:p>
    <w:p w14:paraId="3CB97521" w14:textId="77777777" w:rsidR="001C1B12" w:rsidRDefault="00000000">
      <w:pPr>
        <w:pStyle w:val="ListBullet"/>
      </w:pPr>
      <w:r>
        <w:t>Partner:  20% kedvezményt kap a bruttó árakból, jogosult jutalékra a Marketing</w:t>
      </w:r>
    </w:p>
    <w:p w14:paraId="31CF4C4E" w14:textId="77777777" w:rsidR="001C1B12" w:rsidRDefault="00000000">
      <w:r>
        <w:t xml:space="preserve">terv szerint és részesül saját, illetve indirekt </w:t>
      </w:r>
      <w:r>
        <w:rPr>
          <w:b/>
        </w:rPr>
        <w:t xml:space="preserve">partnerei </w:t>
      </w:r>
      <w:r>
        <w:t xml:space="preserve">utáni </w:t>
      </w:r>
      <w:r>
        <w:rPr>
          <w:b/>
        </w:rPr>
        <w:t xml:space="preserve">jutalékokból </w:t>
      </w:r>
      <w:r>
        <w:t xml:space="preserve">és QP </w:t>
      </w:r>
    </w:p>
    <w:p w14:paraId="78AF1397" w14:textId="77777777" w:rsidR="001C1B12" w:rsidRDefault="00000000">
      <w:r>
        <w:t xml:space="preserve">pontokat (Quality Point) gyűjt a saját személyes struktúrája szerinti forgalomból , a </w:t>
      </w:r>
    </w:p>
    <w:p w14:paraId="6F8F7E17" w14:textId="77777777" w:rsidR="001C1B12" w:rsidRDefault="00000000">
      <w:r>
        <w:t xml:space="preserve">QP pontok alapján minősül különböző </w:t>
      </w:r>
      <w:r>
        <w:rPr>
          <w:b/>
        </w:rPr>
        <w:t xml:space="preserve">jutalék </w:t>
      </w:r>
      <w:r>
        <w:t xml:space="preserve">-, és karrier szintekre. </w:t>
      </w:r>
    </w:p>
    <w:p w14:paraId="6EE52A78" w14:textId="77777777" w:rsidR="001C1B12" w:rsidRDefault="00000000">
      <w:pPr>
        <w:pStyle w:val="Heading2"/>
      </w:pPr>
      <w:r>
        <w:t>3.3. Tévedésből vásárlóként regisztráltam. Át lehet váltani partnerre?</w:t>
      </w:r>
    </w:p>
    <w:p w14:paraId="689B3002" w14:textId="77777777" w:rsidR="001C1B12" w:rsidRDefault="00000000">
      <w:r>
        <w:t xml:space="preserve">Webirodádban egy egyszerű gomb nyomással tudsz Disztribútor </w:t>
      </w:r>
      <w:r>
        <w:rPr>
          <w:b/>
        </w:rPr>
        <w:t xml:space="preserve">partnerré </w:t>
      </w:r>
      <w:r>
        <w:t xml:space="preserve">regisztrálni és </w:t>
      </w:r>
    </w:p>
    <w:p w14:paraId="248DA4A7" w14:textId="77777777" w:rsidR="001C1B12" w:rsidRDefault="00000000">
      <w:r>
        <w:t xml:space="preserve">kerülsz be a Szponzor struktúrájába (először a </w:t>
      </w:r>
      <w:r>
        <w:rPr>
          <w:b/>
        </w:rPr>
        <w:t xml:space="preserve">tankjába </w:t>
      </w:r>
      <w:r>
        <w:t xml:space="preserve">és onnan kerülsz kihelyezésre a </w:t>
      </w:r>
    </w:p>
    <w:p w14:paraId="68F27208" w14:textId="77777777" w:rsidR="001C1B12" w:rsidRDefault="00000000">
      <w:r>
        <w:t xml:space="preserve">struktúrába manuálisan a hó folyamán, vagy a rendszer által automatikusan a hóvégi zárás </w:t>
      </w:r>
    </w:p>
    <w:p w14:paraId="380D952B" w14:textId="77777777" w:rsidR="001C1B12" w:rsidRDefault="00000000">
      <w:r>
        <w:t xml:space="preserve">előtt 24 órával) </w:t>
      </w:r>
    </w:p>
    <w:p w14:paraId="7C205A8D" w14:textId="77777777" w:rsidR="001C1B12" w:rsidRDefault="00000000">
      <w:pPr>
        <w:pStyle w:val="Heading2"/>
      </w:pPr>
      <w:r>
        <w:t>3.4. Mi az életkori feltétel a partneri regisztrációhoz?</w:t>
      </w:r>
    </w:p>
    <w:p w14:paraId="003EBB74" w14:textId="77777777" w:rsidR="001C1B12" w:rsidRDefault="00000000">
      <w:r>
        <w:t xml:space="preserve">Legalább 18 éves  életkor és jogi cselekvőképesség szükséges. </w:t>
      </w:r>
    </w:p>
    <w:p w14:paraId="01A9F7BC" w14:textId="77777777" w:rsidR="001C1B12" w:rsidRDefault="00000000">
      <w:r>
        <w:t xml:space="preserve">4. Termékek és használati útmutató </w:t>
      </w:r>
    </w:p>
    <w:p w14:paraId="70918950" w14:textId="77777777" w:rsidR="001C1B12" w:rsidRDefault="00000000">
      <w:pPr>
        <w:pStyle w:val="Heading2"/>
      </w:pPr>
      <w:r>
        <w:t>4.1. Hogyan kell szedni az Immuno Spike   Detox kapszulát?</w:t>
      </w:r>
    </w:p>
    <w:p w14:paraId="1A4DBC1C" w14:textId="77777777" w:rsidR="001C1B12" w:rsidRDefault="00000000">
      <w:pPr>
        <w:pStyle w:val="ListBullet"/>
      </w:pPr>
      <w:r>
        <w:t>Kezdés: napi 1 kapszula étkezés előtt 30 –60 perccel, de az optimális a lefekvés előtti</w:t>
      </w:r>
    </w:p>
    <w:p w14:paraId="33364894" w14:textId="77777777" w:rsidR="001C1B12" w:rsidRDefault="00000000">
      <w:r>
        <w:t xml:space="preserve">beszedése, mert éjszaka, illetve a hajnali órákban legaktívabb a máj méregtelenítő </w:t>
      </w:r>
    </w:p>
    <w:p w14:paraId="448B1767" w14:textId="77777777" w:rsidR="001C1B12" w:rsidRDefault="00000000">
      <w:r>
        <w:t xml:space="preserve">funkciója, illetőleg a szervezet éjjel regenerál és felkészül a szekrécióra. </w:t>
      </w:r>
    </w:p>
    <w:p w14:paraId="270DA8C1" w14:textId="77777777" w:rsidR="001C1B12" w:rsidRDefault="00000000">
      <w:pPr>
        <w:pStyle w:val="ListBullet"/>
      </w:pPr>
      <w:r>
        <w:t>Egy hét után emelhető napi 2 kapszulára maximum.</w:t>
      </w:r>
    </w:p>
    <w:p w14:paraId="520FC1E3" w14:textId="77777777" w:rsidR="001C1B12" w:rsidRDefault="00000000">
      <w:pPr>
        <w:pStyle w:val="ListBullet"/>
      </w:pPr>
      <w:r>
        <w:t>A javasolt termék erőssége szerint, Light, Standard, Quantum egyénileg változó az</w:t>
      </w:r>
    </w:p>
    <w:p w14:paraId="418E1022" w14:textId="77777777" w:rsidR="001C1B12" w:rsidRDefault="00000000">
      <w:r>
        <w:t xml:space="preserve">adott egyén egészségi állapotától függően. Javasoljuk normal esetben a fokozatosság </w:t>
      </w:r>
    </w:p>
    <w:p w14:paraId="020DCD0F" w14:textId="77777777" w:rsidR="001C1B12" w:rsidRDefault="00000000">
      <w:r>
        <w:t xml:space="preserve">elvét betartani, tehát kezdeni 2 hónapig a Light termékkel, majd 2 -3 hónapig szedni </w:t>
      </w:r>
    </w:p>
    <w:p w14:paraId="668070B8" w14:textId="77777777" w:rsidR="001C1B12" w:rsidRDefault="00000000">
      <w:r>
        <w:t xml:space="preserve">a standardterméket, végezetül, 1 -2 hónapig a Quantum terméket. </w:t>
      </w:r>
    </w:p>
    <w:p w14:paraId="68712C7E" w14:textId="77777777" w:rsidR="001C1B12" w:rsidRDefault="00000000">
      <w:pPr>
        <w:pStyle w:val="ListBullet"/>
      </w:pPr>
      <w:r>
        <w:lastRenderedPageBreak/>
        <w:t>Javasolt szedése 6 hónapig kúraszerűen, majd célszerű 1 hónap szünetet tartani.</w:t>
      </w:r>
    </w:p>
    <w:p w14:paraId="58C4D2F6" w14:textId="77777777" w:rsidR="001C1B12" w:rsidRDefault="00000000">
      <w:pPr>
        <w:pStyle w:val="ListBullet"/>
      </w:pPr>
      <w:r>
        <w:t>Különösen fontos az emelt mennyiségű folyadékbevitelre odafigyelni, minimum 1,5 -</w:t>
      </w:r>
    </w:p>
    <w:p w14:paraId="11DE0482" w14:textId="77777777" w:rsidR="001C1B12" w:rsidRDefault="00000000">
      <w:r>
        <w:t xml:space="preserve">2 liter vizelet ürítésével. </w:t>
      </w:r>
    </w:p>
    <w:p w14:paraId="0D5F9A3D" w14:textId="77777777" w:rsidR="001C1B12" w:rsidRDefault="00000000">
      <w:pPr>
        <w:pStyle w:val="ListBullet"/>
      </w:pPr>
      <w:r>
        <w:t>Természetes mellékhatásként a beinduló méregtelenítő hatások következtében,</w:t>
      </w:r>
    </w:p>
    <w:p w14:paraId="27ACD3AE" w14:textId="77777777" w:rsidR="001C1B12" w:rsidRDefault="00000000">
      <w:r>
        <w:t xml:space="preserve">illetve a toxinok, nehézfémek stb. szövetekből való kimozdulása átmeneti </w:t>
      </w:r>
    </w:p>
    <w:p w14:paraId="2C41728F" w14:textId="77777777" w:rsidR="001C1B12" w:rsidRDefault="00000000">
      <w:r>
        <w:t xml:space="preserve">mikrogyulladásokat okozhat, kísérő fájdalommal, esetleges fejfájással, ízületi </w:t>
      </w:r>
    </w:p>
    <w:p w14:paraId="65D4A234" w14:textId="77777777" w:rsidR="001C1B12" w:rsidRDefault="00000000">
      <w:r>
        <w:t xml:space="preserve">fájdalommal, enyhe hasmenéssel. Ha 6 -7 napon túli mellékhatásokat tapasztalsz, </w:t>
      </w:r>
    </w:p>
    <w:p w14:paraId="295F7EF5" w14:textId="77777777" w:rsidR="001C1B12" w:rsidRDefault="00000000">
      <w:r>
        <w:t xml:space="preserve">célszerű a gyengébb kiszerelésre váltani, illetve felfüggeszteni a méregtelenítés e </w:t>
      </w:r>
    </w:p>
    <w:p w14:paraId="4F963D38" w14:textId="77777777" w:rsidR="001C1B12" w:rsidRDefault="00000000">
      <w:r>
        <w:t xml:space="preserve">formáját. </w:t>
      </w:r>
    </w:p>
    <w:p w14:paraId="51B75A5F" w14:textId="77777777" w:rsidR="001C1B12" w:rsidRDefault="00000000">
      <w:pPr>
        <w:pStyle w:val="Heading2"/>
      </w:pPr>
      <w:r>
        <w:t>4.2. Hogyan kell szedni az Őssejtregenerálót?</w:t>
      </w:r>
    </w:p>
    <w:p w14:paraId="0212BDDD" w14:textId="77777777" w:rsidR="001C1B12" w:rsidRDefault="00000000">
      <w:pPr>
        <w:pStyle w:val="ListBullet"/>
      </w:pPr>
      <w:r>
        <w:t>Önállóan is szedhető, de célszerű kúraszerűen és az Immuno Spike Detox mellett</w:t>
      </w:r>
    </w:p>
    <w:p w14:paraId="240A887A" w14:textId="77777777" w:rsidR="001C1B12" w:rsidRDefault="00000000">
      <w:r>
        <w:t xml:space="preserve">alkalmazni, a </w:t>
      </w:r>
      <w:r>
        <w:rPr>
          <w:b/>
        </w:rPr>
        <w:t xml:space="preserve">Detox </w:t>
      </w:r>
      <w:r>
        <w:t xml:space="preserve">megkezdését követő 1 hét után kezdve, napi 2 kapszula </w:t>
      </w:r>
    </w:p>
    <w:p w14:paraId="432264D9" w14:textId="77777777" w:rsidR="001C1B12" w:rsidRDefault="00000000">
      <w:r>
        <w:t xml:space="preserve">adagolásával. </w:t>
      </w:r>
    </w:p>
    <w:p w14:paraId="1983AFFA" w14:textId="77777777" w:rsidR="001C1B12" w:rsidRDefault="00000000">
      <w:pPr>
        <w:pStyle w:val="ListBullet"/>
      </w:pPr>
      <w:r>
        <w:t>Célszerű 6 hónap kúraszerű fogyasztás, majd 1 hónap szünetet érdemes tartani és</w:t>
      </w:r>
    </w:p>
    <w:p w14:paraId="6C02C6CF" w14:textId="77777777" w:rsidR="001C1B12" w:rsidRDefault="00000000">
      <w:r>
        <w:t xml:space="preserve">folytatható a kúra kortól, nemtől függetlenül hosszabb távon. A 2 kapszula napi </w:t>
      </w:r>
    </w:p>
    <w:p w14:paraId="4191EDDB" w14:textId="77777777" w:rsidR="001C1B12" w:rsidRDefault="00000000">
      <w:r>
        <w:t xml:space="preserve">fogyasztása különleges esetekben emelhető rövidebb kúra idejéig, napi 4 </w:t>
      </w:r>
    </w:p>
    <w:p w14:paraId="165ED1BD" w14:textId="77777777" w:rsidR="001C1B12" w:rsidRDefault="00000000">
      <w:r>
        <w:t xml:space="preserve">kapszulára, speciális esetben, rövid ideig, max. 1 hónap időtartamra 8 kapszulára. </w:t>
      </w:r>
    </w:p>
    <w:p w14:paraId="4EA0F7B5" w14:textId="77777777" w:rsidR="001C1B12" w:rsidRDefault="00000000">
      <w:pPr>
        <w:pStyle w:val="ListBullet"/>
      </w:pPr>
      <w:r>
        <w:t>Kezdetben, természetes mellékhatásként betegek esetében a tünetek, fájdalom</w:t>
      </w:r>
    </w:p>
    <w:p w14:paraId="104BAF80" w14:textId="77777777" w:rsidR="001C1B12" w:rsidRDefault="00000000">
      <w:r>
        <w:t xml:space="preserve">átmeneti felerősödése tapasztalható egyes esetekben. Ha hosszabb ideig fennáll, </w:t>
      </w:r>
    </w:p>
    <w:p w14:paraId="429885AF" w14:textId="77777777" w:rsidR="001C1B12" w:rsidRDefault="00000000">
      <w:r>
        <w:t xml:space="preserve">célszerű enyhébb termék formára váltani, illetve felfüggeszteni a kúrát. </w:t>
      </w:r>
    </w:p>
    <w:p w14:paraId="704D6FA6" w14:textId="77777777" w:rsidR="001C1B12" w:rsidRDefault="00000000">
      <w:pPr>
        <w:pStyle w:val="Heading2"/>
      </w:pPr>
      <w:r>
        <w:t>4.3. Hogyan kell szedni az Algae Komplexet?</w:t>
      </w:r>
    </w:p>
    <w:p w14:paraId="65C134C7" w14:textId="77777777" w:rsidR="001C1B12" w:rsidRDefault="00000000">
      <w:pPr>
        <w:pStyle w:val="ListBullet"/>
      </w:pPr>
      <w:r>
        <w:t>Napi 4 kapszula, egyszerre, bármely napszakban, lehetőleg étkezés előtt 30 -60</w:t>
      </w:r>
    </w:p>
    <w:p w14:paraId="4012B1B3" w14:textId="77777777" w:rsidR="001C1B12" w:rsidRDefault="00000000">
      <w:r>
        <w:t xml:space="preserve">perccel, bő folyadékkal. </w:t>
      </w:r>
    </w:p>
    <w:p w14:paraId="28380016" w14:textId="77777777" w:rsidR="001C1B12" w:rsidRDefault="00000000">
      <w:pPr>
        <w:pStyle w:val="ListBullet"/>
      </w:pPr>
      <w:r>
        <w:t>Folyamatos szedés ajánlott kúraszerűen bő folyadékbevitel mellett.</w:t>
      </w:r>
    </w:p>
    <w:p w14:paraId="40B6F71B" w14:textId="5CA94D06" w:rsidR="001C1B12" w:rsidRDefault="00000000" w:rsidP="00D71B91">
      <w:pPr>
        <w:pStyle w:val="ListBullet"/>
      </w:pPr>
      <w:r>
        <w:t>Az algák esetleges jódtartalma miatt, pajzsmirigy túlműködésben, betegségben</w:t>
      </w:r>
      <w:r w:rsidR="00D71B91">
        <w:t xml:space="preserve"> </w:t>
      </w:r>
      <w:r>
        <w:t xml:space="preserve">szenvedőknek fokozott odafigyelést igényel. </w:t>
      </w:r>
    </w:p>
    <w:p w14:paraId="46328DC4" w14:textId="77777777" w:rsidR="001C1B12" w:rsidRDefault="00000000">
      <w:pPr>
        <w:pStyle w:val="Heading2"/>
      </w:pPr>
      <w:r>
        <w:t>4.4. Hogyan kell szedni a Parasite kapszulát?</w:t>
      </w:r>
    </w:p>
    <w:p w14:paraId="1C757292" w14:textId="77777777" w:rsidR="001C1B12" w:rsidRDefault="00000000">
      <w:pPr>
        <w:pStyle w:val="ListBullet"/>
      </w:pPr>
      <w:r>
        <w:t>Kezdés: napi 1 kapszula reggel, étkezés előtt 30 -60 perccel.</w:t>
      </w:r>
    </w:p>
    <w:p w14:paraId="60B900C3" w14:textId="77777777" w:rsidR="001C1B12" w:rsidRDefault="00000000">
      <w:pPr>
        <w:pStyle w:val="ListBullet"/>
      </w:pPr>
      <w:r>
        <w:lastRenderedPageBreak/>
        <w:t>Egy hét után napi 2 kapszula (reggel és este).</w:t>
      </w:r>
    </w:p>
    <w:p w14:paraId="345F1BBF" w14:textId="77777777" w:rsidR="001C1B12" w:rsidRDefault="00000000">
      <w:pPr>
        <w:pStyle w:val="ListBullet"/>
      </w:pPr>
      <w:r>
        <w:t>Javasolt 3   hónap szedése. Kisállattartók esetében célszerű félévente a kúrát</w:t>
      </w:r>
    </w:p>
    <w:p w14:paraId="3FB83F3C" w14:textId="77777777" w:rsidR="001C1B12" w:rsidRDefault="00000000">
      <w:r>
        <w:t xml:space="preserve">megismételni. </w:t>
      </w:r>
    </w:p>
    <w:p w14:paraId="1A5EBA44" w14:textId="77777777" w:rsidR="001C1B12" w:rsidRDefault="00000000">
      <w:pPr>
        <w:pStyle w:val="Heading2"/>
      </w:pPr>
      <w:r>
        <w:t>4.5. Szedhetők -e a termékek külön -külön?</w:t>
      </w:r>
    </w:p>
    <w:p w14:paraId="3F1C7189" w14:textId="77777777" w:rsidR="001C1B12" w:rsidRDefault="00000000">
      <w:r>
        <w:t xml:space="preserve">Igen, de így lassabb lehet a kívánt eredmény elérése. A termékeket kúraszerűen, </w:t>
      </w:r>
    </w:p>
    <w:p w14:paraId="43B1A7C5" w14:textId="00038AFD" w:rsidR="001C1B12" w:rsidRDefault="00000000">
      <w:r>
        <w:t xml:space="preserve">programunk alapján a legoptimálisabb fogyasztani a szinergiák kihasználása, optimalizálása </w:t>
      </w:r>
      <w:r w:rsidR="00D71B91">
        <w:t xml:space="preserve"> </w:t>
      </w:r>
      <w:r>
        <w:t xml:space="preserve">céljából. </w:t>
      </w:r>
    </w:p>
    <w:p w14:paraId="117E0DEE" w14:textId="77777777" w:rsidR="001C1B12" w:rsidRDefault="00000000">
      <w:r>
        <w:t xml:space="preserve">5. Számlázás és adószám </w:t>
      </w:r>
    </w:p>
    <w:p w14:paraId="2BE92360" w14:textId="77777777" w:rsidR="001C1B12" w:rsidRDefault="00000000">
      <w:pPr>
        <w:pStyle w:val="Heading2"/>
      </w:pPr>
      <w:r>
        <w:t>5.1. Miért nincs rajta az adószámom a számlán?</w:t>
      </w:r>
    </w:p>
    <w:p w14:paraId="29FEF165" w14:textId="77777777" w:rsidR="001C1B12" w:rsidRDefault="00000000">
      <w:r>
        <w:t xml:space="preserve">Az adószámot a webirodában a jobb felső sarokban elérhető Profil gombra kattintva az </w:t>
      </w:r>
    </w:p>
    <w:p w14:paraId="347F692A" w14:textId="77777777" w:rsidR="001C1B12" w:rsidRDefault="00000000">
      <w:r>
        <w:t xml:space="preserve">Alapadatoknál kell megadni. Ha itt helyesen szerepel, a rendszer automatikusan feltünteti a </w:t>
      </w:r>
    </w:p>
    <w:p w14:paraId="16F22FF3" w14:textId="77777777" w:rsidR="001C1B12" w:rsidRDefault="00000000">
      <w:r>
        <w:t xml:space="preserve">számlán. Magyarországi címmel rendelkező </w:t>
      </w:r>
      <w:r>
        <w:rPr>
          <w:b/>
        </w:rPr>
        <w:t xml:space="preserve">szállítás </w:t>
      </w:r>
      <w:r>
        <w:t xml:space="preserve">esetében a Cégnév alatt található </w:t>
      </w:r>
    </w:p>
    <w:p w14:paraId="64263FE3" w14:textId="77777777" w:rsidR="001C1B12" w:rsidRDefault="00000000">
      <w:r>
        <w:t xml:space="preserve">Adószám rovatba a magyarországi adószámot kell beírni, 8 szám, kötőjel, 1 szám, kötőjel, 2 </w:t>
      </w:r>
    </w:p>
    <w:p w14:paraId="2A6DD3AA" w14:textId="77777777" w:rsidR="001C1B12" w:rsidRDefault="00000000">
      <w:r>
        <w:t xml:space="preserve">szám szerinti formátumban. Külföldi </w:t>
      </w:r>
      <w:r>
        <w:rPr>
          <w:b/>
        </w:rPr>
        <w:t xml:space="preserve">kiszállítási </w:t>
      </w:r>
      <w:r>
        <w:t xml:space="preserve">cím esetében, illetve külföldi EU cég </w:t>
      </w:r>
    </w:p>
    <w:p w14:paraId="525DDF52" w14:textId="77777777" w:rsidR="001C1B12" w:rsidRDefault="00000000">
      <w:r>
        <w:t xml:space="preserve">esetében szükséges szintén a Cégnév megadása, és a mellette levő rovatban az EU adószám </w:t>
      </w:r>
    </w:p>
    <w:p w14:paraId="764D4053" w14:textId="77777777" w:rsidR="001C1B12" w:rsidRDefault="00000000">
      <w:r>
        <w:t xml:space="preserve">megadása, 2 betű, 8 szám egybeírt formátumában. </w:t>
      </w:r>
    </w:p>
    <w:p w14:paraId="0CA9B3CE" w14:textId="77777777" w:rsidR="001C1B12" w:rsidRDefault="00000000">
      <w:pPr>
        <w:pStyle w:val="Heading2"/>
      </w:pPr>
      <w:r>
        <w:t>5.2. Kérhetek helyesbítő számlát adószám miatt?</w:t>
      </w:r>
    </w:p>
    <w:p w14:paraId="65639EDB" w14:textId="77777777" w:rsidR="001C1B12" w:rsidRDefault="00000000">
      <w:r>
        <w:t xml:space="preserve">Nem, a rendszer nem sztornóz számlát emiatt. A jövőbeni számlákra kerül fel, ha helyesen </w:t>
      </w:r>
    </w:p>
    <w:p w14:paraId="39D21A2A" w14:textId="77777777" w:rsidR="001C1B12" w:rsidRDefault="00000000">
      <w:r>
        <w:t xml:space="preserve">kitöltöd. </w:t>
      </w:r>
    </w:p>
    <w:p w14:paraId="4C429898" w14:textId="77777777" w:rsidR="001C1B12" w:rsidRDefault="00000000">
      <w:r>
        <w:t xml:space="preserve">6. </w:t>
      </w:r>
      <w:r>
        <w:rPr>
          <w:b/>
        </w:rPr>
        <w:t xml:space="preserve">Szállítás </w:t>
      </w:r>
      <w:r>
        <w:t xml:space="preserve">és csomagolás </w:t>
      </w:r>
    </w:p>
    <w:p w14:paraId="31E4E92B" w14:textId="77777777" w:rsidR="001C1B12" w:rsidRDefault="00000000">
      <w:pPr>
        <w:pStyle w:val="Heading2"/>
      </w:pPr>
      <w:r>
        <w:t>6.1. Mit tegyek, ha sérülten érkezik a termék?</w:t>
      </w:r>
    </w:p>
    <w:p w14:paraId="35D1EA51" w14:textId="77777777" w:rsidR="001C1B12" w:rsidRDefault="00000000">
      <w:pPr>
        <w:pStyle w:val="ListBullet"/>
      </w:pPr>
      <w:r>
        <w:t>Csak a megfelelő fotók ügyfélszolgálatra történő megküldése esetén áll módunkban</w:t>
      </w:r>
    </w:p>
    <w:p w14:paraId="5116FB25" w14:textId="77777777" w:rsidR="001C1B12" w:rsidRDefault="00000000">
      <w:r>
        <w:t xml:space="preserve">a sérülést elbírálni és a sérült terméket újrapótolni. Ez a futárszolgálattal, biztosító </w:t>
      </w:r>
    </w:p>
    <w:p w14:paraId="79AD8C7C" w14:textId="77777777" w:rsidR="001C1B12" w:rsidRDefault="00000000">
      <w:r>
        <w:t xml:space="preserve">társasággal való ügyintézésünk, elszámolásunk feltétele.   Szükséges fotók: 1., Sérült </w:t>
      </w:r>
    </w:p>
    <w:p w14:paraId="11F36D48" w14:textId="77777777" w:rsidR="001C1B12" w:rsidRDefault="00000000">
      <w:r>
        <w:t xml:space="preserve">dobozról kép felnyitás előtt, 2., Felnyitott dobozról fotó, melyen látszik a termékek </w:t>
      </w:r>
    </w:p>
    <w:p w14:paraId="42B41CED" w14:textId="77777777" w:rsidR="001C1B12" w:rsidRDefault="00000000">
      <w:r>
        <w:t xml:space="preserve">egyedi buborfóliába csomagolása, valamint a térkitöltő légpárnás fólia jelenléte. 3., </w:t>
      </w:r>
    </w:p>
    <w:p w14:paraId="12C68BAA" w14:textId="77777777" w:rsidR="001C1B12" w:rsidRDefault="00000000">
      <w:r>
        <w:t xml:space="preserve">Sérült termékről fotó. </w:t>
      </w:r>
    </w:p>
    <w:p w14:paraId="29F08DCC" w14:textId="3D14F0D7" w:rsidR="001C1B12" w:rsidRDefault="00000000" w:rsidP="00D71B91">
      <w:pPr>
        <w:pStyle w:val="ListBullet"/>
      </w:pPr>
      <w:r>
        <w:t>A terméket pótoljuk, és jelentjük a futárszolgálatnak, gondosabb csomagkezelést</w:t>
      </w:r>
      <w:r w:rsidR="00D71B91">
        <w:t xml:space="preserve"> </w:t>
      </w:r>
      <w:r>
        <w:t xml:space="preserve">kérve. </w:t>
      </w:r>
    </w:p>
    <w:p w14:paraId="0C7CA1F4" w14:textId="77777777" w:rsidR="001C1B12" w:rsidRDefault="00000000">
      <w:pPr>
        <w:pStyle w:val="Heading2"/>
      </w:pPr>
      <w:r>
        <w:lastRenderedPageBreak/>
        <w:t>6.2. Mi történik, ha a csomag elveszik?</w:t>
      </w:r>
    </w:p>
    <w:p w14:paraId="245DD520" w14:textId="77777777" w:rsidR="001C1B12" w:rsidRDefault="00000000">
      <w:pPr>
        <w:pStyle w:val="ListBullet"/>
      </w:pPr>
      <w:r>
        <w:t>Kérlek, jelezd az ügyfélszolgálaton és Felvesszük a kapcsolatot a futárcéggel.</w:t>
      </w:r>
    </w:p>
    <w:p w14:paraId="49D6C43C" w14:textId="4424D55B" w:rsidR="001C1B12" w:rsidRDefault="00000000" w:rsidP="00D71B91">
      <w:pPr>
        <w:pStyle w:val="ListBullet"/>
      </w:pPr>
      <w:r>
        <w:t>Amennyiben futárszolgálat záros, rövid időn belül nem találja meg a csomagot,</w:t>
      </w:r>
      <w:r w:rsidR="00D71B91">
        <w:t xml:space="preserve"> </w:t>
      </w:r>
      <w:r>
        <w:t xml:space="preserve">újraküldjük </w:t>
      </w:r>
    </w:p>
    <w:p w14:paraId="4F331753" w14:textId="77777777" w:rsidR="001C1B12" w:rsidRDefault="00000000">
      <w:pPr>
        <w:pStyle w:val="ListBullet"/>
      </w:pPr>
      <w:r>
        <w:t>Újraküldés esetén a megtalált, eredeti csomagot visszaszállíttatjuk, amelyben</w:t>
      </w:r>
    </w:p>
    <w:p w14:paraId="7612A9B5" w14:textId="77777777" w:rsidR="001C1B12" w:rsidRDefault="00000000">
      <w:r>
        <w:t xml:space="preserve">lehetséges és szükséges lehet a közreműködésed, hogy a </w:t>
      </w:r>
    </w:p>
    <w:p w14:paraId="45058DCC" w14:textId="77777777" w:rsidR="001C1B12" w:rsidRDefault="00000000">
      <w:r>
        <w:t xml:space="preserve">becsomagolt/visszacsomagolt csomagot átadd a futárnak </w:t>
      </w:r>
      <w:r>
        <w:rPr>
          <w:b/>
        </w:rPr>
        <w:t xml:space="preserve">visszaszállításra. </w:t>
      </w:r>
    </w:p>
    <w:p w14:paraId="011DAD7F" w14:textId="77777777" w:rsidR="001C1B12" w:rsidRDefault="00000000">
      <w:pPr>
        <w:pStyle w:val="Heading2"/>
      </w:pPr>
      <w:r>
        <w:t>6.3. Kérhetek különleges csomagolást (pl. külföldi szállításnál)?</w:t>
      </w:r>
    </w:p>
    <w:p w14:paraId="4C1D725D" w14:textId="3CD21305" w:rsidR="001C1B12" w:rsidRDefault="00000000">
      <w:r>
        <w:t xml:space="preserve">Nem szükséges ezt kérd. Minden terméket külön -külön buborékfóliába csomagoljuk, illetve a </w:t>
      </w:r>
      <w:r w:rsidR="00D71B91">
        <w:t xml:space="preserve"> </w:t>
      </w:r>
      <w:r>
        <w:t xml:space="preserve">doboz üres részét felfújt légpárnás térkitöltővel töltjük ki, valamint a csomagra mindezeken felül, jól látható helyre a Törékeny és </w:t>
      </w:r>
      <w:r>
        <w:rPr>
          <w:b/>
        </w:rPr>
        <w:t xml:space="preserve">szállítási </w:t>
      </w:r>
      <w:r>
        <w:t xml:space="preserve">irány jelzést is elhelyezzük matrica formájában. </w:t>
      </w:r>
    </w:p>
    <w:p w14:paraId="20B93294" w14:textId="77777777" w:rsidR="001C1B12" w:rsidRDefault="00000000">
      <w:r>
        <w:t xml:space="preserve">7. Webiroda és technikai problémák </w:t>
      </w:r>
    </w:p>
    <w:p w14:paraId="7BD6149B" w14:textId="77777777" w:rsidR="001C1B12" w:rsidRDefault="00000000">
      <w:pPr>
        <w:pStyle w:val="Heading2"/>
      </w:pPr>
      <w:r>
        <w:t>7.1. Nem tudok belépni a webirodába. Mit tegyek?</w:t>
      </w:r>
    </w:p>
    <w:p w14:paraId="5EE16B07" w14:textId="77777777" w:rsidR="001C1B12" w:rsidRDefault="00000000">
      <w:pPr>
        <w:pStyle w:val="ListBullet"/>
      </w:pPr>
      <w:r>
        <w:t>Használd a „Jelszó visszaállítás” funkciót.</w:t>
      </w:r>
    </w:p>
    <w:p w14:paraId="08D3DAF7" w14:textId="77777777" w:rsidR="001C1B12" w:rsidRDefault="00000000">
      <w:pPr>
        <w:pStyle w:val="ListBullet"/>
      </w:pPr>
      <w:r>
        <w:t>Ha nem kapsz e -mailt, jelezd ügyfélszolgálaton, és ideiglenes jelszót küldünk.</w:t>
      </w:r>
    </w:p>
    <w:p w14:paraId="4283ED07" w14:textId="77777777" w:rsidR="001C1B12" w:rsidRDefault="00000000">
      <w:pPr>
        <w:pStyle w:val="Heading2"/>
      </w:pPr>
      <w:r>
        <w:t>7.2. Nem látom az újonnan regisztrált partneremet.</w:t>
      </w:r>
    </w:p>
    <w:p w14:paraId="5A290154" w14:textId="77777777" w:rsidR="001C1B12" w:rsidRDefault="00000000">
      <w:r>
        <w:t xml:space="preserve">Valószínűleg a </w:t>
      </w:r>
      <w:r>
        <w:rPr>
          <w:b/>
        </w:rPr>
        <w:t xml:space="preserve">„Tank” </w:t>
      </w:r>
      <w:r>
        <w:t xml:space="preserve">-ból még nem lett kihelyezve bal, vagy jobb “labra”. </w:t>
      </w:r>
    </w:p>
    <w:p w14:paraId="7224E0E8" w14:textId="77777777" w:rsidR="001C1B12" w:rsidRDefault="00000000">
      <w:r>
        <w:t xml:space="preserve">Webiroda → Struktúra → </w:t>
      </w:r>
      <w:r>
        <w:rPr>
          <w:b/>
        </w:rPr>
        <w:t xml:space="preserve">Tank </w:t>
      </w:r>
      <w:r>
        <w:t xml:space="preserve">→ Láb kiválasztása → Hozzáadás. A rendszer működéséből, </w:t>
      </w:r>
    </w:p>
    <w:p w14:paraId="0BD52BFB" w14:textId="77777777" w:rsidR="001C1B12" w:rsidRDefault="00000000">
      <w:r>
        <w:t xml:space="preserve">leterheltségéből adódóan kis időbe is telhet, amire az új </w:t>
      </w:r>
      <w:r>
        <w:rPr>
          <w:b/>
        </w:rPr>
        <w:t xml:space="preserve">partner </w:t>
      </w:r>
      <w:r>
        <w:t xml:space="preserve">láthatóvá válik. Célszerű </w:t>
      </w:r>
    </w:p>
    <w:p w14:paraId="0C04EDDD" w14:textId="77777777" w:rsidR="001C1B12" w:rsidRDefault="00000000">
      <w:r>
        <w:t xml:space="preserve">Ctrl F5 gomb megnyomásával frissíteni az oldalad is, ez sok esetben megoldást jelenthet. A </w:t>
      </w:r>
    </w:p>
    <w:p w14:paraId="3425FB2C" w14:textId="77777777" w:rsidR="001C1B12" w:rsidRDefault="00000000">
      <w:r>
        <w:t xml:space="preserve">Google Chrome esetében előfordulhat még hiba, ilyen esetben célszerű a Cache ürítése, </w:t>
      </w:r>
    </w:p>
    <w:p w14:paraId="30219031" w14:textId="77777777" w:rsidR="001C1B12" w:rsidRDefault="00000000">
      <w:r>
        <w:t xml:space="preserve">illetőleg másik böngésző használata. </w:t>
      </w:r>
    </w:p>
    <w:p w14:paraId="12A56D0A" w14:textId="77777777" w:rsidR="001C1B12" w:rsidRDefault="00000000">
      <w:pPr>
        <w:pStyle w:val="Heading2"/>
      </w:pPr>
      <w:r>
        <w:t>7.3. Nem találom a keresett videókat a webirodában.</w:t>
      </w:r>
    </w:p>
    <w:p w14:paraId="6F54C5D0" w14:textId="77777777" w:rsidR="001C1B12" w:rsidRDefault="00000000">
      <w:r>
        <w:t xml:space="preserve">A videók feltöltése folyamatos, de előfordulhat a videók vágása, korrekciója miatt időbeli </w:t>
      </w:r>
    </w:p>
    <w:p w14:paraId="2235AAB6" w14:textId="77777777" w:rsidR="001C1B12" w:rsidRDefault="00000000">
      <w:r>
        <w:t xml:space="preserve">késedelem. </w:t>
      </w:r>
    </w:p>
    <w:p w14:paraId="7FE2BC30" w14:textId="77777777" w:rsidR="001C1B12" w:rsidRDefault="00000000">
      <w:r>
        <w:t xml:space="preserve">A publikus videók elérhetők a GenexMission YouTubecsatornáján, valamint feltöltésre </w:t>
      </w:r>
    </w:p>
    <w:p w14:paraId="385A86DB" w14:textId="77777777" w:rsidR="001C1B12" w:rsidRDefault="00000000">
      <w:r>
        <w:t xml:space="preserve">kerülnek a Genex Mission zárt Telegram csoportjába is. </w:t>
      </w:r>
    </w:p>
    <w:sectPr w:rsidR="001C1B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5611294">
    <w:abstractNumId w:val="8"/>
  </w:num>
  <w:num w:numId="2" w16cid:durableId="1380596377">
    <w:abstractNumId w:val="6"/>
  </w:num>
  <w:num w:numId="3" w16cid:durableId="1841000899">
    <w:abstractNumId w:val="5"/>
  </w:num>
  <w:num w:numId="4" w16cid:durableId="2102095311">
    <w:abstractNumId w:val="4"/>
  </w:num>
  <w:num w:numId="5" w16cid:durableId="1013148547">
    <w:abstractNumId w:val="7"/>
  </w:num>
  <w:num w:numId="6" w16cid:durableId="1831022500">
    <w:abstractNumId w:val="3"/>
  </w:num>
  <w:num w:numId="7" w16cid:durableId="383601845">
    <w:abstractNumId w:val="2"/>
  </w:num>
  <w:num w:numId="8" w16cid:durableId="1787001774">
    <w:abstractNumId w:val="1"/>
  </w:num>
  <w:num w:numId="9" w16cid:durableId="610285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1B12"/>
    <w:rsid w:val="0029639D"/>
    <w:rsid w:val="00326F90"/>
    <w:rsid w:val="0071057F"/>
    <w:rsid w:val="00AA1D8D"/>
    <w:rsid w:val="00B47730"/>
    <w:rsid w:val="00CB0664"/>
    <w:rsid w:val="00D71B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21F862"/>
  <w14:defaultImageDpi w14:val="300"/>
  <w15:docId w15:val="{626EAD10-6F71-4228-BFCD-B9D63706A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1589</Words>
  <Characters>9059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Gyugos Péter</cp:lastModifiedBy>
  <cp:revision>2</cp:revision>
  <dcterms:created xsi:type="dcterms:W3CDTF">2013-12-23T23:15:00Z</dcterms:created>
  <dcterms:modified xsi:type="dcterms:W3CDTF">2025-08-31T14:24:00Z</dcterms:modified>
  <cp:category/>
</cp:coreProperties>
</file>