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4692DF" w14:textId="047C4A02" w:rsidR="00C81B62" w:rsidRPr="00D822E4" w:rsidRDefault="00DC5805" w:rsidP="00C81B62">
      <w:pPr>
        <w:pStyle w:val="Heading1"/>
        <w:numPr>
          <w:ilvl w:val="0"/>
          <w:numId w:val="0"/>
        </w:numPr>
        <w:rPr>
          <w:rFonts w:ascii="Times New Roman" w:hAnsi="Times New Roman" w:cs="Times New Roman"/>
          <w:b w:val="0"/>
          <w:sz w:val="24"/>
          <w:szCs w:val="24"/>
        </w:rPr>
      </w:pPr>
      <w:r>
        <w:rPr>
          <w:rFonts w:ascii="Times New Roman" w:hAnsi="Times New Roman" w:cs="Times New Roman"/>
          <w:b w:val="0"/>
          <w:sz w:val="24"/>
          <w:szCs w:val="24"/>
        </w:rPr>
        <w:t>09</w:t>
      </w:r>
      <w:r w:rsidR="00D02EF2">
        <w:rPr>
          <w:rFonts w:ascii="Times New Roman" w:hAnsi="Times New Roman" w:cs="Times New Roman"/>
          <w:b w:val="0"/>
          <w:sz w:val="24"/>
          <w:szCs w:val="24"/>
        </w:rPr>
        <w:t xml:space="preserve"> </w:t>
      </w:r>
      <w:r w:rsidR="00D661B4">
        <w:rPr>
          <w:rFonts w:ascii="Times New Roman" w:hAnsi="Times New Roman" w:cs="Times New Roman"/>
          <w:b w:val="0"/>
          <w:sz w:val="24"/>
          <w:szCs w:val="24"/>
        </w:rPr>
        <w:t xml:space="preserve">April </w:t>
      </w:r>
      <w:r>
        <w:rPr>
          <w:rFonts w:ascii="Times New Roman" w:hAnsi="Times New Roman" w:cs="Times New Roman"/>
          <w:b w:val="0"/>
          <w:sz w:val="24"/>
          <w:szCs w:val="24"/>
        </w:rPr>
        <w:t>2021</w:t>
      </w:r>
    </w:p>
    <w:p w14:paraId="774692E0" w14:textId="77777777" w:rsidR="00C81B62" w:rsidRPr="00D822E4" w:rsidRDefault="00C81B62" w:rsidP="00C81B62">
      <w:pPr>
        <w:rPr>
          <w:rFonts w:ascii="Times New Roman" w:hAnsi="Times New Roman" w:cs="Times New Roman"/>
          <w:sz w:val="24"/>
          <w:szCs w:val="24"/>
        </w:rPr>
      </w:pPr>
    </w:p>
    <w:p w14:paraId="774692E1" w14:textId="77777777" w:rsidR="00C81B62" w:rsidRPr="00D822E4" w:rsidRDefault="00C81B62" w:rsidP="00C81B62">
      <w:pPr>
        <w:rPr>
          <w:rFonts w:ascii="Times New Roman" w:hAnsi="Times New Roman" w:cs="Times New Roman"/>
          <w:sz w:val="24"/>
          <w:szCs w:val="24"/>
        </w:rPr>
      </w:pPr>
    </w:p>
    <w:p w14:paraId="774692E2" w14:textId="77777777" w:rsidR="00C81B62" w:rsidRPr="00D822E4" w:rsidRDefault="00C81B62" w:rsidP="00C81B62">
      <w:pPr>
        <w:rPr>
          <w:rFonts w:ascii="Times New Roman" w:hAnsi="Times New Roman" w:cs="Times New Roman"/>
          <w:sz w:val="24"/>
          <w:szCs w:val="24"/>
        </w:rPr>
      </w:pPr>
      <w:r w:rsidRPr="00D822E4">
        <w:rPr>
          <w:rFonts w:ascii="Times New Roman" w:hAnsi="Times New Roman" w:cs="Times New Roman"/>
          <w:sz w:val="24"/>
          <w:szCs w:val="24"/>
        </w:rPr>
        <w:t xml:space="preserve">United States Citizenship and Immigration Services </w:t>
      </w:r>
    </w:p>
    <w:p w14:paraId="774692E3" w14:textId="77777777" w:rsidR="00C81B62" w:rsidRPr="00D822E4" w:rsidRDefault="00C81B62" w:rsidP="00C81B62">
      <w:pPr>
        <w:rPr>
          <w:rFonts w:ascii="Times New Roman" w:hAnsi="Times New Roman" w:cs="Times New Roman"/>
          <w:sz w:val="24"/>
          <w:szCs w:val="24"/>
        </w:rPr>
      </w:pPr>
      <w:r w:rsidRPr="00D822E4">
        <w:rPr>
          <w:rFonts w:ascii="Times New Roman" w:hAnsi="Times New Roman" w:cs="Times New Roman"/>
          <w:sz w:val="24"/>
          <w:szCs w:val="24"/>
        </w:rPr>
        <w:t>USCIS Service Center</w:t>
      </w:r>
    </w:p>
    <w:p w14:paraId="774692E4" w14:textId="77777777" w:rsidR="00C81B62" w:rsidRPr="00D822E4" w:rsidRDefault="00C81B62" w:rsidP="00C81B62">
      <w:pPr>
        <w:pStyle w:val="NormalNoProofing"/>
        <w:rPr>
          <w:rFonts w:ascii="Times New Roman" w:hAnsi="Times New Roman"/>
          <w:szCs w:val="24"/>
        </w:rPr>
      </w:pPr>
    </w:p>
    <w:p w14:paraId="774692E5" w14:textId="77777777" w:rsidR="00C81B62" w:rsidRPr="00D822E4" w:rsidRDefault="00C81B62" w:rsidP="00C81B62">
      <w:pPr>
        <w:rPr>
          <w:rFonts w:ascii="Times New Roman" w:hAnsi="Times New Roman" w:cs="Times New Roman"/>
          <w:sz w:val="24"/>
          <w:szCs w:val="24"/>
        </w:rPr>
      </w:pPr>
      <w:r w:rsidRPr="00D02EF2">
        <w:rPr>
          <w:rFonts w:ascii="Times New Roman" w:hAnsi="Times New Roman" w:cs="Times New Roman"/>
          <w:sz w:val="24"/>
          <w:szCs w:val="24"/>
        </w:rPr>
        <w:t>Re</w:t>
      </w:r>
      <w:r w:rsidRPr="00D822E4">
        <w:rPr>
          <w:rFonts w:ascii="Times New Roman" w:hAnsi="Times New Roman" w:cs="Times New Roman"/>
          <w:b/>
          <w:sz w:val="24"/>
          <w:szCs w:val="24"/>
        </w:rPr>
        <w:t xml:space="preserve">: </w:t>
      </w:r>
      <w:r w:rsidR="00D661B4">
        <w:rPr>
          <w:rFonts w:ascii="Times New Roman" w:hAnsi="Times New Roman" w:cs="Times New Roman"/>
          <w:b/>
          <w:sz w:val="24"/>
          <w:szCs w:val="24"/>
        </w:rPr>
        <w:t>GANALA YUGANDHAR VENKATA RAMANA</w:t>
      </w:r>
    </w:p>
    <w:p w14:paraId="774692E6" w14:textId="77777777" w:rsidR="00C81B62" w:rsidRPr="00D822E4" w:rsidRDefault="00C81B62" w:rsidP="00C81B62">
      <w:pPr>
        <w:rPr>
          <w:rFonts w:ascii="Times New Roman" w:hAnsi="Times New Roman" w:cs="Times New Roman"/>
          <w:sz w:val="24"/>
          <w:szCs w:val="24"/>
        </w:rPr>
      </w:pPr>
    </w:p>
    <w:p w14:paraId="774692E7" w14:textId="77777777" w:rsidR="00C81B62" w:rsidRPr="00D822E4" w:rsidRDefault="00C81B62" w:rsidP="00C81B62">
      <w:pPr>
        <w:rPr>
          <w:rFonts w:ascii="Times New Roman" w:hAnsi="Times New Roman" w:cs="Times New Roman"/>
          <w:sz w:val="24"/>
          <w:szCs w:val="24"/>
        </w:rPr>
      </w:pPr>
      <w:r w:rsidRPr="00D822E4">
        <w:rPr>
          <w:rFonts w:ascii="Times New Roman" w:hAnsi="Times New Roman" w:cs="Times New Roman"/>
          <w:sz w:val="24"/>
          <w:szCs w:val="24"/>
        </w:rPr>
        <w:t>Dear Officer:</w:t>
      </w:r>
    </w:p>
    <w:p w14:paraId="774692E8" w14:textId="77777777" w:rsidR="00C81B62" w:rsidRPr="00D822E4" w:rsidRDefault="00C81B62" w:rsidP="00C81B62">
      <w:pPr>
        <w:rPr>
          <w:rFonts w:ascii="Times New Roman" w:hAnsi="Times New Roman" w:cs="Times New Roman"/>
          <w:sz w:val="24"/>
          <w:szCs w:val="24"/>
        </w:rPr>
      </w:pPr>
    </w:p>
    <w:p w14:paraId="774692E9" w14:textId="77777777" w:rsidR="00C81B62" w:rsidRDefault="00C81B62" w:rsidP="00D02EF2">
      <w:pPr>
        <w:jc w:val="both"/>
        <w:rPr>
          <w:rFonts w:ascii="Times New Roman" w:hAnsi="Times New Roman" w:cs="Times New Roman"/>
          <w:sz w:val="24"/>
          <w:szCs w:val="24"/>
        </w:rPr>
      </w:pPr>
      <w:r w:rsidRPr="00D822E4">
        <w:rPr>
          <w:rFonts w:ascii="Times New Roman" w:hAnsi="Times New Roman" w:cs="Times New Roman"/>
          <w:sz w:val="24"/>
          <w:szCs w:val="24"/>
        </w:rPr>
        <w:t>I offer this letter to detail the conditions of the direct</w:t>
      </w:r>
      <w:r w:rsidR="00D822E4" w:rsidRPr="00D822E4">
        <w:rPr>
          <w:rFonts w:ascii="Times New Roman" w:hAnsi="Times New Roman" w:cs="Times New Roman"/>
          <w:sz w:val="24"/>
          <w:szCs w:val="24"/>
        </w:rPr>
        <w:t>, full-time, 40 hour per week</w:t>
      </w:r>
      <w:r w:rsidRPr="00D822E4">
        <w:rPr>
          <w:rFonts w:ascii="Times New Roman" w:hAnsi="Times New Roman" w:cs="Times New Roman"/>
          <w:sz w:val="24"/>
          <w:szCs w:val="24"/>
        </w:rPr>
        <w:t xml:space="preserve"> employment of </w:t>
      </w:r>
      <w:r w:rsidR="00D661B4">
        <w:rPr>
          <w:rFonts w:ascii="Times New Roman" w:hAnsi="Times New Roman" w:cs="Times New Roman"/>
          <w:sz w:val="24"/>
          <w:szCs w:val="24"/>
        </w:rPr>
        <w:t>Ganala Yugandhar Venkata Ramana</w:t>
      </w:r>
      <w:r w:rsidRPr="00D822E4">
        <w:rPr>
          <w:rFonts w:ascii="Times New Roman" w:hAnsi="Times New Roman" w:cs="Times New Roman"/>
          <w:sz w:val="24"/>
          <w:szCs w:val="24"/>
        </w:rPr>
        <w:t xml:space="preserve">. </w:t>
      </w:r>
    </w:p>
    <w:p w14:paraId="774692EA" w14:textId="77777777" w:rsidR="00D02EF2" w:rsidRPr="00D02EF2" w:rsidRDefault="00D02EF2" w:rsidP="00D02EF2">
      <w:pPr>
        <w:jc w:val="both"/>
        <w:rPr>
          <w:rFonts w:ascii="Times New Roman" w:hAnsi="Times New Roman" w:cs="Times New Roman"/>
          <w:sz w:val="24"/>
          <w:szCs w:val="24"/>
        </w:rPr>
      </w:pPr>
    </w:p>
    <w:p w14:paraId="774692EB" w14:textId="77777777" w:rsidR="00D822E4" w:rsidRPr="00D02EF2" w:rsidRDefault="00D822E4" w:rsidP="00D822E4">
      <w:pPr>
        <w:ind w:right="-180"/>
        <w:jc w:val="both"/>
        <w:rPr>
          <w:rFonts w:ascii="Times New Roman" w:hAnsi="Times New Roman" w:cs="Times New Roman"/>
          <w:b/>
          <w:i/>
          <w:color w:val="000000"/>
          <w:sz w:val="24"/>
          <w:szCs w:val="24"/>
          <w:u w:val="single"/>
        </w:rPr>
      </w:pPr>
      <w:r w:rsidRPr="00D02EF2">
        <w:rPr>
          <w:rFonts w:ascii="Times New Roman" w:hAnsi="Times New Roman" w:cs="Times New Roman"/>
          <w:b/>
          <w:i/>
          <w:color w:val="000000"/>
          <w:sz w:val="24"/>
          <w:szCs w:val="24"/>
          <w:u w:val="single"/>
        </w:rPr>
        <w:t>Work Activities</w:t>
      </w:r>
      <w:r w:rsidR="00D02EF2" w:rsidRPr="00D02EF2">
        <w:rPr>
          <w:rFonts w:ascii="Times New Roman" w:hAnsi="Times New Roman" w:cs="Times New Roman"/>
          <w:b/>
          <w:i/>
          <w:color w:val="000000"/>
          <w:sz w:val="24"/>
          <w:szCs w:val="24"/>
          <w:u w:val="single"/>
        </w:rPr>
        <w:t>:</w:t>
      </w:r>
    </w:p>
    <w:p w14:paraId="774692EC" w14:textId="77777777" w:rsidR="00D822E4" w:rsidRDefault="00D02EF2" w:rsidP="00C81B62">
      <w:pPr>
        <w:keepNext/>
        <w:keepLines/>
        <w:jc w:val="both"/>
        <w:rPr>
          <w:rFonts w:ascii="Times New Roman" w:hAnsi="Times New Roman" w:cs="Times New Roman"/>
          <w:b/>
          <w:sz w:val="24"/>
          <w:szCs w:val="24"/>
          <w:u w:val="single"/>
        </w:rPr>
      </w:pPr>
      <w:r>
        <w:rPr>
          <w:rFonts w:ascii="Times New Roman" w:hAnsi="Times New Roman" w:cs="Times New Roman"/>
          <w:b/>
          <w:sz w:val="24"/>
          <w:szCs w:val="24"/>
          <w:u w:val="single"/>
        </w:rPr>
        <w:t xml:space="preserve"> </w:t>
      </w:r>
    </w:p>
    <w:p w14:paraId="774692ED" w14:textId="4145A005" w:rsidR="00D02EF2" w:rsidRDefault="00D661B4" w:rsidP="00D02EF2">
      <w:pPr>
        <w:keepNext/>
        <w:keepLines/>
        <w:jc w:val="both"/>
        <w:rPr>
          <w:rFonts w:ascii="Times New Roman" w:hAnsi="Times New Roman" w:cs="Times New Roman"/>
          <w:sz w:val="24"/>
          <w:szCs w:val="24"/>
        </w:rPr>
      </w:pPr>
      <w:r>
        <w:rPr>
          <w:rFonts w:ascii="Times New Roman" w:hAnsi="Times New Roman" w:cs="Times New Roman"/>
          <w:sz w:val="24"/>
          <w:szCs w:val="24"/>
        </w:rPr>
        <w:t>Ganala Yugandhar Venkata Ramana</w:t>
      </w:r>
      <w:r w:rsidR="00D02EF2">
        <w:rPr>
          <w:rFonts w:ascii="Times New Roman" w:hAnsi="Times New Roman" w:cs="Times New Roman"/>
          <w:sz w:val="24"/>
          <w:szCs w:val="24"/>
        </w:rPr>
        <w:t>’s work activities will include:</w:t>
      </w:r>
    </w:p>
    <w:p w14:paraId="2718A93F" w14:textId="77777777" w:rsidR="00BB2989" w:rsidRDefault="00BB2989" w:rsidP="00D02EF2">
      <w:pPr>
        <w:keepNext/>
        <w:keepLines/>
        <w:jc w:val="both"/>
        <w:rPr>
          <w:rFonts w:ascii="Times New Roman" w:hAnsi="Times New Roman" w:cs="Times New Roman"/>
          <w:sz w:val="24"/>
          <w:szCs w:val="24"/>
        </w:rPr>
      </w:pPr>
    </w:p>
    <w:p w14:paraId="0461D019" w14:textId="6508AC2E" w:rsidR="00BB2989" w:rsidRPr="00BB2989" w:rsidRDefault="00BB2989" w:rsidP="00BB2989">
      <w:pPr>
        <w:pStyle w:val="ListParagraph"/>
        <w:numPr>
          <w:ilvl w:val="0"/>
          <w:numId w:val="6"/>
        </w:numPr>
        <w:jc w:val="both"/>
        <w:rPr>
          <w:rFonts w:ascii="Times New Roman" w:hAnsi="Times New Roman"/>
          <w:snapToGrid w:val="0"/>
          <w:sz w:val="24"/>
          <w:szCs w:val="24"/>
        </w:rPr>
      </w:pPr>
      <w:r>
        <w:rPr>
          <w:rFonts w:ascii="Times New Roman" w:hAnsi="Times New Roman"/>
          <w:snapToGrid w:val="0"/>
          <w:sz w:val="24"/>
          <w:szCs w:val="24"/>
        </w:rPr>
        <w:t>D</w:t>
      </w:r>
      <w:r w:rsidRPr="00BB2989">
        <w:rPr>
          <w:rFonts w:ascii="Times New Roman" w:hAnsi="Times New Roman"/>
          <w:snapToGrid w:val="0"/>
          <w:sz w:val="24"/>
          <w:szCs w:val="24"/>
        </w:rPr>
        <w:t>eliver the development and re-architecture of Device-Services application-Architecture, Design, Administration, Requirement Analysis, development, Unit testing, System Upgrades and Maintenance, which includes the following key delivera</w:t>
      </w:r>
      <w:r w:rsidR="00E034B2">
        <w:rPr>
          <w:rFonts w:ascii="Times New Roman" w:hAnsi="Times New Roman"/>
          <w:snapToGrid w:val="0"/>
          <w:sz w:val="24"/>
          <w:szCs w:val="24"/>
        </w:rPr>
        <w:t>bles and operational activities</w:t>
      </w:r>
    </w:p>
    <w:p w14:paraId="305B4815" w14:textId="77777777" w:rsidR="00E30009" w:rsidRPr="00E30009" w:rsidRDefault="00BB2989" w:rsidP="00E30009">
      <w:pPr>
        <w:pStyle w:val="ListParagraph"/>
        <w:numPr>
          <w:ilvl w:val="0"/>
          <w:numId w:val="14"/>
        </w:numPr>
        <w:rPr>
          <w:rFonts w:ascii="Times New Roman" w:hAnsi="Times New Roman"/>
          <w:snapToGrid w:val="0"/>
          <w:sz w:val="24"/>
          <w:szCs w:val="24"/>
        </w:rPr>
      </w:pPr>
      <w:r>
        <w:rPr>
          <w:rFonts w:ascii="Arial" w:hAnsi="Arial" w:cs="Arial"/>
          <w:b/>
          <w:bCs/>
          <w:color w:val="1D1C1D"/>
          <w:sz w:val="23"/>
          <w:szCs w:val="23"/>
        </w:rPr>
        <w:t xml:space="preserve">Requirements </w:t>
      </w:r>
      <w:r>
        <w:rPr>
          <w:rFonts w:ascii="Arial" w:hAnsi="Arial" w:cs="Arial"/>
          <w:b/>
          <w:bCs/>
          <w:color w:val="1D1C1D"/>
          <w:sz w:val="23"/>
          <w:szCs w:val="23"/>
        </w:rPr>
        <w:t>elicitation</w:t>
      </w:r>
    </w:p>
    <w:p w14:paraId="0541BED0" w14:textId="77777777" w:rsidR="00E30009" w:rsidRDefault="004A1361" w:rsidP="00E30009">
      <w:pPr>
        <w:pStyle w:val="ListParagraph"/>
        <w:numPr>
          <w:ilvl w:val="0"/>
          <w:numId w:val="15"/>
        </w:numPr>
        <w:rPr>
          <w:rFonts w:ascii="Times New Roman" w:hAnsi="Times New Roman"/>
          <w:snapToGrid w:val="0"/>
          <w:sz w:val="24"/>
          <w:szCs w:val="24"/>
        </w:rPr>
      </w:pPr>
      <w:r w:rsidRPr="00CA27E6">
        <w:rPr>
          <w:rFonts w:ascii="Times New Roman" w:hAnsi="Times New Roman"/>
          <w:snapToGrid w:val="0"/>
          <w:sz w:val="24"/>
          <w:szCs w:val="24"/>
        </w:rPr>
        <w:t>P</w:t>
      </w:r>
      <w:r w:rsidR="00BB2989" w:rsidRPr="00CA27E6">
        <w:rPr>
          <w:rFonts w:ascii="Times New Roman" w:hAnsi="Times New Roman"/>
          <w:snapToGrid w:val="0"/>
          <w:sz w:val="24"/>
          <w:szCs w:val="24"/>
        </w:rPr>
        <w:t>articipating</w:t>
      </w:r>
      <w:r w:rsidR="00BB2989" w:rsidRPr="00CA27E6">
        <w:rPr>
          <w:rFonts w:ascii="Times New Roman" w:hAnsi="Times New Roman"/>
          <w:snapToGrid w:val="0"/>
          <w:sz w:val="24"/>
          <w:szCs w:val="24"/>
        </w:rPr>
        <w:t xml:space="preserve"> in the discussions with customers and different stakeholders to determine th</w:t>
      </w:r>
      <w:r w:rsidR="00BB2989" w:rsidRPr="00CA27E6">
        <w:rPr>
          <w:rFonts w:ascii="Times New Roman" w:hAnsi="Times New Roman"/>
          <w:snapToGrid w:val="0"/>
          <w:sz w:val="24"/>
          <w:szCs w:val="24"/>
        </w:rPr>
        <w:t>eir system design requirements</w:t>
      </w:r>
    </w:p>
    <w:p w14:paraId="6C027458" w14:textId="77777777" w:rsidR="00E30009" w:rsidRDefault="00BB2989" w:rsidP="00E30009">
      <w:pPr>
        <w:pStyle w:val="ListParagraph"/>
        <w:numPr>
          <w:ilvl w:val="0"/>
          <w:numId w:val="15"/>
        </w:numPr>
        <w:rPr>
          <w:rFonts w:ascii="Times New Roman" w:hAnsi="Times New Roman"/>
          <w:snapToGrid w:val="0"/>
          <w:sz w:val="24"/>
          <w:szCs w:val="24"/>
        </w:rPr>
      </w:pPr>
      <w:r w:rsidRPr="00CA27E6">
        <w:rPr>
          <w:rFonts w:ascii="Times New Roman" w:hAnsi="Times New Roman"/>
          <w:snapToGrid w:val="0"/>
          <w:sz w:val="24"/>
          <w:szCs w:val="24"/>
        </w:rPr>
        <w:t>Review and develop design keeping in mind conformance to proposed architecture and to achieve functional and non-functional requirements for medi</w:t>
      </w:r>
      <w:r w:rsidRPr="00CA27E6">
        <w:rPr>
          <w:rFonts w:ascii="Times New Roman" w:hAnsi="Times New Roman"/>
          <w:snapToGrid w:val="0"/>
          <w:sz w:val="24"/>
          <w:szCs w:val="24"/>
        </w:rPr>
        <w:t>um/high complex projects.</w:t>
      </w:r>
    </w:p>
    <w:p w14:paraId="10742955" w14:textId="77777777" w:rsidR="00E30009" w:rsidRDefault="00BB2989" w:rsidP="00E30009">
      <w:pPr>
        <w:pStyle w:val="ListParagraph"/>
        <w:numPr>
          <w:ilvl w:val="0"/>
          <w:numId w:val="15"/>
        </w:numPr>
        <w:rPr>
          <w:rFonts w:ascii="Times New Roman" w:hAnsi="Times New Roman"/>
          <w:snapToGrid w:val="0"/>
          <w:sz w:val="24"/>
          <w:szCs w:val="24"/>
        </w:rPr>
      </w:pPr>
      <w:r w:rsidRPr="00CA27E6">
        <w:rPr>
          <w:rFonts w:ascii="Times New Roman" w:hAnsi="Times New Roman"/>
          <w:snapToGrid w:val="0"/>
          <w:sz w:val="24"/>
          <w:szCs w:val="24"/>
        </w:rPr>
        <w:t>Estimation of effort needed, based on th</w:t>
      </w:r>
      <w:r w:rsidRPr="00CA27E6">
        <w:rPr>
          <w:rFonts w:ascii="Times New Roman" w:hAnsi="Times New Roman"/>
          <w:snapToGrid w:val="0"/>
          <w:sz w:val="24"/>
          <w:szCs w:val="24"/>
        </w:rPr>
        <w:t>e complexity of the work.</w:t>
      </w:r>
    </w:p>
    <w:p w14:paraId="71644762" w14:textId="77777777" w:rsidR="00E30009" w:rsidRDefault="00BB2989" w:rsidP="00E30009">
      <w:pPr>
        <w:pStyle w:val="ListParagraph"/>
        <w:numPr>
          <w:ilvl w:val="0"/>
          <w:numId w:val="15"/>
        </w:numPr>
        <w:rPr>
          <w:rFonts w:ascii="Times New Roman" w:hAnsi="Times New Roman"/>
          <w:snapToGrid w:val="0"/>
          <w:sz w:val="24"/>
          <w:szCs w:val="24"/>
        </w:rPr>
      </w:pPr>
      <w:r w:rsidRPr="00CA27E6">
        <w:rPr>
          <w:rFonts w:ascii="Times New Roman" w:hAnsi="Times New Roman"/>
          <w:snapToGrid w:val="0"/>
          <w:sz w:val="24"/>
          <w:szCs w:val="24"/>
        </w:rPr>
        <w:t>Risk analysis to identify all the ris</w:t>
      </w:r>
      <w:r w:rsidRPr="00CA27E6">
        <w:rPr>
          <w:rFonts w:ascii="Times New Roman" w:hAnsi="Times New Roman"/>
          <w:snapToGrid w:val="0"/>
          <w:sz w:val="24"/>
          <w:szCs w:val="24"/>
        </w:rPr>
        <w:t>k factors in the project.</w:t>
      </w:r>
    </w:p>
    <w:p w14:paraId="62B38608" w14:textId="77777777" w:rsidR="00E30009" w:rsidRDefault="00BB2989" w:rsidP="00E30009">
      <w:pPr>
        <w:pStyle w:val="ListParagraph"/>
        <w:numPr>
          <w:ilvl w:val="0"/>
          <w:numId w:val="15"/>
        </w:numPr>
        <w:rPr>
          <w:rFonts w:ascii="Times New Roman" w:hAnsi="Times New Roman"/>
          <w:snapToGrid w:val="0"/>
          <w:sz w:val="24"/>
          <w:szCs w:val="24"/>
        </w:rPr>
      </w:pPr>
      <w:r w:rsidRPr="00CA27E6">
        <w:rPr>
          <w:rFonts w:ascii="Times New Roman" w:hAnsi="Times New Roman"/>
          <w:snapToGrid w:val="0"/>
          <w:sz w:val="24"/>
          <w:szCs w:val="24"/>
        </w:rPr>
        <w:t>Create and review overall project estimation and communica</w:t>
      </w:r>
      <w:r w:rsidRPr="00CA27E6">
        <w:rPr>
          <w:rFonts w:ascii="Times New Roman" w:hAnsi="Times New Roman"/>
          <w:snapToGrid w:val="0"/>
          <w:sz w:val="24"/>
          <w:szCs w:val="24"/>
        </w:rPr>
        <w:t>te with all stakeholders.</w:t>
      </w:r>
    </w:p>
    <w:p w14:paraId="472CD4E8" w14:textId="3BE36189" w:rsidR="00BB2989" w:rsidRPr="00CA27E6" w:rsidRDefault="00BB2989" w:rsidP="00E30009">
      <w:pPr>
        <w:pStyle w:val="ListParagraph"/>
        <w:numPr>
          <w:ilvl w:val="0"/>
          <w:numId w:val="15"/>
        </w:numPr>
        <w:rPr>
          <w:rFonts w:ascii="Times New Roman" w:hAnsi="Times New Roman"/>
          <w:snapToGrid w:val="0"/>
          <w:sz w:val="24"/>
          <w:szCs w:val="24"/>
        </w:rPr>
      </w:pPr>
      <w:r w:rsidRPr="00CA27E6">
        <w:rPr>
          <w:rFonts w:ascii="Times New Roman" w:hAnsi="Times New Roman"/>
          <w:snapToGrid w:val="0"/>
          <w:sz w:val="24"/>
          <w:szCs w:val="24"/>
        </w:rPr>
        <w:t>The whole process is to be documented and discussed with the Business to get the sign-off.</w:t>
      </w:r>
    </w:p>
    <w:p w14:paraId="60B136E6" w14:textId="556CBB54" w:rsidR="00E30009" w:rsidRPr="00E30009" w:rsidRDefault="00897473" w:rsidP="00E30009">
      <w:pPr>
        <w:pStyle w:val="ListParagraph"/>
        <w:numPr>
          <w:ilvl w:val="0"/>
          <w:numId w:val="18"/>
        </w:numPr>
        <w:rPr>
          <w:rFonts w:ascii="Arial" w:hAnsi="Arial"/>
          <w:color w:val="1D1C1D"/>
          <w:sz w:val="23"/>
          <w:szCs w:val="23"/>
        </w:rPr>
      </w:pPr>
      <w:r w:rsidRPr="004A1361">
        <w:rPr>
          <w:rFonts w:ascii="Arial" w:hAnsi="Arial"/>
          <w:b/>
          <w:bCs/>
          <w:color w:val="1D1C1D"/>
          <w:sz w:val="23"/>
          <w:szCs w:val="23"/>
        </w:rPr>
        <w:t>Design and Architecture</w:t>
      </w:r>
    </w:p>
    <w:p w14:paraId="308A16E1" w14:textId="77777777" w:rsidR="00E30009" w:rsidRPr="00E30009" w:rsidRDefault="00897473" w:rsidP="00E30009">
      <w:pPr>
        <w:pStyle w:val="ListParagraph"/>
        <w:numPr>
          <w:ilvl w:val="0"/>
          <w:numId w:val="19"/>
        </w:numPr>
        <w:rPr>
          <w:rFonts w:ascii="Arial" w:hAnsi="Arial"/>
          <w:color w:val="1D1C1D"/>
          <w:sz w:val="23"/>
          <w:szCs w:val="23"/>
        </w:rPr>
      </w:pPr>
      <w:r w:rsidRPr="004A1361">
        <w:rPr>
          <w:rFonts w:ascii="Times New Roman" w:hAnsi="Times New Roman"/>
          <w:snapToGrid w:val="0"/>
          <w:sz w:val="24"/>
          <w:szCs w:val="24"/>
        </w:rPr>
        <w:t>The design phase involves preparing System design, Architecture design, AP</w:t>
      </w:r>
      <w:r w:rsidRPr="004A1361">
        <w:rPr>
          <w:rFonts w:ascii="Times New Roman" w:hAnsi="Times New Roman"/>
          <w:snapToGrid w:val="0"/>
          <w:sz w:val="24"/>
          <w:szCs w:val="24"/>
        </w:rPr>
        <w:t>I design and Test design.</w:t>
      </w:r>
    </w:p>
    <w:p w14:paraId="75C2E904" w14:textId="77777777" w:rsidR="00E30009" w:rsidRPr="00E30009" w:rsidRDefault="00897473" w:rsidP="00E30009">
      <w:pPr>
        <w:pStyle w:val="ListParagraph"/>
        <w:numPr>
          <w:ilvl w:val="0"/>
          <w:numId w:val="19"/>
        </w:numPr>
        <w:rPr>
          <w:rFonts w:ascii="Arial" w:hAnsi="Arial"/>
          <w:color w:val="1D1C1D"/>
          <w:sz w:val="23"/>
          <w:szCs w:val="23"/>
        </w:rPr>
      </w:pPr>
      <w:r w:rsidRPr="004A1361">
        <w:rPr>
          <w:rFonts w:ascii="Times New Roman" w:hAnsi="Times New Roman"/>
          <w:snapToGrid w:val="0"/>
          <w:sz w:val="24"/>
          <w:szCs w:val="24"/>
        </w:rPr>
        <w:t>It involves whit</w:t>
      </w:r>
      <w:r w:rsidRPr="004A1361">
        <w:rPr>
          <w:rFonts w:ascii="Times New Roman" w:hAnsi="Times New Roman"/>
          <w:snapToGrid w:val="0"/>
          <w:sz w:val="24"/>
          <w:szCs w:val="24"/>
        </w:rPr>
        <w:t xml:space="preserve">e boarding and proposing end to </w:t>
      </w:r>
      <w:r w:rsidRPr="004A1361">
        <w:rPr>
          <w:rFonts w:ascii="Times New Roman" w:hAnsi="Times New Roman"/>
          <w:snapToGrid w:val="0"/>
          <w:sz w:val="24"/>
          <w:szCs w:val="24"/>
        </w:rPr>
        <w:t>end solutions, demonstrations, reviews and approvals with client stakeholders, multiple integrating application teams housed at client offices, which would weld seamlessly with other dependent systems.</w:t>
      </w:r>
    </w:p>
    <w:p w14:paraId="6A69F555" w14:textId="05B4DAC4" w:rsidR="004A1361" w:rsidRPr="004A1361" w:rsidRDefault="00897473" w:rsidP="00E30009">
      <w:pPr>
        <w:pStyle w:val="ListParagraph"/>
        <w:numPr>
          <w:ilvl w:val="0"/>
          <w:numId w:val="19"/>
        </w:numPr>
        <w:rPr>
          <w:rFonts w:ascii="Arial" w:hAnsi="Arial"/>
          <w:color w:val="1D1C1D"/>
          <w:sz w:val="23"/>
          <w:szCs w:val="23"/>
        </w:rPr>
      </w:pPr>
      <w:r w:rsidRPr="004A1361">
        <w:rPr>
          <w:rFonts w:ascii="Times New Roman" w:hAnsi="Times New Roman"/>
          <w:snapToGrid w:val="0"/>
          <w:sz w:val="24"/>
          <w:szCs w:val="24"/>
        </w:rPr>
        <w:lastRenderedPageBreak/>
        <w:t>Prepare detailed design document along with ass</w:t>
      </w:r>
      <w:r w:rsidRPr="004A1361">
        <w:rPr>
          <w:rFonts w:ascii="Times New Roman" w:hAnsi="Times New Roman"/>
          <w:snapToGrid w:val="0"/>
          <w:sz w:val="24"/>
          <w:szCs w:val="24"/>
        </w:rPr>
        <w:t>umptions and limitations.</w:t>
      </w:r>
      <w:r w:rsidRPr="004A1361">
        <w:rPr>
          <w:rFonts w:ascii="Times New Roman" w:hAnsi="Times New Roman"/>
          <w:snapToGrid w:val="0"/>
          <w:sz w:val="24"/>
          <w:szCs w:val="24"/>
        </w:rPr>
        <w:br/>
      </w:r>
      <w:r w:rsidRPr="004A1361">
        <w:rPr>
          <w:rFonts w:ascii="Times New Roman" w:hAnsi="Times New Roman"/>
          <w:snapToGrid w:val="0"/>
          <w:sz w:val="24"/>
          <w:szCs w:val="24"/>
        </w:rPr>
        <w:t>End to end system design along with the technology specifications are proposed during the phase.</w:t>
      </w:r>
    </w:p>
    <w:p w14:paraId="3942C76B" w14:textId="706468CF" w:rsidR="00E30009" w:rsidRDefault="00897473" w:rsidP="00E30009">
      <w:pPr>
        <w:pStyle w:val="ListParagraph"/>
        <w:numPr>
          <w:ilvl w:val="0"/>
          <w:numId w:val="20"/>
        </w:numPr>
        <w:rPr>
          <w:rFonts w:ascii="Times New Roman" w:hAnsi="Times New Roman"/>
          <w:snapToGrid w:val="0"/>
          <w:sz w:val="24"/>
          <w:szCs w:val="24"/>
        </w:rPr>
      </w:pPr>
      <w:r w:rsidRPr="004A1361">
        <w:rPr>
          <w:rFonts w:ascii="Arial" w:hAnsi="Arial"/>
          <w:b/>
          <w:bCs/>
          <w:color w:val="1D1C1D"/>
          <w:sz w:val="23"/>
          <w:szCs w:val="23"/>
        </w:rPr>
        <w:t>Development activities includes</w:t>
      </w:r>
    </w:p>
    <w:p w14:paraId="2F2BC8CD" w14:textId="77777777" w:rsidR="00E30009" w:rsidRDefault="00897473" w:rsidP="00E30009">
      <w:pPr>
        <w:pStyle w:val="ListParagraph"/>
        <w:numPr>
          <w:ilvl w:val="0"/>
          <w:numId w:val="21"/>
        </w:numPr>
        <w:rPr>
          <w:rFonts w:ascii="Times New Roman" w:hAnsi="Times New Roman"/>
          <w:snapToGrid w:val="0"/>
          <w:sz w:val="24"/>
          <w:szCs w:val="24"/>
        </w:rPr>
      </w:pPr>
      <w:r w:rsidRPr="004A1361">
        <w:rPr>
          <w:rFonts w:ascii="Times New Roman" w:hAnsi="Times New Roman"/>
          <w:snapToGrid w:val="0"/>
          <w:sz w:val="24"/>
          <w:szCs w:val="24"/>
        </w:rPr>
        <w:t>Development of new Architecture and platform that can sustain system requirement and ch</w:t>
      </w:r>
      <w:r w:rsidRPr="004A1361">
        <w:rPr>
          <w:rFonts w:ascii="Times New Roman" w:hAnsi="Times New Roman"/>
          <w:snapToGrid w:val="0"/>
          <w:sz w:val="24"/>
          <w:szCs w:val="24"/>
        </w:rPr>
        <w:t>allenges for next decade.</w:t>
      </w:r>
    </w:p>
    <w:p w14:paraId="32E50000" w14:textId="77777777" w:rsidR="00E30009" w:rsidRDefault="00897473" w:rsidP="00E30009">
      <w:pPr>
        <w:pStyle w:val="ListParagraph"/>
        <w:numPr>
          <w:ilvl w:val="0"/>
          <w:numId w:val="21"/>
        </w:numPr>
        <w:rPr>
          <w:rFonts w:ascii="Times New Roman" w:hAnsi="Times New Roman"/>
          <w:snapToGrid w:val="0"/>
          <w:sz w:val="24"/>
          <w:szCs w:val="24"/>
        </w:rPr>
      </w:pPr>
      <w:r w:rsidRPr="004A1361">
        <w:rPr>
          <w:rFonts w:ascii="Times New Roman" w:hAnsi="Times New Roman"/>
          <w:snapToGrid w:val="0"/>
          <w:sz w:val="24"/>
          <w:szCs w:val="24"/>
        </w:rPr>
        <w:t>Development of new web services api that are based on new mi</w:t>
      </w:r>
      <w:r w:rsidRPr="004A1361">
        <w:rPr>
          <w:rFonts w:ascii="Times New Roman" w:hAnsi="Times New Roman"/>
          <w:snapToGrid w:val="0"/>
          <w:sz w:val="24"/>
          <w:szCs w:val="24"/>
        </w:rPr>
        <w:t>cro services architecture</w:t>
      </w:r>
    </w:p>
    <w:p w14:paraId="6726A5CA" w14:textId="77777777" w:rsidR="00E30009" w:rsidRDefault="00897473" w:rsidP="00E30009">
      <w:pPr>
        <w:pStyle w:val="ListParagraph"/>
        <w:numPr>
          <w:ilvl w:val="0"/>
          <w:numId w:val="21"/>
        </w:numPr>
        <w:rPr>
          <w:rFonts w:ascii="Times New Roman" w:hAnsi="Times New Roman"/>
          <w:snapToGrid w:val="0"/>
          <w:sz w:val="24"/>
          <w:szCs w:val="24"/>
        </w:rPr>
      </w:pPr>
      <w:r w:rsidRPr="004A1361">
        <w:rPr>
          <w:rFonts w:ascii="Times New Roman" w:hAnsi="Times New Roman"/>
          <w:snapToGrid w:val="0"/>
          <w:sz w:val="24"/>
          <w:szCs w:val="24"/>
        </w:rPr>
        <w:t>Development, configuration and deployment of new platform and enhance the application performance and fea</w:t>
      </w:r>
      <w:r w:rsidRPr="004A1361">
        <w:rPr>
          <w:rFonts w:ascii="Times New Roman" w:hAnsi="Times New Roman"/>
          <w:snapToGrid w:val="0"/>
          <w:sz w:val="24"/>
          <w:szCs w:val="24"/>
        </w:rPr>
        <w:t>tures like, Kafka queues.</w:t>
      </w:r>
    </w:p>
    <w:p w14:paraId="79E59738" w14:textId="77777777" w:rsidR="00E30009" w:rsidRDefault="00897473" w:rsidP="00E30009">
      <w:pPr>
        <w:pStyle w:val="ListParagraph"/>
        <w:numPr>
          <w:ilvl w:val="0"/>
          <w:numId w:val="21"/>
        </w:numPr>
        <w:rPr>
          <w:rFonts w:ascii="Times New Roman" w:hAnsi="Times New Roman"/>
          <w:snapToGrid w:val="0"/>
          <w:sz w:val="24"/>
          <w:szCs w:val="24"/>
        </w:rPr>
      </w:pPr>
      <w:r w:rsidRPr="004A1361">
        <w:rPr>
          <w:rFonts w:ascii="Times New Roman" w:hAnsi="Times New Roman"/>
          <w:snapToGrid w:val="0"/>
          <w:sz w:val="24"/>
          <w:szCs w:val="24"/>
        </w:rPr>
        <w:t xml:space="preserve">Using latest services that are easily scalable and maintainable </w:t>
      </w:r>
      <w:r w:rsidRPr="004A1361">
        <w:rPr>
          <w:rFonts w:ascii="Times New Roman" w:hAnsi="Times New Roman"/>
          <w:snapToGrid w:val="0"/>
          <w:sz w:val="24"/>
          <w:szCs w:val="24"/>
        </w:rPr>
        <w:t>like Spring.</w:t>
      </w:r>
      <w:r w:rsidRPr="004A1361">
        <w:rPr>
          <w:rFonts w:ascii="Times New Roman" w:hAnsi="Times New Roman"/>
          <w:snapToGrid w:val="0"/>
          <w:sz w:val="24"/>
          <w:szCs w:val="24"/>
        </w:rPr>
        <w:br/>
      </w:r>
      <w:r w:rsidRPr="004A1361">
        <w:rPr>
          <w:rFonts w:ascii="Times New Roman" w:hAnsi="Times New Roman"/>
          <w:snapToGrid w:val="0"/>
          <w:sz w:val="24"/>
          <w:szCs w:val="24"/>
        </w:rPr>
        <w:t>Product development in adherence to Apple coding standards and Infos</w:t>
      </w:r>
      <w:r w:rsidRPr="004A1361">
        <w:rPr>
          <w:rFonts w:ascii="Times New Roman" w:hAnsi="Times New Roman"/>
          <w:snapToGrid w:val="0"/>
          <w:sz w:val="24"/>
          <w:szCs w:val="24"/>
        </w:rPr>
        <w:t>ys development processes.</w:t>
      </w:r>
    </w:p>
    <w:p w14:paraId="414D7EA1" w14:textId="77777777" w:rsidR="00E30009" w:rsidRDefault="00897473" w:rsidP="00E30009">
      <w:pPr>
        <w:pStyle w:val="ListParagraph"/>
        <w:numPr>
          <w:ilvl w:val="0"/>
          <w:numId w:val="21"/>
        </w:numPr>
        <w:rPr>
          <w:rFonts w:ascii="Times New Roman" w:hAnsi="Times New Roman"/>
          <w:snapToGrid w:val="0"/>
          <w:sz w:val="24"/>
          <w:szCs w:val="24"/>
        </w:rPr>
      </w:pPr>
      <w:r w:rsidRPr="004A1361">
        <w:rPr>
          <w:rFonts w:ascii="Times New Roman" w:hAnsi="Times New Roman"/>
          <w:snapToGrid w:val="0"/>
          <w:sz w:val="24"/>
          <w:szCs w:val="24"/>
        </w:rPr>
        <w:t>Improve Database performance by implementing advan</w:t>
      </w:r>
      <w:r w:rsidRPr="004A1361">
        <w:rPr>
          <w:rFonts w:ascii="Times New Roman" w:hAnsi="Times New Roman"/>
          <w:snapToGrid w:val="0"/>
          <w:sz w:val="24"/>
          <w:szCs w:val="24"/>
        </w:rPr>
        <w:t>ce SQL tuning techniques.</w:t>
      </w:r>
      <w:r w:rsidRPr="004A1361">
        <w:rPr>
          <w:rFonts w:ascii="Times New Roman" w:hAnsi="Times New Roman"/>
          <w:snapToGrid w:val="0"/>
          <w:sz w:val="24"/>
          <w:szCs w:val="24"/>
        </w:rPr>
        <w:br/>
      </w:r>
      <w:r w:rsidRPr="004A1361">
        <w:rPr>
          <w:rFonts w:ascii="Times New Roman" w:hAnsi="Times New Roman"/>
          <w:snapToGrid w:val="0"/>
          <w:sz w:val="24"/>
          <w:szCs w:val="24"/>
        </w:rPr>
        <w:t>Setup data replication strategies to replicate data from On</w:t>
      </w:r>
      <w:r w:rsidRPr="004A1361">
        <w:rPr>
          <w:rFonts w:ascii="Times New Roman" w:hAnsi="Times New Roman"/>
          <w:snapToGrid w:val="0"/>
          <w:sz w:val="24"/>
          <w:szCs w:val="24"/>
        </w:rPr>
        <w:t>e Data center to another.</w:t>
      </w:r>
      <w:r w:rsidRPr="004A1361">
        <w:rPr>
          <w:rFonts w:ascii="Times New Roman" w:hAnsi="Times New Roman"/>
          <w:snapToGrid w:val="0"/>
          <w:sz w:val="24"/>
          <w:szCs w:val="24"/>
        </w:rPr>
        <w:br/>
      </w:r>
      <w:r w:rsidRPr="004A1361">
        <w:rPr>
          <w:rFonts w:ascii="Times New Roman" w:hAnsi="Times New Roman"/>
          <w:snapToGrid w:val="0"/>
          <w:sz w:val="24"/>
          <w:szCs w:val="24"/>
        </w:rPr>
        <w:t>Non-Production and Production Application health checks, alert</w:t>
      </w:r>
      <w:r w:rsidRPr="004A1361">
        <w:rPr>
          <w:rFonts w:ascii="Times New Roman" w:hAnsi="Times New Roman"/>
          <w:snapToGrid w:val="0"/>
          <w:sz w:val="24"/>
          <w:szCs w:val="24"/>
        </w:rPr>
        <w:t>s and corrective actions.</w:t>
      </w:r>
    </w:p>
    <w:p w14:paraId="25779B7A" w14:textId="77777777" w:rsidR="00E30009" w:rsidRDefault="00897473" w:rsidP="00E30009">
      <w:pPr>
        <w:pStyle w:val="ListParagraph"/>
        <w:numPr>
          <w:ilvl w:val="0"/>
          <w:numId w:val="21"/>
        </w:numPr>
        <w:rPr>
          <w:rFonts w:ascii="Times New Roman" w:hAnsi="Times New Roman"/>
          <w:snapToGrid w:val="0"/>
          <w:sz w:val="24"/>
          <w:szCs w:val="24"/>
        </w:rPr>
      </w:pPr>
      <w:r w:rsidRPr="004A1361">
        <w:rPr>
          <w:rFonts w:ascii="Times New Roman" w:hAnsi="Times New Roman"/>
          <w:snapToGrid w:val="0"/>
          <w:sz w:val="24"/>
          <w:szCs w:val="24"/>
        </w:rPr>
        <w:t>Automate the production support using Ansible</w:t>
      </w:r>
      <w:r w:rsidRPr="004A1361">
        <w:rPr>
          <w:rFonts w:ascii="Times New Roman" w:hAnsi="Times New Roman"/>
          <w:snapToGrid w:val="0"/>
          <w:sz w:val="24"/>
          <w:szCs w:val="24"/>
        </w:rPr>
        <w:t>, Splunk and Unix scripts</w:t>
      </w:r>
      <w:r w:rsidRPr="004A1361">
        <w:rPr>
          <w:rFonts w:ascii="Times New Roman" w:hAnsi="Times New Roman"/>
          <w:snapToGrid w:val="0"/>
          <w:sz w:val="24"/>
          <w:szCs w:val="24"/>
        </w:rPr>
        <w:br/>
      </w:r>
      <w:r w:rsidRPr="004A1361">
        <w:rPr>
          <w:rFonts w:ascii="Times New Roman" w:hAnsi="Times New Roman"/>
          <w:snapToGrid w:val="0"/>
          <w:sz w:val="24"/>
          <w:szCs w:val="24"/>
        </w:rPr>
        <w:t>Development of Java standalone automation tools for pro-active monito</w:t>
      </w:r>
      <w:r w:rsidRPr="004A1361">
        <w:rPr>
          <w:rFonts w:ascii="Times New Roman" w:hAnsi="Times New Roman"/>
          <w:snapToGrid w:val="0"/>
          <w:sz w:val="24"/>
          <w:szCs w:val="24"/>
        </w:rPr>
        <w:t>ring and data correction.</w:t>
      </w:r>
    </w:p>
    <w:p w14:paraId="0686F289" w14:textId="234A58E4" w:rsidR="004A1361" w:rsidRPr="004A1361" w:rsidRDefault="00897473" w:rsidP="00E30009">
      <w:pPr>
        <w:pStyle w:val="ListParagraph"/>
        <w:numPr>
          <w:ilvl w:val="0"/>
          <w:numId w:val="21"/>
        </w:numPr>
        <w:rPr>
          <w:rFonts w:ascii="Times New Roman" w:hAnsi="Times New Roman"/>
          <w:snapToGrid w:val="0"/>
          <w:sz w:val="24"/>
          <w:szCs w:val="24"/>
        </w:rPr>
      </w:pPr>
      <w:r w:rsidRPr="004A1361">
        <w:rPr>
          <w:rFonts w:ascii="Times New Roman" w:hAnsi="Times New Roman"/>
          <w:snapToGrid w:val="0"/>
          <w:sz w:val="24"/>
          <w:szCs w:val="24"/>
        </w:rPr>
        <w:t>Deployment to production containers using Ansible.</w:t>
      </w:r>
    </w:p>
    <w:p w14:paraId="2309552F" w14:textId="67D572B2" w:rsidR="00E30009" w:rsidRDefault="00897473" w:rsidP="00E30009">
      <w:pPr>
        <w:pStyle w:val="ListParagraph"/>
        <w:numPr>
          <w:ilvl w:val="0"/>
          <w:numId w:val="22"/>
        </w:numPr>
        <w:rPr>
          <w:rFonts w:ascii="Times New Roman" w:hAnsi="Times New Roman"/>
          <w:snapToGrid w:val="0"/>
          <w:sz w:val="24"/>
          <w:szCs w:val="24"/>
        </w:rPr>
      </w:pPr>
      <w:r w:rsidRPr="004A1361">
        <w:rPr>
          <w:rFonts w:ascii="Arial" w:hAnsi="Arial"/>
          <w:b/>
          <w:bCs/>
          <w:color w:val="1D1C1D"/>
          <w:sz w:val="23"/>
          <w:szCs w:val="23"/>
        </w:rPr>
        <w:t>Testing</w:t>
      </w:r>
    </w:p>
    <w:p w14:paraId="0B37FE62" w14:textId="77777777" w:rsidR="00AC776D" w:rsidRDefault="00897473" w:rsidP="00AC776D">
      <w:pPr>
        <w:pStyle w:val="ListParagraph"/>
        <w:numPr>
          <w:ilvl w:val="0"/>
          <w:numId w:val="23"/>
        </w:numPr>
        <w:rPr>
          <w:rFonts w:ascii="Times New Roman" w:hAnsi="Times New Roman"/>
          <w:snapToGrid w:val="0"/>
          <w:sz w:val="24"/>
          <w:szCs w:val="24"/>
        </w:rPr>
      </w:pPr>
      <w:r w:rsidRPr="004A1361">
        <w:rPr>
          <w:rFonts w:ascii="Times New Roman" w:hAnsi="Times New Roman"/>
          <w:snapToGrid w:val="0"/>
          <w:sz w:val="24"/>
          <w:szCs w:val="24"/>
        </w:rPr>
        <w:t>Perform Unit testing of the code deve</w:t>
      </w:r>
      <w:r w:rsidR="004A1361" w:rsidRPr="004A1361">
        <w:rPr>
          <w:rFonts w:ascii="Times New Roman" w:hAnsi="Times New Roman"/>
          <w:snapToGrid w:val="0"/>
          <w:sz w:val="24"/>
          <w:szCs w:val="24"/>
        </w:rPr>
        <w:t>loped for the deployment.</w:t>
      </w:r>
    </w:p>
    <w:p w14:paraId="2F966C5D" w14:textId="2ED95E64" w:rsidR="004A1361" w:rsidRPr="004A1361" w:rsidRDefault="00897473" w:rsidP="00AC776D">
      <w:pPr>
        <w:pStyle w:val="ListParagraph"/>
        <w:numPr>
          <w:ilvl w:val="0"/>
          <w:numId w:val="23"/>
        </w:numPr>
        <w:rPr>
          <w:rFonts w:ascii="Times New Roman" w:hAnsi="Times New Roman"/>
          <w:snapToGrid w:val="0"/>
          <w:sz w:val="24"/>
          <w:szCs w:val="24"/>
        </w:rPr>
      </w:pPr>
      <w:r w:rsidRPr="004A1361">
        <w:rPr>
          <w:rFonts w:ascii="Times New Roman" w:hAnsi="Times New Roman"/>
          <w:snapToGrid w:val="0"/>
          <w:sz w:val="24"/>
          <w:szCs w:val="24"/>
        </w:rPr>
        <w:t>Performance and Load testing is performed on the system to make sure that the system works fine with a heavy load of concurrent users (based on the estimated user base)</w:t>
      </w:r>
    </w:p>
    <w:p w14:paraId="2FF5E2D9" w14:textId="77777777" w:rsidR="00E30009" w:rsidRDefault="00897473" w:rsidP="00E30009">
      <w:pPr>
        <w:pStyle w:val="ListParagraph"/>
        <w:numPr>
          <w:ilvl w:val="0"/>
          <w:numId w:val="12"/>
        </w:numPr>
        <w:rPr>
          <w:rFonts w:ascii="Arial" w:hAnsi="Arial"/>
          <w:b/>
          <w:bCs/>
          <w:color w:val="1D1C1D"/>
          <w:sz w:val="23"/>
          <w:szCs w:val="23"/>
        </w:rPr>
      </w:pPr>
      <w:r w:rsidRPr="004A1361">
        <w:rPr>
          <w:rFonts w:ascii="Arial" w:hAnsi="Arial"/>
          <w:b/>
          <w:bCs/>
          <w:color w:val="1D1C1D"/>
          <w:sz w:val="23"/>
          <w:szCs w:val="23"/>
        </w:rPr>
        <w:t>Code Review</w:t>
      </w:r>
    </w:p>
    <w:p w14:paraId="5C18BE33" w14:textId="77777777" w:rsidR="00E30009" w:rsidRPr="00E30009" w:rsidRDefault="00897473" w:rsidP="00E30009">
      <w:pPr>
        <w:pStyle w:val="ListParagraph"/>
        <w:numPr>
          <w:ilvl w:val="0"/>
          <w:numId w:val="13"/>
        </w:numPr>
        <w:rPr>
          <w:rFonts w:ascii="Arial" w:hAnsi="Arial"/>
          <w:b/>
          <w:bCs/>
          <w:color w:val="1D1C1D"/>
          <w:sz w:val="23"/>
          <w:szCs w:val="23"/>
        </w:rPr>
      </w:pPr>
      <w:r w:rsidRPr="00E30009">
        <w:rPr>
          <w:rFonts w:ascii="Times New Roman" w:hAnsi="Times New Roman"/>
          <w:snapToGrid w:val="0"/>
          <w:sz w:val="24"/>
          <w:szCs w:val="24"/>
        </w:rPr>
        <w:t xml:space="preserve">Conducting code </w:t>
      </w:r>
      <w:r w:rsidR="004A1361" w:rsidRPr="00E30009">
        <w:rPr>
          <w:rFonts w:ascii="Times New Roman" w:hAnsi="Times New Roman"/>
          <w:snapToGrid w:val="0"/>
          <w:sz w:val="24"/>
          <w:szCs w:val="24"/>
        </w:rPr>
        <w:t>reviews and walkthroughs.</w:t>
      </w:r>
    </w:p>
    <w:p w14:paraId="5C528BD9" w14:textId="37A2E888" w:rsidR="004A1361" w:rsidRPr="00E30009" w:rsidRDefault="00897473" w:rsidP="00E30009">
      <w:pPr>
        <w:pStyle w:val="ListParagraph"/>
        <w:numPr>
          <w:ilvl w:val="0"/>
          <w:numId w:val="13"/>
        </w:numPr>
        <w:rPr>
          <w:rFonts w:ascii="Arial" w:hAnsi="Arial"/>
          <w:b/>
          <w:bCs/>
          <w:color w:val="1D1C1D"/>
          <w:sz w:val="23"/>
          <w:szCs w:val="23"/>
        </w:rPr>
      </w:pPr>
      <w:r w:rsidRPr="00E30009">
        <w:rPr>
          <w:rFonts w:ascii="Times New Roman" w:hAnsi="Times New Roman"/>
          <w:snapToGrid w:val="0"/>
          <w:sz w:val="24"/>
          <w:szCs w:val="24"/>
        </w:rPr>
        <w:t>Review the jobs/scripts developed before delivering them to the business users.</w:t>
      </w:r>
    </w:p>
    <w:p w14:paraId="2BF818FF" w14:textId="77777777" w:rsidR="00CA27E6" w:rsidRPr="00CA27E6" w:rsidRDefault="00897473" w:rsidP="00CA27E6">
      <w:pPr>
        <w:pStyle w:val="ListParagraph"/>
        <w:numPr>
          <w:ilvl w:val="0"/>
          <w:numId w:val="12"/>
        </w:numPr>
        <w:rPr>
          <w:rFonts w:ascii="Times New Roman" w:hAnsi="Times New Roman"/>
          <w:snapToGrid w:val="0"/>
          <w:sz w:val="24"/>
          <w:szCs w:val="24"/>
        </w:rPr>
      </w:pPr>
      <w:r w:rsidRPr="004A1361">
        <w:rPr>
          <w:rFonts w:ascii="Arial" w:hAnsi="Arial"/>
          <w:b/>
          <w:bCs/>
          <w:color w:val="1D1C1D"/>
          <w:sz w:val="23"/>
          <w:szCs w:val="23"/>
        </w:rPr>
        <w:t>Implementation</w:t>
      </w:r>
    </w:p>
    <w:p w14:paraId="6E93BD11" w14:textId="77777777" w:rsidR="00CA27E6" w:rsidRDefault="00897473" w:rsidP="00CA27E6">
      <w:pPr>
        <w:pStyle w:val="ListParagraph"/>
        <w:numPr>
          <w:ilvl w:val="0"/>
          <w:numId w:val="11"/>
        </w:numPr>
        <w:rPr>
          <w:rFonts w:ascii="Times New Roman" w:hAnsi="Times New Roman"/>
          <w:snapToGrid w:val="0"/>
          <w:sz w:val="24"/>
          <w:szCs w:val="24"/>
        </w:rPr>
      </w:pPr>
      <w:r w:rsidRPr="004A1361">
        <w:rPr>
          <w:rFonts w:ascii="Times New Roman" w:hAnsi="Times New Roman"/>
          <w:snapToGrid w:val="0"/>
          <w:sz w:val="24"/>
          <w:szCs w:val="24"/>
        </w:rPr>
        <w:t>Prepare detailed Implementation plan with all the necessary steps in compliance with Apple D2P(Developmen</w:t>
      </w:r>
      <w:r w:rsidR="004A1361" w:rsidRPr="004A1361">
        <w:rPr>
          <w:rFonts w:ascii="Times New Roman" w:hAnsi="Times New Roman"/>
          <w:snapToGrid w:val="0"/>
          <w:sz w:val="24"/>
          <w:szCs w:val="24"/>
        </w:rPr>
        <w:t>t to Production) process.</w:t>
      </w:r>
    </w:p>
    <w:p w14:paraId="20176DF8" w14:textId="77777777" w:rsidR="00CA27E6" w:rsidRDefault="00897473" w:rsidP="00CA27E6">
      <w:pPr>
        <w:pStyle w:val="ListParagraph"/>
        <w:numPr>
          <w:ilvl w:val="0"/>
          <w:numId w:val="11"/>
        </w:numPr>
        <w:rPr>
          <w:rFonts w:ascii="Times New Roman" w:hAnsi="Times New Roman"/>
          <w:snapToGrid w:val="0"/>
          <w:sz w:val="24"/>
          <w:szCs w:val="24"/>
        </w:rPr>
      </w:pPr>
      <w:r w:rsidRPr="004A1361">
        <w:rPr>
          <w:rFonts w:ascii="Times New Roman" w:hAnsi="Times New Roman"/>
          <w:snapToGrid w:val="0"/>
          <w:sz w:val="24"/>
          <w:szCs w:val="24"/>
        </w:rPr>
        <w:t>Implement the new system and make it available for end-users.</w:t>
      </w:r>
    </w:p>
    <w:p w14:paraId="150F2AA9" w14:textId="77777777" w:rsidR="00CA27E6" w:rsidRDefault="00897473" w:rsidP="00CA27E6">
      <w:pPr>
        <w:pStyle w:val="ListParagraph"/>
        <w:numPr>
          <w:ilvl w:val="0"/>
          <w:numId w:val="11"/>
        </w:numPr>
        <w:rPr>
          <w:rFonts w:ascii="Times New Roman" w:hAnsi="Times New Roman"/>
          <w:snapToGrid w:val="0"/>
          <w:sz w:val="24"/>
          <w:szCs w:val="24"/>
        </w:rPr>
      </w:pPr>
      <w:r w:rsidRPr="004A1361">
        <w:rPr>
          <w:rFonts w:ascii="Times New Roman" w:hAnsi="Times New Roman"/>
          <w:snapToGrid w:val="0"/>
          <w:sz w:val="24"/>
          <w:szCs w:val="24"/>
        </w:rPr>
        <w:t>Participating in meetings with client and business teams of Apple Partner Central (APC) for requirement gathering and re</w:t>
      </w:r>
      <w:r w:rsidR="004A1361" w:rsidRPr="004A1361">
        <w:rPr>
          <w:rFonts w:ascii="Times New Roman" w:hAnsi="Times New Roman"/>
          <w:snapToGrid w:val="0"/>
          <w:sz w:val="24"/>
          <w:szCs w:val="24"/>
        </w:rPr>
        <w:t>quirement clarifications.</w:t>
      </w:r>
    </w:p>
    <w:p w14:paraId="2149C41E" w14:textId="77777777" w:rsidR="00CA27E6" w:rsidRDefault="00897473" w:rsidP="00CA27E6">
      <w:pPr>
        <w:pStyle w:val="ListParagraph"/>
        <w:numPr>
          <w:ilvl w:val="0"/>
          <w:numId w:val="11"/>
        </w:numPr>
        <w:rPr>
          <w:rFonts w:ascii="Times New Roman" w:hAnsi="Times New Roman"/>
          <w:snapToGrid w:val="0"/>
          <w:sz w:val="24"/>
          <w:szCs w:val="24"/>
        </w:rPr>
      </w:pPr>
      <w:r w:rsidRPr="004A1361">
        <w:rPr>
          <w:rFonts w:ascii="Times New Roman" w:hAnsi="Times New Roman"/>
          <w:snapToGrid w:val="0"/>
          <w:sz w:val="24"/>
          <w:szCs w:val="24"/>
        </w:rPr>
        <w:t>Design, implement and improve architecture for Device Services application.</w:t>
      </w:r>
    </w:p>
    <w:p w14:paraId="79D895E1" w14:textId="77777777" w:rsidR="00CA27E6" w:rsidRDefault="00897473" w:rsidP="00CA27E6">
      <w:pPr>
        <w:pStyle w:val="ListParagraph"/>
        <w:numPr>
          <w:ilvl w:val="0"/>
          <w:numId w:val="11"/>
        </w:numPr>
        <w:rPr>
          <w:rFonts w:ascii="Times New Roman" w:hAnsi="Times New Roman"/>
          <w:snapToGrid w:val="0"/>
          <w:sz w:val="24"/>
          <w:szCs w:val="24"/>
        </w:rPr>
      </w:pPr>
      <w:r w:rsidRPr="004A1361">
        <w:rPr>
          <w:rFonts w:ascii="Times New Roman" w:hAnsi="Times New Roman"/>
          <w:snapToGrid w:val="0"/>
          <w:sz w:val="24"/>
          <w:szCs w:val="24"/>
        </w:rPr>
        <w:t>Analyzing the requirement and design documents for the re-architecture.</w:t>
      </w:r>
    </w:p>
    <w:p w14:paraId="4354A464" w14:textId="77777777" w:rsidR="00CA27E6" w:rsidRDefault="00897473" w:rsidP="00CA27E6">
      <w:pPr>
        <w:pStyle w:val="ListParagraph"/>
        <w:numPr>
          <w:ilvl w:val="0"/>
          <w:numId w:val="11"/>
        </w:numPr>
        <w:rPr>
          <w:rFonts w:ascii="Times New Roman" w:hAnsi="Times New Roman"/>
          <w:snapToGrid w:val="0"/>
          <w:sz w:val="24"/>
          <w:szCs w:val="24"/>
        </w:rPr>
      </w:pPr>
      <w:r w:rsidRPr="004A1361">
        <w:rPr>
          <w:rFonts w:ascii="Times New Roman" w:hAnsi="Times New Roman"/>
          <w:snapToGrid w:val="0"/>
          <w:sz w:val="24"/>
          <w:szCs w:val="24"/>
        </w:rPr>
        <w:t>Development of Automation tools for inconsistent data feeds.</w:t>
      </w:r>
    </w:p>
    <w:p w14:paraId="00A1360E" w14:textId="77777777" w:rsidR="00CA27E6" w:rsidRDefault="00897473" w:rsidP="00CA27E6">
      <w:pPr>
        <w:pStyle w:val="ListParagraph"/>
        <w:numPr>
          <w:ilvl w:val="0"/>
          <w:numId w:val="11"/>
        </w:numPr>
        <w:rPr>
          <w:rFonts w:ascii="Times New Roman" w:hAnsi="Times New Roman"/>
          <w:snapToGrid w:val="0"/>
          <w:sz w:val="24"/>
          <w:szCs w:val="24"/>
        </w:rPr>
      </w:pPr>
      <w:r w:rsidRPr="004A1361">
        <w:rPr>
          <w:rFonts w:ascii="Times New Roman" w:hAnsi="Times New Roman"/>
          <w:snapToGrid w:val="0"/>
          <w:sz w:val="24"/>
          <w:szCs w:val="24"/>
        </w:rPr>
        <w:t>Development of Automation tools for proactive monitoring using Splunk.</w:t>
      </w:r>
    </w:p>
    <w:p w14:paraId="56DD1644" w14:textId="77777777" w:rsidR="00CA27E6" w:rsidRDefault="00897473" w:rsidP="00CA27E6">
      <w:pPr>
        <w:pStyle w:val="ListParagraph"/>
        <w:numPr>
          <w:ilvl w:val="0"/>
          <w:numId w:val="11"/>
        </w:numPr>
        <w:rPr>
          <w:rFonts w:ascii="Times New Roman" w:hAnsi="Times New Roman"/>
          <w:snapToGrid w:val="0"/>
          <w:sz w:val="24"/>
          <w:szCs w:val="24"/>
        </w:rPr>
      </w:pPr>
      <w:r w:rsidRPr="004A1361">
        <w:rPr>
          <w:rFonts w:ascii="Times New Roman" w:hAnsi="Times New Roman"/>
          <w:snapToGrid w:val="0"/>
          <w:sz w:val="24"/>
          <w:szCs w:val="24"/>
        </w:rPr>
        <w:lastRenderedPageBreak/>
        <w:t>Creation of SPLUNK Dashboards and alerts for monitoring System health and taking quick action</w:t>
      </w:r>
    </w:p>
    <w:p w14:paraId="3B24238D" w14:textId="77777777" w:rsidR="00CA27E6" w:rsidRDefault="00897473" w:rsidP="00CA27E6">
      <w:pPr>
        <w:pStyle w:val="ListParagraph"/>
        <w:numPr>
          <w:ilvl w:val="0"/>
          <w:numId w:val="11"/>
        </w:numPr>
        <w:rPr>
          <w:rFonts w:ascii="Times New Roman" w:hAnsi="Times New Roman"/>
          <w:snapToGrid w:val="0"/>
          <w:sz w:val="24"/>
          <w:szCs w:val="24"/>
        </w:rPr>
      </w:pPr>
      <w:r w:rsidRPr="004A1361">
        <w:rPr>
          <w:rFonts w:ascii="Times New Roman" w:hAnsi="Times New Roman"/>
          <w:snapToGrid w:val="0"/>
          <w:sz w:val="24"/>
          <w:szCs w:val="24"/>
        </w:rPr>
        <w:t>Creation of Unix scripts for automated system health checks and failures.</w:t>
      </w:r>
    </w:p>
    <w:p w14:paraId="60595F54" w14:textId="77777777" w:rsidR="00CA27E6" w:rsidRDefault="00897473" w:rsidP="00CA27E6">
      <w:pPr>
        <w:pStyle w:val="ListParagraph"/>
        <w:numPr>
          <w:ilvl w:val="0"/>
          <w:numId w:val="11"/>
        </w:numPr>
        <w:rPr>
          <w:rFonts w:ascii="Times New Roman" w:hAnsi="Times New Roman"/>
          <w:snapToGrid w:val="0"/>
          <w:sz w:val="24"/>
          <w:szCs w:val="24"/>
        </w:rPr>
      </w:pPr>
      <w:r w:rsidRPr="004A1361">
        <w:rPr>
          <w:rFonts w:ascii="Times New Roman" w:hAnsi="Times New Roman"/>
          <w:snapToGrid w:val="0"/>
          <w:sz w:val="24"/>
          <w:szCs w:val="24"/>
        </w:rPr>
        <w:t>Implement best practices in application security and writing complex regex for masking security and privacy.</w:t>
      </w:r>
    </w:p>
    <w:p w14:paraId="556A8576" w14:textId="77777777" w:rsidR="00CA27E6" w:rsidRDefault="00897473" w:rsidP="00CA27E6">
      <w:pPr>
        <w:pStyle w:val="ListParagraph"/>
        <w:numPr>
          <w:ilvl w:val="0"/>
          <w:numId w:val="11"/>
        </w:numPr>
        <w:rPr>
          <w:rFonts w:ascii="Times New Roman" w:hAnsi="Times New Roman"/>
          <w:snapToGrid w:val="0"/>
          <w:sz w:val="24"/>
          <w:szCs w:val="24"/>
        </w:rPr>
      </w:pPr>
      <w:r w:rsidRPr="004A1361">
        <w:rPr>
          <w:rFonts w:ascii="Times New Roman" w:hAnsi="Times New Roman"/>
          <w:snapToGrid w:val="0"/>
          <w:sz w:val="24"/>
          <w:szCs w:val="24"/>
        </w:rPr>
        <w:t>Provide Business critical solutions on production releases and management.</w:t>
      </w:r>
    </w:p>
    <w:p w14:paraId="21A211F4" w14:textId="77777777" w:rsidR="00CA27E6" w:rsidRDefault="00897473" w:rsidP="00CA27E6">
      <w:pPr>
        <w:pStyle w:val="ListParagraph"/>
        <w:numPr>
          <w:ilvl w:val="0"/>
          <w:numId w:val="11"/>
        </w:numPr>
        <w:rPr>
          <w:rFonts w:ascii="Times New Roman" w:hAnsi="Times New Roman"/>
          <w:snapToGrid w:val="0"/>
          <w:sz w:val="24"/>
          <w:szCs w:val="24"/>
        </w:rPr>
      </w:pPr>
      <w:r w:rsidRPr="004A1361">
        <w:rPr>
          <w:rFonts w:ascii="Times New Roman" w:hAnsi="Times New Roman"/>
          <w:snapToGrid w:val="0"/>
          <w:sz w:val="24"/>
          <w:szCs w:val="24"/>
        </w:rPr>
        <w:t>Performing code reviews and quality engineering.</w:t>
      </w:r>
    </w:p>
    <w:p w14:paraId="5F5ECF2E" w14:textId="4666A4CC" w:rsidR="004A1361" w:rsidRDefault="00897473" w:rsidP="00CA27E6">
      <w:pPr>
        <w:pStyle w:val="ListParagraph"/>
        <w:numPr>
          <w:ilvl w:val="0"/>
          <w:numId w:val="11"/>
        </w:numPr>
        <w:rPr>
          <w:rFonts w:ascii="Times New Roman" w:hAnsi="Times New Roman"/>
          <w:snapToGrid w:val="0"/>
          <w:sz w:val="24"/>
          <w:szCs w:val="24"/>
        </w:rPr>
      </w:pPr>
      <w:r w:rsidRPr="004A1361">
        <w:rPr>
          <w:rFonts w:ascii="Times New Roman" w:hAnsi="Times New Roman"/>
          <w:snapToGrid w:val="0"/>
          <w:sz w:val="24"/>
          <w:szCs w:val="24"/>
        </w:rPr>
        <w:t>Reviewing the release configuration and key features. working on deployment strategy, scale up and roll back plans.</w:t>
      </w:r>
    </w:p>
    <w:p w14:paraId="58944150" w14:textId="77777777" w:rsidR="003437E2" w:rsidRDefault="00897473" w:rsidP="003437E2">
      <w:pPr>
        <w:pStyle w:val="ListParagraph"/>
        <w:numPr>
          <w:ilvl w:val="0"/>
          <w:numId w:val="11"/>
        </w:numPr>
        <w:rPr>
          <w:rFonts w:ascii="Times New Roman" w:hAnsi="Times New Roman"/>
          <w:snapToGrid w:val="0"/>
          <w:sz w:val="24"/>
          <w:szCs w:val="24"/>
        </w:rPr>
      </w:pPr>
      <w:r w:rsidRPr="003437E2">
        <w:rPr>
          <w:rFonts w:ascii="Times New Roman" w:hAnsi="Times New Roman"/>
          <w:snapToGrid w:val="0"/>
          <w:sz w:val="24"/>
          <w:szCs w:val="24"/>
        </w:rPr>
        <w:t>Monitoring the scheduled Sprint releases and providing immediate bug fixes to rec</w:t>
      </w:r>
      <w:r w:rsidR="004A1361" w:rsidRPr="003437E2">
        <w:rPr>
          <w:rFonts w:ascii="Times New Roman" w:hAnsi="Times New Roman"/>
          <w:snapToGrid w:val="0"/>
          <w:sz w:val="24"/>
          <w:szCs w:val="24"/>
        </w:rPr>
        <w:t>over.</w:t>
      </w:r>
    </w:p>
    <w:p w14:paraId="74616296" w14:textId="77777777" w:rsidR="003437E2" w:rsidRDefault="00897473" w:rsidP="003437E2">
      <w:pPr>
        <w:pStyle w:val="ListParagraph"/>
        <w:numPr>
          <w:ilvl w:val="0"/>
          <w:numId w:val="11"/>
        </w:numPr>
        <w:rPr>
          <w:rFonts w:ascii="Times New Roman" w:hAnsi="Times New Roman"/>
          <w:snapToGrid w:val="0"/>
          <w:sz w:val="24"/>
          <w:szCs w:val="24"/>
        </w:rPr>
      </w:pPr>
      <w:r w:rsidRPr="003437E2">
        <w:rPr>
          <w:rFonts w:ascii="Times New Roman" w:hAnsi="Times New Roman"/>
          <w:snapToGrid w:val="0"/>
          <w:sz w:val="24"/>
          <w:szCs w:val="24"/>
        </w:rPr>
        <w:t>Developing Ansible playbooks for automated patching of application hosts for security and vu</w:t>
      </w:r>
      <w:r w:rsidR="004A1361" w:rsidRPr="003437E2">
        <w:rPr>
          <w:rFonts w:ascii="Times New Roman" w:hAnsi="Times New Roman"/>
          <w:snapToGrid w:val="0"/>
          <w:sz w:val="24"/>
          <w:szCs w:val="24"/>
        </w:rPr>
        <w:t>lnerabilities compliance.</w:t>
      </w:r>
    </w:p>
    <w:p w14:paraId="367FAF42" w14:textId="77777777" w:rsidR="003437E2" w:rsidRDefault="00897473" w:rsidP="003437E2">
      <w:pPr>
        <w:pStyle w:val="ListParagraph"/>
        <w:numPr>
          <w:ilvl w:val="0"/>
          <w:numId w:val="11"/>
        </w:numPr>
        <w:rPr>
          <w:rFonts w:ascii="Times New Roman" w:hAnsi="Times New Roman"/>
          <w:snapToGrid w:val="0"/>
          <w:sz w:val="24"/>
          <w:szCs w:val="24"/>
        </w:rPr>
      </w:pPr>
      <w:r w:rsidRPr="003437E2">
        <w:rPr>
          <w:rFonts w:ascii="Times New Roman" w:hAnsi="Times New Roman"/>
          <w:snapToGrid w:val="0"/>
          <w:sz w:val="24"/>
          <w:szCs w:val="24"/>
        </w:rPr>
        <w:t xml:space="preserve">Participate in release planning activities to ensure we are feature complete, security compliance and having monitoring </w:t>
      </w:r>
      <w:r w:rsidR="004A1361" w:rsidRPr="003437E2">
        <w:rPr>
          <w:rFonts w:ascii="Times New Roman" w:hAnsi="Times New Roman"/>
          <w:snapToGrid w:val="0"/>
          <w:sz w:val="24"/>
          <w:szCs w:val="24"/>
        </w:rPr>
        <w:t>in place.</w:t>
      </w:r>
    </w:p>
    <w:p w14:paraId="405EBABA" w14:textId="77777777" w:rsidR="003437E2" w:rsidRDefault="00897473" w:rsidP="003437E2">
      <w:pPr>
        <w:pStyle w:val="ListParagraph"/>
        <w:numPr>
          <w:ilvl w:val="0"/>
          <w:numId w:val="11"/>
        </w:numPr>
        <w:rPr>
          <w:rFonts w:ascii="Times New Roman" w:hAnsi="Times New Roman"/>
          <w:snapToGrid w:val="0"/>
          <w:sz w:val="24"/>
          <w:szCs w:val="24"/>
        </w:rPr>
      </w:pPr>
      <w:r w:rsidRPr="003437E2">
        <w:rPr>
          <w:rFonts w:ascii="Times New Roman" w:hAnsi="Times New Roman"/>
          <w:snapToGrid w:val="0"/>
          <w:sz w:val="24"/>
          <w:szCs w:val="24"/>
        </w:rPr>
        <w:t>Knowledge transfer, transitioning of applications &amp; newly designed appl</w:t>
      </w:r>
      <w:r w:rsidR="004A1361" w:rsidRPr="003437E2">
        <w:rPr>
          <w:rFonts w:ascii="Times New Roman" w:hAnsi="Times New Roman"/>
          <w:snapToGrid w:val="0"/>
          <w:sz w:val="24"/>
          <w:szCs w:val="24"/>
        </w:rPr>
        <w:t>ications to Support team.</w:t>
      </w:r>
    </w:p>
    <w:p w14:paraId="56B9769C" w14:textId="77777777" w:rsidR="003437E2" w:rsidRDefault="00897473" w:rsidP="003437E2">
      <w:pPr>
        <w:pStyle w:val="ListParagraph"/>
        <w:numPr>
          <w:ilvl w:val="0"/>
          <w:numId w:val="11"/>
        </w:numPr>
        <w:rPr>
          <w:rFonts w:ascii="Times New Roman" w:hAnsi="Times New Roman"/>
          <w:snapToGrid w:val="0"/>
          <w:sz w:val="24"/>
          <w:szCs w:val="24"/>
        </w:rPr>
      </w:pPr>
      <w:r w:rsidRPr="003437E2">
        <w:rPr>
          <w:rFonts w:ascii="Times New Roman" w:hAnsi="Times New Roman"/>
          <w:snapToGrid w:val="0"/>
          <w:sz w:val="24"/>
          <w:szCs w:val="24"/>
        </w:rPr>
        <w:t>Participated in requirement gathering sessions with the busi</w:t>
      </w:r>
      <w:r w:rsidR="004A1361" w:rsidRPr="003437E2">
        <w:rPr>
          <w:rFonts w:ascii="Times New Roman" w:hAnsi="Times New Roman"/>
          <w:snapToGrid w:val="0"/>
          <w:sz w:val="24"/>
          <w:szCs w:val="24"/>
        </w:rPr>
        <w:t>ness analysts, end users.</w:t>
      </w:r>
    </w:p>
    <w:p w14:paraId="53FBDDE0" w14:textId="10BB67F1" w:rsidR="00AC776D" w:rsidRPr="00E034B2" w:rsidRDefault="00897473" w:rsidP="00E034B2">
      <w:pPr>
        <w:pStyle w:val="ListParagraph"/>
        <w:numPr>
          <w:ilvl w:val="0"/>
          <w:numId w:val="11"/>
        </w:numPr>
        <w:rPr>
          <w:rFonts w:ascii="Times New Roman" w:hAnsi="Times New Roman"/>
          <w:snapToGrid w:val="0"/>
          <w:sz w:val="24"/>
          <w:szCs w:val="24"/>
        </w:rPr>
      </w:pPr>
      <w:r w:rsidRPr="003437E2">
        <w:rPr>
          <w:rFonts w:ascii="Times New Roman" w:hAnsi="Times New Roman"/>
          <w:snapToGrid w:val="0"/>
          <w:sz w:val="24"/>
          <w:szCs w:val="24"/>
        </w:rPr>
        <w:t>Supporting releases and ensuring system is functioning as expected.</w:t>
      </w:r>
      <w:r w:rsidR="004A1361" w:rsidRPr="003437E2">
        <w:rPr>
          <w:rFonts w:ascii="Times New Roman" w:hAnsi="Times New Roman"/>
          <w:snapToGrid w:val="0"/>
          <w:sz w:val="24"/>
          <w:szCs w:val="24"/>
        </w:rPr>
        <w:t xml:space="preserve"> </w:t>
      </w:r>
    </w:p>
    <w:p w14:paraId="5C173146" w14:textId="77777777" w:rsidR="00AC776D" w:rsidRPr="00AC776D" w:rsidRDefault="00AC776D" w:rsidP="00E034B2">
      <w:pPr>
        <w:pStyle w:val="ListParagraph"/>
        <w:numPr>
          <w:ilvl w:val="0"/>
          <w:numId w:val="24"/>
        </w:numPr>
        <w:jc w:val="both"/>
        <w:rPr>
          <w:rFonts w:ascii="Times New Roman" w:hAnsi="Times New Roman"/>
          <w:snapToGrid w:val="0"/>
          <w:sz w:val="24"/>
          <w:szCs w:val="24"/>
        </w:rPr>
      </w:pPr>
      <w:r w:rsidRPr="00AC776D">
        <w:rPr>
          <w:rFonts w:ascii="Times New Roman" w:hAnsi="Times New Roman"/>
          <w:snapToGrid w:val="0"/>
          <w:sz w:val="24"/>
          <w:szCs w:val="24"/>
        </w:rPr>
        <w:t>Automate the deployment, server patching, server updates using software provisioning</w:t>
      </w:r>
    </w:p>
    <w:p w14:paraId="00CA25D9" w14:textId="14DFFB1E" w:rsidR="00AC776D" w:rsidRPr="00AC776D" w:rsidRDefault="00AC776D" w:rsidP="00E034B2">
      <w:pPr>
        <w:pStyle w:val="ListParagraph"/>
        <w:jc w:val="both"/>
        <w:rPr>
          <w:rFonts w:ascii="Times New Roman" w:hAnsi="Times New Roman"/>
          <w:snapToGrid w:val="0"/>
          <w:sz w:val="24"/>
          <w:szCs w:val="24"/>
        </w:rPr>
      </w:pPr>
      <w:r w:rsidRPr="00AC776D">
        <w:rPr>
          <w:rFonts w:ascii="Times New Roman" w:hAnsi="Times New Roman"/>
          <w:snapToGrid w:val="0"/>
          <w:sz w:val="24"/>
          <w:szCs w:val="24"/>
        </w:rPr>
        <w:t>tool Ansible</w:t>
      </w:r>
      <w:r w:rsidR="00E034B2">
        <w:rPr>
          <w:rFonts w:ascii="Times New Roman" w:hAnsi="Times New Roman"/>
          <w:snapToGrid w:val="0"/>
          <w:sz w:val="24"/>
          <w:szCs w:val="24"/>
        </w:rPr>
        <w:t>.</w:t>
      </w:r>
    </w:p>
    <w:p w14:paraId="661A9A05" w14:textId="77777777" w:rsidR="00AC776D" w:rsidRPr="00AC776D" w:rsidRDefault="00AC776D" w:rsidP="00E034B2">
      <w:pPr>
        <w:pStyle w:val="ListParagraph"/>
        <w:numPr>
          <w:ilvl w:val="0"/>
          <w:numId w:val="24"/>
        </w:numPr>
        <w:jc w:val="both"/>
        <w:rPr>
          <w:rFonts w:ascii="Times New Roman" w:hAnsi="Times New Roman"/>
          <w:snapToGrid w:val="0"/>
          <w:sz w:val="24"/>
          <w:szCs w:val="24"/>
        </w:rPr>
      </w:pPr>
      <w:r w:rsidRPr="00AC776D">
        <w:rPr>
          <w:rFonts w:ascii="Times New Roman" w:hAnsi="Times New Roman"/>
          <w:snapToGrid w:val="0"/>
          <w:sz w:val="24"/>
          <w:szCs w:val="24"/>
        </w:rPr>
        <w:t>Automate the device services application running on containers for optimum scalability</w:t>
      </w:r>
    </w:p>
    <w:p w14:paraId="2593A7C2" w14:textId="77777777" w:rsidR="00AC776D" w:rsidRPr="00AC776D" w:rsidRDefault="00AC776D" w:rsidP="00E034B2">
      <w:pPr>
        <w:pStyle w:val="ListParagraph"/>
        <w:numPr>
          <w:ilvl w:val="0"/>
          <w:numId w:val="24"/>
        </w:numPr>
        <w:jc w:val="both"/>
        <w:rPr>
          <w:rFonts w:ascii="Times New Roman" w:hAnsi="Times New Roman"/>
          <w:snapToGrid w:val="0"/>
          <w:sz w:val="24"/>
          <w:szCs w:val="24"/>
        </w:rPr>
      </w:pPr>
      <w:r w:rsidRPr="00AC776D">
        <w:rPr>
          <w:rFonts w:ascii="Times New Roman" w:hAnsi="Times New Roman"/>
          <w:snapToGrid w:val="0"/>
          <w:sz w:val="24"/>
          <w:szCs w:val="24"/>
        </w:rPr>
        <w:t>Provide clear implementation for the developers to deploy their code into development,</w:t>
      </w:r>
    </w:p>
    <w:p w14:paraId="2C9778AC" w14:textId="77777777" w:rsidR="00AC776D" w:rsidRPr="00AC776D" w:rsidRDefault="00AC776D" w:rsidP="00E034B2">
      <w:pPr>
        <w:pStyle w:val="ListParagraph"/>
        <w:jc w:val="both"/>
        <w:rPr>
          <w:rFonts w:ascii="Times New Roman" w:hAnsi="Times New Roman"/>
          <w:snapToGrid w:val="0"/>
          <w:sz w:val="24"/>
          <w:szCs w:val="24"/>
        </w:rPr>
      </w:pPr>
      <w:r w:rsidRPr="00AC776D">
        <w:rPr>
          <w:rFonts w:ascii="Times New Roman" w:hAnsi="Times New Roman"/>
          <w:snapToGrid w:val="0"/>
          <w:sz w:val="24"/>
          <w:szCs w:val="24"/>
        </w:rPr>
        <w:t>testing and production environment through automated integration tool Jenkins</w:t>
      </w:r>
    </w:p>
    <w:p w14:paraId="49FD24FE" w14:textId="77777777" w:rsidR="00AC776D" w:rsidRPr="00AC776D" w:rsidRDefault="00AC776D" w:rsidP="00E034B2">
      <w:pPr>
        <w:pStyle w:val="ListParagraph"/>
        <w:numPr>
          <w:ilvl w:val="0"/>
          <w:numId w:val="24"/>
        </w:numPr>
        <w:jc w:val="both"/>
        <w:rPr>
          <w:rFonts w:ascii="Times New Roman" w:hAnsi="Times New Roman"/>
          <w:snapToGrid w:val="0"/>
          <w:sz w:val="24"/>
          <w:szCs w:val="24"/>
        </w:rPr>
      </w:pPr>
      <w:r w:rsidRPr="00AC776D">
        <w:rPr>
          <w:rFonts w:ascii="Times New Roman" w:hAnsi="Times New Roman"/>
          <w:snapToGrid w:val="0"/>
          <w:sz w:val="24"/>
          <w:szCs w:val="24"/>
        </w:rPr>
        <w:t>Capacity planning and load balancing the traffic through network load balancers during</w:t>
      </w:r>
    </w:p>
    <w:p w14:paraId="1A7A8321" w14:textId="2C4984D5" w:rsidR="00AC776D" w:rsidRPr="00E034B2" w:rsidRDefault="00AC776D" w:rsidP="00E034B2">
      <w:pPr>
        <w:pStyle w:val="ListParagraph"/>
        <w:jc w:val="both"/>
        <w:rPr>
          <w:rFonts w:ascii="Times New Roman" w:hAnsi="Times New Roman"/>
          <w:snapToGrid w:val="0"/>
          <w:sz w:val="24"/>
          <w:szCs w:val="24"/>
        </w:rPr>
      </w:pPr>
      <w:r w:rsidRPr="00AC776D">
        <w:rPr>
          <w:rFonts w:ascii="Times New Roman" w:hAnsi="Times New Roman"/>
          <w:snapToGrid w:val="0"/>
          <w:sz w:val="24"/>
          <w:szCs w:val="24"/>
        </w:rPr>
        <w:t>peak traffic times</w:t>
      </w:r>
    </w:p>
    <w:p w14:paraId="774692F0" w14:textId="00A02365" w:rsidR="00D02EF2" w:rsidRPr="00D02EF2" w:rsidRDefault="00D02EF2" w:rsidP="00AC776D">
      <w:pPr>
        <w:pStyle w:val="ListParagraph"/>
        <w:numPr>
          <w:ilvl w:val="0"/>
          <w:numId w:val="24"/>
        </w:numPr>
        <w:jc w:val="both"/>
        <w:rPr>
          <w:rFonts w:ascii="Times New Roman" w:hAnsi="Times New Roman"/>
          <w:snapToGrid w:val="0"/>
          <w:sz w:val="24"/>
          <w:szCs w:val="24"/>
        </w:rPr>
      </w:pPr>
      <w:r>
        <w:rPr>
          <w:rFonts w:ascii="Times New Roman" w:hAnsi="Times New Roman"/>
          <w:snapToGrid w:val="0"/>
          <w:sz w:val="24"/>
          <w:szCs w:val="24"/>
        </w:rPr>
        <w:t>Providing</w:t>
      </w:r>
      <w:r w:rsidRPr="00D02EF2">
        <w:rPr>
          <w:rFonts w:ascii="Times New Roman" w:hAnsi="Times New Roman"/>
          <w:snapToGrid w:val="0"/>
          <w:sz w:val="24"/>
          <w:szCs w:val="24"/>
        </w:rPr>
        <w:t xml:space="preserve"> cloud solutions in designing and developing infrastructure on cloud performed tasks related to gathering the requirement and provisioning for a prototype project.</w:t>
      </w:r>
    </w:p>
    <w:p w14:paraId="774692F1" w14:textId="77777777" w:rsidR="00D02EF2" w:rsidRPr="00D02EF2" w:rsidRDefault="00D02EF2" w:rsidP="00AC776D">
      <w:pPr>
        <w:pStyle w:val="ListParagraph"/>
        <w:numPr>
          <w:ilvl w:val="0"/>
          <w:numId w:val="24"/>
        </w:numPr>
        <w:jc w:val="both"/>
        <w:rPr>
          <w:rFonts w:ascii="Times New Roman" w:hAnsi="Times New Roman"/>
          <w:snapToGrid w:val="0"/>
          <w:sz w:val="24"/>
          <w:szCs w:val="24"/>
        </w:rPr>
      </w:pPr>
      <w:r>
        <w:rPr>
          <w:rFonts w:ascii="Times New Roman" w:hAnsi="Times New Roman"/>
          <w:snapToGrid w:val="0"/>
          <w:sz w:val="24"/>
          <w:szCs w:val="24"/>
        </w:rPr>
        <w:t>Developing</w:t>
      </w:r>
      <w:r w:rsidRPr="00D02EF2">
        <w:rPr>
          <w:rFonts w:ascii="Times New Roman" w:hAnsi="Times New Roman"/>
          <w:snapToGrid w:val="0"/>
          <w:sz w:val="24"/>
          <w:szCs w:val="24"/>
        </w:rPr>
        <w:t xml:space="preserve"> Terraform scripts to launch the AWS Foundation involving the creation of Jenkins Master and slave configuration also launching the Amazon Elastic Container Service for Kubernetes (EKS) cluster thereby delivering the infrastructure-as-a-code.</w:t>
      </w:r>
    </w:p>
    <w:p w14:paraId="774692F2" w14:textId="77777777" w:rsidR="00D02EF2" w:rsidRPr="00D02EF2" w:rsidRDefault="00D02EF2" w:rsidP="00AC776D">
      <w:pPr>
        <w:pStyle w:val="ListParagraph"/>
        <w:numPr>
          <w:ilvl w:val="0"/>
          <w:numId w:val="24"/>
        </w:numPr>
        <w:jc w:val="both"/>
        <w:rPr>
          <w:rFonts w:ascii="Times New Roman" w:hAnsi="Times New Roman"/>
          <w:snapToGrid w:val="0"/>
          <w:sz w:val="24"/>
          <w:szCs w:val="24"/>
        </w:rPr>
      </w:pPr>
      <w:r w:rsidRPr="00D02EF2">
        <w:rPr>
          <w:rFonts w:ascii="Times New Roman" w:hAnsi="Times New Roman"/>
          <w:snapToGrid w:val="0"/>
          <w:sz w:val="24"/>
          <w:szCs w:val="24"/>
        </w:rPr>
        <w:t>Creat</w:t>
      </w:r>
      <w:r>
        <w:rPr>
          <w:rFonts w:ascii="Times New Roman" w:hAnsi="Times New Roman"/>
          <w:snapToGrid w:val="0"/>
          <w:sz w:val="24"/>
          <w:szCs w:val="24"/>
        </w:rPr>
        <w:t>ing</w:t>
      </w:r>
      <w:r w:rsidRPr="00D02EF2">
        <w:rPr>
          <w:rFonts w:ascii="Times New Roman" w:hAnsi="Times New Roman"/>
          <w:snapToGrid w:val="0"/>
          <w:sz w:val="24"/>
          <w:szCs w:val="24"/>
        </w:rPr>
        <w:t xml:space="preserve"> end-to-end Jenkins Pipelines for both Front-end (Angular) and Back-end (Spring</w:t>
      </w:r>
      <w:r w:rsidR="006252F6">
        <w:rPr>
          <w:rFonts w:ascii="Times New Roman" w:hAnsi="Times New Roman"/>
          <w:snapToGrid w:val="0"/>
          <w:sz w:val="24"/>
          <w:szCs w:val="24"/>
        </w:rPr>
        <w:t xml:space="preserve"> </w:t>
      </w:r>
      <w:r w:rsidRPr="00D02EF2">
        <w:rPr>
          <w:rFonts w:ascii="Times New Roman" w:hAnsi="Times New Roman"/>
          <w:snapToGrid w:val="0"/>
          <w:sz w:val="24"/>
          <w:szCs w:val="24"/>
        </w:rPr>
        <w:t xml:space="preserve">boot) microservices for compiling, testing, creating the </w:t>
      </w:r>
      <w:r w:rsidR="006252F6" w:rsidRPr="00D02EF2">
        <w:rPr>
          <w:rFonts w:ascii="Times New Roman" w:hAnsi="Times New Roman"/>
          <w:snapToGrid w:val="0"/>
          <w:sz w:val="24"/>
          <w:szCs w:val="24"/>
        </w:rPr>
        <w:t>Docker</w:t>
      </w:r>
      <w:r w:rsidRPr="00D02EF2">
        <w:rPr>
          <w:rFonts w:ascii="Times New Roman" w:hAnsi="Times New Roman"/>
          <w:snapToGrid w:val="0"/>
          <w:sz w:val="24"/>
          <w:szCs w:val="24"/>
        </w:rPr>
        <w:t xml:space="preserve"> images and deploying the container onto the Kubernetes Cluster (EKS) using both Jenkins shared libraries and Jenkins</w:t>
      </w:r>
      <w:r w:rsidR="006252F6">
        <w:rPr>
          <w:rFonts w:ascii="Times New Roman" w:hAnsi="Times New Roman"/>
          <w:snapToGrid w:val="0"/>
          <w:sz w:val="24"/>
          <w:szCs w:val="24"/>
        </w:rPr>
        <w:t xml:space="preserve"> </w:t>
      </w:r>
      <w:r w:rsidRPr="00D02EF2">
        <w:rPr>
          <w:rFonts w:ascii="Times New Roman" w:hAnsi="Times New Roman"/>
          <w:snapToGrid w:val="0"/>
          <w:sz w:val="24"/>
          <w:szCs w:val="24"/>
        </w:rPr>
        <w:t>file as well.</w:t>
      </w:r>
    </w:p>
    <w:p w14:paraId="774692F3" w14:textId="77777777" w:rsidR="00D02EF2" w:rsidRPr="00D02EF2" w:rsidRDefault="00D02EF2" w:rsidP="00AC776D">
      <w:pPr>
        <w:pStyle w:val="ListParagraph"/>
        <w:numPr>
          <w:ilvl w:val="0"/>
          <w:numId w:val="24"/>
        </w:numPr>
        <w:jc w:val="both"/>
        <w:rPr>
          <w:rFonts w:ascii="Times New Roman" w:hAnsi="Times New Roman"/>
          <w:snapToGrid w:val="0"/>
          <w:sz w:val="24"/>
          <w:szCs w:val="24"/>
        </w:rPr>
      </w:pPr>
      <w:r>
        <w:rPr>
          <w:rFonts w:ascii="Times New Roman" w:hAnsi="Times New Roman"/>
          <w:snapToGrid w:val="0"/>
          <w:sz w:val="24"/>
          <w:szCs w:val="24"/>
        </w:rPr>
        <w:t>Develop</w:t>
      </w:r>
      <w:r w:rsidRPr="00D02EF2">
        <w:rPr>
          <w:rFonts w:ascii="Times New Roman" w:hAnsi="Times New Roman"/>
          <w:snapToGrid w:val="0"/>
          <w:sz w:val="24"/>
          <w:szCs w:val="24"/>
        </w:rPr>
        <w:t xml:space="preserve"> the YAML configuration </w:t>
      </w:r>
      <w:r>
        <w:rPr>
          <w:rFonts w:ascii="Times New Roman" w:hAnsi="Times New Roman"/>
          <w:snapToGrid w:val="0"/>
          <w:sz w:val="24"/>
          <w:szCs w:val="24"/>
        </w:rPr>
        <w:t xml:space="preserve">manifest </w:t>
      </w:r>
      <w:r w:rsidRPr="00D02EF2">
        <w:rPr>
          <w:rFonts w:ascii="Times New Roman" w:hAnsi="Times New Roman"/>
          <w:snapToGrid w:val="0"/>
          <w:sz w:val="24"/>
          <w:szCs w:val="24"/>
        </w:rPr>
        <w:t xml:space="preserve">files in Kubernetes to deploy/create the containers to run the applications on the Kubernetes Cluster with two different deployments like Rolling Updates and Blue-Green Deployments. </w:t>
      </w:r>
    </w:p>
    <w:p w14:paraId="774692F4" w14:textId="77777777" w:rsidR="00133D7F" w:rsidRDefault="00D02EF2" w:rsidP="00AC776D">
      <w:pPr>
        <w:pStyle w:val="ListParagraph"/>
        <w:numPr>
          <w:ilvl w:val="0"/>
          <w:numId w:val="24"/>
        </w:numPr>
        <w:jc w:val="both"/>
        <w:rPr>
          <w:rFonts w:ascii="Times New Roman" w:hAnsi="Times New Roman"/>
          <w:snapToGrid w:val="0"/>
          <w:sz w:val="24"/>
          <w:szCs w:val="24"/>
        </w:rPr>
      </w:pPr>
      <w:r w:rsidRPr="00133D7F">
        <w:rPr>
          <w:rFonts w:ascii="Times New Roman" w:hAnsi="Times New Roman"/>
          <w:snapToGrid w:val="0"/>
          <w:sz w:val="24"/>
          <w:szCs w:val="24"/>
        </w:rPr>
        <w:lastRenderedPageBreak/>
        <w:t>Configuring and Administrating the Sonar</w:t>
      </w:r>
      <w:r w:rsidR="006252F6">
        <w:rPr>
          <w:rFonts w:ascii="Times New Roman" w:hAnsi="Times New Roman"/>
          <w:snapToGrid w:val="0"/>
          <w:sz w:val="24"/>
          <w:szCs w:val="24"/>
        </w:rPr>
        <w:t xml:space="preserve"> </w:t>
      </w:r>
      <w:r w:rsidRPr="00133D7F">
        <w:rPr>
          <w:rFonts w:ascii="Times New Roman" w:hAnsi="Times New Roman"/>
          <w:snapToGrid w:val="0"/>
          <w:sz w:val="24"/>
          <w:szCs w:val="24"/>
        </w:rPr>
        <w:t>Qube, static code quality analysis tool to integrated within the Jenkins pipeline to perform the quality analysis and show the results on the Sonar</w:t>
      </w:r>
      <w:r w:rsidR="006252F6">
        <w:rPr>
          <w:rFonts w:ascii="Times New Roman" w:hAnsi="Times New Roman"/>
          <w:snapToGrid w:val="0"/>
          <w:sz w:val="24"/>
          <w:szCs w:val="24"/>
        </w:rPr>
        <w:t xml:space="preserve"> </w:t>
      </w:r>
      <w:r w:rsidRPr="00133D7F">
        <w:rPr>
          <w:rFonts w:ascii="Times New Roman" w:hAnsi="Times New Roman"/>
          <w:snapToGrid w:val="0"/>
          <w:sz w:val="24"/>
          <w:szCs w:val="24"/>
        </w:rPr>
        <w:t>Qube server.</w:t>
      </w:r>
    </w:p>
    <w:p w14:paraId="774692F5" w14:textId="77777777" w:rsidR="00D02EF2" w:rsidRPr="00133D7F" w:rsidRDefault="00D02EF2" w:rsidP="0001218D">
      <w:pPr>
        <w:pStyle w:val="ListParagraph"/>
        <w:numPr>
          <w:ilvl w:val="0"/>
          <w:numId w:val="6"/>
        </w:numPr>
        <w:jc w:val="both"/>
        <w:rPr>
          <w:rFonts w:ascii="Times New Roman" w:hAnsi="Times New Roman"/>
          <w:snapToGrid w:val="0"/>
          <w:sz w:val="24"/>
          <w:szCs w:val="24"/>
        </w:rPr>
      </w:pPr>
      <w:r w:rsidRPr="00133D7F">
        <w:rPr>
          <w:rFonts w:ascii="Times New Roman" w:hAnsi="Times New Roman"/>
          <w:snapToGrid w:val="0"/>
          <w:sz w:val="24"/>
          <w:szCs w:val="24"/>
        </w:rPr>
        <w:t xml:space="preserve">Configuring a DNS hosted zone in Route53 for accessing the PostgreSQL database and configuring the Elastic Load Balancer's (ELB), auto scaling groups and the Application Load Balancer (ALB Ingress Controller) for the back-end micro-service. </w:t>
      </w:r>
    </w:p>
    <w:p w14:paraId="774692F6" w14:textId="77777777" w:rsidR="00D02EF2" w:rsidRPr="00D02EF2" w:rsidRDefault="00D02EF2" w:rsidP="00D02EF2">
      <w:pPr>
        <w:pStyle w:val="ListParagraph"/>
        <w:numPr>
          <w:ilvl w:val="0"/>
          <w:numId w:val="6"/>
        </w:numPr>
        <w:jc w:val="both"/>
        <w:rPr>
          <w:rFonts w:ascii="Times New Roman" w:hAnsi="Times New Roman"/>
          <w:snapToGrid w:val="0"/>
          <w:sz w:val="24"/>
          <w:szCs w:val="24"/>
        </w:rPr>
      </w:pPr>
      <w:r w:rsidRPr="00D02EF2">
        <w:rPr>
          <w:rFonts w:ascii="Times New Roman" w:hAnsi="Times New Roman"/>
          <w:snapToGrid w:val="0"/>
          <w:sz w:val="24"/>
          <w:szCs w:val="24"/>
        </w:rPr>
        <w:t xml:space="preserve">Experienced in working with AWS EKS and configuring the stateful set and creating the persistent volumes for EFK </w:t>
      </w:r>
      <w:r>
        <w:rPr>
          <w:rFonts w:ascii="Times New Roman" w:hAnsi="Times New Roman"/>
          <w:snapToGrid w:val="0"/>
          <w:sz w:val="24"/>
          <w:szCs w:val="24"/>
        </w:rPr>
        <w:t xml:space="preserve">and ELK </w:t>
      </w:r>
      <w:r w:rsidRPr="00D02EF2">
        <w:rPr>
          <w:rFonts w:ascii="Times New Roman" w:hAnsi="Times New Roman"/>
          <w:snapToGrid w:val="0"/>
          <w:sz w:val="24"/>
          <w:szCs w:val="24"/>
        </w:rPr>
        <w:t>stack</w:t>
      </w:r>
      <w:r>
        <w:rPr>
          <w:rFonts w:ascii="Times New Roman" w:hAnsi="Times New Roman"/>
          <w:snapToGrid w:val="0"/>
          <w:sz w:val="24"/>
          <w:szCs w:val="24"/>
        </w:rPr>
        <w:t>s</w:t>
      </w:r>
      <w:r w:rsidRPr="00D02EF2">
        <w:rPr>
          <w:rFonts w:ascii="Times New Roman" w:hAnsi="Times New Roman"/>
          <w:snapToGrid w:val="0"/>
          <w:sz w:val="24"/>
          <w:szCs w:val="24"/>
        </w:rPr>
        <w:t xml:space="preserve"> (Elastic Search, Fluentd</w:t>
      </w:r>
      <w:r>
        <w:rPr>
          <w:rFonts w:ascii="Times New Roman" w:hAnsi="Times New Roman"/>
          <w:snapToGrid w:val="0"/>
          <w:sz w:val="24"/>
          <w:szCs w:val="24"/>
        </w:rPr>
        <w:t>/Logstash</w:t>
      </w:r>
      <w:r w:rsidRPr="00D02EF2">
        <w:rPr>
          <w:rFonts w:ascii="Times New Roman" w:hAnsi="Times New Roman"/>
          <w:snapToGrid w:val="0"/>
          <w:sz w:val="24"/>
          <w:szCs w:val="24"/>
        </w:rPr>
        <w:t xml:space="preserve"> and Kibana).</w:t>
      </w:r>
    </w:p>
    <w:p w14:paraId="774692F7" w14:textId="77777777" w:rsidR="00D02EF2" w:rsidRPr="00D02EF2" w:rsidRDefault="00D02EF2" w:rsidP="00D02EF2">
      <w:pPr>
        <w:pStyle w:val="ListParagraph"/>
        <w:numPr>
          <w:ilvl w:val="0"/>
          <w:numId w:val="6"/>
        </w:numPr>
        <w:jc w:val="both"/>
        <w:rPr>
          <w:rFonts w:ascii="Times New Roman" w:hAnsi="Times New Roman"/>
          <w:snapToGrid w:val="0"/>
          <w:sz w:val="24"/>
          <w:szCs w:val="24"/>
        </w:rPr>
      </w:pPr>
      <w:r w:rsidRPr="00D02EF2">
        <w:rPr>
          <w:rFonts w:ascii="Times New Roman" w:hAnsi="Times New Roman"/>
          <w:snapToGrid w:val="0"/>
          <w:sz w:val="24"/>
          <w:szCs w:val="24"/>
        </w:rPr>
        <w:t>Working on introducing DevOps culture and migrating the existing tools and technologies to modern day DevOps tools and technologies like migration of Continuous Integration tools like Bamboo, Cruise</w:t>
      </w:r>
      <w:r w:rsidR="006252F6">
        <w:rPr>
          <w:rFonts w:ascii="Times New Roman" w:hAnsi="Times New Roman"/>
          <w:snapToGrid w:val="0"/>
          <w:sz w:val="24"/>
          <w:szCs w:val="24"/>
        </w:rPr>
        <w:t xml:space="preserve"> </w:t>
      </w:r>
      <w:r w:rsidRPr="00D02EF2">
        <w:rPr>
          <w:rFonts w:ascii="Times New Roman" w:hAnsi="Times New Roman"/>
          <w:snapToGrid w:val="0"/>
          <w:sz w:val="24"/>
          <w:szCs w:val="24"/>
        </w:rPr>
        <w:t xml:space="preserve">Control to Jenkins. </w:t>
      </w:r>
    </w:p>
    <w:p w14:paraId="774692F8" w14:textId="77777777" w:rsidR="00D02EF2" w:rsidRPr="00D02EF2" w:rsidRDefault="00D02EF2" w:rsidP="00D02EF2">
      <w:pPr>
        <w:pStyle w:val="ListParagraph"/>
        <w:numPr>
          <w:ilvl w:val="0"/>
          <w:numId w:val="6"/>
        </w:numPr>
        <w:jc w:val="both"/>
        <w:rPr>
          <w:rFonts w:ascii="Times New Roman" w:hAnsi="Times New Roman"/>
          <w:snapToGrid w:val="0"/>
          <w:sz w:val="24"/>
          <w:szCs w:val="24"/>
        </w:rPr>
      </w:pPr>
      <w:r w:rsidRPr="00D02EF2">
        <w:rPr>
          <w:rFonts w:ascii="Times New Roman" w:hAnsi="Times New Roman"/>
          <w:snapToGrid w:val="0"/>
          <w:sz w:val="24"/>
          <w:szCs w:val="24"/>
        </w:rPr>
        <w:t>Working on designing the end-to-end on-premise Continuous Integration and Continuous Delivery (CI/CD) pipeline for the existing architecture and different product specific projects.</w:t>
      </w:r>
    </w:p>
    <w:p w14:paraId="774692F9" w14:textId="77777777" w:rsidR="003220BA" w:rsidRPr="009656E1" w:rsidRDefault="00D02EF2" w:rsidP="00C81B62">
      <w:pPr>
        <w:pStyle w:val="ListParagraph"/>
        <w:numPr>
          <w:ilvl w:val="0"/>
          <w:numId w:val="6"/>
        </w:numPr>
        <w:jc w:val="both"/>
        <w:rPr>
          <w:rFonts w:ascii="Times New Roman" w:hAnsi="Times New Roman"/>
          <w:snapToGrid w:val="0"/>
          <w:sz w:val="24"/>
          <w:szCs w:val="24"/>
        </w:rPr>
      </w:pPr>
      <w:r w:rsidRPr="00D02EF2">
        <w:rPr>
          <w:rFonts w:ascii="Times New Roman" w:hAnsi="Times New Roman"/>
          <w:snapToGrid w:val="0"/>
          <w:sz w:val="24"/>
          <w:szCs w:val="24"/>
        </w:rPr>
        <w:t>Developing Jenkins Pipeline scripts to automate various processes and tasks for different existing teams and products.</w:t>
      </w:r>
    </w:p>
    <w:p w14:paraId="774692FA" w14:textId="77777777" w:rsidR="003220BA" w:rsidRPr="00D822E4" w:rsidRDefault="003220BA" w:rsidP="00C81B62">
      <w:pPr>
        <w:jc w:val="both"/>
        <w:rPr>
          <w:rFonts w:ascii="Times New Roman" w:hAnsi="Times New Roman" w:cs="Times New Roman"/>
          <w:snapToGrid w:val="0"/>
          <w:sz w:val="24"/>
          <w:szCs w:val="24"/>
        </w:rPr>
      </w:pPr>
    </w:p>
    <w:tbl>
      <w:tblPr>
        <w:tblStyle w:val="TableGrid"/>
        <w:tblW w:w="0" w:type="auto"/>
        <w:tblLook w:val="04A0" w:firstRow="1" w:lastRow="0" w:firstColumn="1" w:lastColumn="0" w:noHBand="0" w:noVBand="1"/>
      </w:tblPr>
      <w:tblGrid>
        <w:gridCol w:w="985"/>
        <w:gridCol w:w="7200"/>
        <w:gridCol w:w="1165"/>
      </w:tblGrid>
      <w:tr w:rsidR="003220BA" w:rsidRPr="00D822E4" w14:paraId="774692FE" w14:textId="77777777" w:rsidTr="003220BA">
        <w:tc>
          <w:tcPr>
            <w:tcW w:w="985" w:type="dxa"/>
          </w:tcPr>
          <w:p w14:paraId="774692FB" w14:textId="77777777" w:rsidR="003220BA" w:rsidRPr="00D822E4" w:rsidRDefault="003220BA" w:rsidP="00C81B62">
            <w:pPr>
              <w:jc w:val="both"/>
              <w:rPr>
                <w:rFonts w:ascii="Times New Roman" w:hAnsi="Times New Roman" w:cs="Times New Roman"/>
                <w:snapToGrid w:val="0"/>
                <w:sz w:val="24"/>
                <w:szCs w:val="24"/>
              </w:rPr>
            </w:pPr>
            <w:r w:rsidRPr="00D822E4">
              <w:rPr>
                <w:rFonts w:ascii="Times New Roman" w:hAnsi="Times New Roman" w:cs="Times New Roman"/>
                <w:snapToGrid w:val="0"/>
                <w:sz w:val="24"/>
                <w:szCs w:val="24"/>
              </w:rPr>
              <w:t>Row</w:t>
            </w:r>
          </w:p>
        </w:tc>
        <w:tc>
          <w:tcPr>
            <w:tcW w:w="7200" w:type="dxa"/>
          </w:tcPr>
          <w:p w14:paraId="774692FC" w14:textId="77777777" w:rsidR="003220BA" w:rsidRPr="00D822E4" w:rsidRDefault="003220BA" w:rsidP="00C81B62">
            <w:pPr>
              <w:jc w:val="both"/>
              <w:rPr>
                <w:rFonts w:ascii="Times New Roman" w:hAnsi="Times New Roman" w:cs="Times New Roman"/>
                <w:snapToGrid w:val="0"/>
                <w:sz w:val="24"/>
                <w:szCs w:val="24"/>
              </w:rPr>
            </w:pPr>
            <w:r w:rsidRPr="00D822E4">
              <w:rPr>
                <w:rFonts w:ascii="Times New Roman" w:hAnsi="Times New Roman" w:cs="Times New Roman"/>
                <w:snapToGrid w:val="0"/>
                <w:sz w:val="24"/>
                <w:szCs w:val="24"/>
              </w:rPr>
              <w:t>Job Duty</w:t>
            </w:r>
          </w:p>
        </w:tc>
        <w:tc>
          <w:tcPr>
            <w:tcW w:w="1165" w:type="dxa"/>
          </w:tcPr>
          <w:p w14:paraId="774692FD" w14:textId="77777777" w:rsidR="003220BA" w:rsidRPr="00D822E4" w:rsidRDefault="003220BA" w:rsidP="00C81B62">
            <w:pPr>
              <w:jc w:val="both"/>
              <w:rPr>
                <w:rFonts w:ascii="Times New Roman" w:hAnsi="Times New Roman" w:cs="Times New Roman"/>
                <w:snapToGrid w:val="0"/>
                <w:sz w:val="24"/>
                <w:szCs w:val="24"/>
              </w:rPr>
            </w:pPr>
            <w:r w:rsidRPr="00D822E4">
              <w:rPr>
                <w:rFonts w:ascii="Times New Roman" w:hAnsi="Times New Roman" w:cs="Times New Roman"/>
                <w:snapToGrid w:val="0"/>
                <w:sz w:val="24"/>
                <w:szCs w:val="24"/>
              </w:rPr>
              <w:t>Percent</w:t>
            </w:r>
          </w:p>
        </w:tc>
      </w:tr>
      <w:tr w:rsidR="003220BA" w:rsidRPr="00D822E4" w14:paraId="77469304" w14:textId="77777777" w:rsidTr="003220BA">
        <w:tc>
          <w:tcPr>
            <w:tcW w:w="985" w:type="dxa"/>
          </w:tcPr>
          <w:p w14:paraId="774692FF" w14:textId="77777777" w:rsidR="003220BA" w:rsidRPr="00D822E4" w:rsidRDefault="003220BA" w:rsidP="00C81B62">
            <w:pPr>
              <w:jc w:val="both"/>
              <w:rPr>
                <w:rFonts w:ascii="Times New Roman" w:hAnsi="Times New Roman" w:cs="Times New Roman"/>
                <w:snapToGrid w:val="0"/>
                <w:sz w:val="24"/>
                <w:szCs w:val="24"/>
              </w:rPr>
            </w:pPr>
            <w:r w:rsidRPr="00D822E4">
              <w:rPr>
                <w:rFonts w:ascii="Times New Roman" w:hAnsi="Times New Roman" w:cs="Times New Roman"/>
                <w:snapToGrid w:val="0"/>
                <w:sz w:val="24"/>
                <w:szCs w:val="24"/>
              </w:rPr>
              <w:t>1</w:t>
            </w:r>
          </w:p>
        </w:tc>
        <w:tc>
          <w:tcPr>
            <w:tcW w:w="7200" w:type="dxa"/>
          </w:tcPr>
          <w:p w14:paraId="620DEA4E" w14:textId="77777777" w:rsidR="00E034B2" w:rsidRPr="00BB2989" w:rsidRDefault="00E034B2" w:rsidP="00E034B2">
            <w:pPr>
              <w:pStyle w:val="ListParagraph"/>
              <w:numPr>
                <w:ilvl w:val="0"/>
                <w:numId w:val="6"/>
              </w:numPr>
              <w:jc w:val="both"/>
              <w:rPr>
                <w:rFonts w:ascii="Times New Roman" w:hAnsi="Times New Roman"/>
                <w:snapToGrid w:val="0"/>
                <w:sz w:val="24"/>
                <w:szCs w:val="24"/>
              </w:rPr>
            </w:pPr>
            <w:r>
              <w:rPr>
                <w:rFonts w:ascii="Times New Roman" w:hAnsi="Times New Roman"/>
                <w:snapToGrid w:val="0"/>
                <w:sz w:val="24"/>
                <w:szCs w:val="24"/>
              </w:rPr>
              <w:t>D</w:t>
            </w:r>
            <w:r w:rsidRPr="00BB2989">
              <w:rPr>
                <w:rFonts w:ascii="Times New Roman" w:hAnsi="Times New Roman"/>
                <w:snapToGrid w:val="0"/>
                <w:sz w:val="24"/>
                <w:szCs w:val="24"/>
              </w:rPr>
              <w:t>eliver the development and re-architecture of Device-Services application-Architecture, Design, Administration, Requirement Analysis, development, Unit testing, System Upgrades and Maintenance, which includes the following key delivera</w:t>
            </w:r>
            <w:r>
              <w:rPr>
                <w:rFonts w:ascii="Times New Roman" w:hAnsi="Times New Roman"/>
                <w:snapToGrid w:val="0"/>
                <w:sz w:val="24"/>
                <w:szCs w:val="24"/>
              </w:rPr>
              <w:t>bles and operational activities</w:t>
            </w:r>
          </w:p>
          <w:p w14:paraId="77469302" w14:textId="4933C4B3" w:rsidR="003220BA" w:rsidRPr="009656E1" w:rsidRDefault="003220BA" w:rsidP="00E034B2">
            <w:pPr>
              <w:pStyle w:val="ListParagraph"/>
              <w:jc w:val="both"/>
              <w:rPr>
                <w:rFonts w:ascii="Times New Roman" w:hAnsi="Times New Roman"/>
                <w:snapToGrid w:val="0"/>
                <w:sz w:val="24"/>
                <w:szCs w:val="24"/>
              </w:rPr>
            </w:pPr>
          </w:p>
        </w:tc>
        <w:tc>
          <w:tcPr>
            <w:tcW w:w="1165" w:type="dxa"/>
          </w:tcPr>
          <w:p w14:paraId="77469303" w14:textId="607E7BE0" w:rsidR="003220BA" w:rsidRPr="00D822E4" w:rsidRDefault="00E034B2" w:rsidP="00C81B62">
            <w:pPr>
              <w:jc w:val="both"/>
              <w:rPr>
                <w:rFonts w:ascii="Times New Roman" w:hAnsi="Times New Roman" w:cs="Times New Roman"/>
                <w:snapToGrid w:val="0"/>
                <w:sz w:val="24"/>
                <w:szCs w:val="24"/>
              </w:rPr>
            </w:pPr>
            <w:r>
              <w:rPr>
                <w:rFonts w:ascii="Times New Roman" w:hAnsi="Times New Roman" w:cs="Times New Roman"/>
                <w:snapToGrid w:val="0"/>
                <w:sz w:val="24"/>
                <w:szCs w:val="24"/>
              </w:rPr>
              <w:t>4</w:t>
            </w:r>
            <w:r w:rsidR="003220BA" w:rsidRPr="00D822E4">
              <w:rPr>
                <w:rFonts w:ascii="Times New Roman" w:hAnsi="Times New Roman" w:cs="Times New Roman"/>
                <w:snapToGrid w:val="0"/>
                <w:sz w:val="24"/>
                <w:szCs w:val="24"/>
              </w:rPr>
              <w:t>0</w:t>
            </w:r>
          </w:p>
        </w:tc>
      </w:tr>
      <w:tr w:rsidR="003220BA" w:rsidRPr="00D822E4" w14:paraId="7746930A" w14:textId="77777777" w:rsidTr="003220BA">
        <w:tc>
          <w:tcPr>
            <w:tcW w:w="985" w:type="dxa"/>
          </w:tcPr>
          <w:p w14:paraId="77469305" w14:textId="77777777" w:rsidR="003220BA" w:rsidRPr="00D822E4" w:rsidRDefault="003220BA" w:rsidP="00C81B62">
            <w:pPr>
              <w:jc w:val="both"/>
              <w:rPr>
                <w:rFonts w:ascii="Times New Roman" w:hAnsi="Times New Roman" w:cs="Times New Roman"/>
                <w:snapToGrid w:val="0"/>
                <w:sz w:val="24"/>
                <w:szCs w:val="24"/>
              </w:rPr>
            </w:pPr>
            <w:r w:rsidRPr="00D822E4">
              <w:rPr>
                <w:rFonts w:ascii="Times New Roman" w:hAnsi="Times New Roman" w:cs="Times New Roman"/>
                <w:snapToGrid w:val="0"/>
                <w:sz w:val="24"/>
                <w:szCs w:val="24"/>
              </w:rPr>
              <w:t>2</w:t>
            </w:r>
          </w:p>
        </w:tc>
        <w:tc>
          <w:tcPr>
            <w:tcW w:w="7200" w:type="dxa"/>
          </w:tcPr>
          <w:p w14:paraId="310751DB" w14:textId="77777777" w:rsidR="00E034B2" w:rsidRPr="00AC776D" w:rsidRDefault="00E034B2" w:rsidP="00964C11">
            <w:pPr>
              <w:pStyle w:val="ListParagraph"/>
              <w:numPr>
                <w:ilvl w:val="0"/>
                <w:numId w:val="6"/>
              </w:numPr>
              <w:jc w:val="both"/>
              <w:rPr>
                <w:rFonts w:ascii="Times New Roman" w:hAnsi="Times New Roman"/>
                <w:snapToGrid w:val="0"/>
                <w:sz w:val="24"/>
                <w:szCs w:val="24"/>
              </w:rPr>
            </w:pPr>
            <w:r w:rsidRPr="00AC776D">
              <w:rPr>
                <w:rFonts w:ascii="Times New Roman" w:hAnsi="Times New Roman"/>
                <w:snapToGrid w:val="0"/>
                <w:sz w:val="24"/>
                <w:szCs w:val="24"/>
              </w:rPr>
              <w:t>Automate the device services application running on containers for optimum scalability</w:t>
            </w:r>
          </w:p>
          <w:p w14:paraId="13483945" w14:textId="5553F51C" w:rsidR="00E034B2" w:rsidRPr="009A7E5F" w:rsidRDefault="00E034B2" w:rsidP="00964C11">
            <w:pPr>
              <w:pStyle w:val="ListParagraph"/>
              <w:numPr>
                <w:ilvl w:val="0"/>
                <w:numId w:val="6"/>
              </w:numPr>
              <w:jc w:val="both"/>
              <w:rPr>
                <w:rFonts w:ascii="Times New Roman" w:hAnsi="Times New Roman"/>
                <w:snapToGrid w:val="0"/>
                <w:sz w:val="24"/>
                <w:szCs w:val="24"/>
              </w:rPr>
            </w:pPr>
            <w:r w:rsidRPr="00AC776D">
              <w:rPr>
                <w:rFonts w:ascii="Times New Roman" w:hAnsi="Times New Roman"/>
                <w:snapToGrid w:val="0"/>
                <w:sz w:val="24"/>
                <w:szCs w:val="24"/>
              </w:rPr>
              <w:t>Provide clear implementation for the developers to deploy their code into development,</w:t>
            </w:r>
            <w:r w:rsidR="009A7E5F">
              <w:rPr>
                <w:rFonts w:ascii="Times New Roman" w:hAnsi="Times New Roman"/>
                <w:snapToGrid w:val="0"/>
                <w:sz w:val="24"/>
                <w:szCs w:val="24"/>
              </w:rPr>
              <w:t xml:space="preserve"> </w:t>
            </w:r>
            <w:r w:rsidRPr="009A7E5F">
              <w:rPr>
                <w:rFonts w:ascii="Times New Roman" w:hAnsi="Times New Roman"/>
                <w:snapToGrid w:val="0"/>
                <w:sz w:val="24"/>
                <w:szCs w:val="24"/>
              </w:rPr>
              <w:t>testing and production environment through automated integration tool Jenkins</w:t>
            </w:r>
          </w:p>
          <w:p w14:paraId="7AE83FCA" w14:textId="77777777" w:rsidR="00964C11" w:rsidRDefault="00964C11" w:rsidP="00964C11">
            <w:pPr>
              <w:pStyle w:val="ListParagraph"/>
              <w:numPr>
                <w:ilvl w:val="0"/>
                <w:numId w:val="6"/>
              </w:numPr>
              <w:rPr>
                <w:rFonts w:ascii="Times New Roman" w:hAnsi="Times New Roman"/>
                <w:snapToGrid w:val="0"/>
                <w:sz w:val="24"/>
                <w:szCs w:val="24"/>
              </w:rPr>
            </w:pPr>
            <w:r w:rsidRPr="003437E2">
              <w:rPr>
                <w:rFonts w:ascii="Times New Roman" w:hAnsi="Times New Roman"/>
                <w:snapToGrid w:val="0"/>
                <w:sz w:val="24"/>
                <w:szCs w:val="24"/>
              </w:rPr>
              <w:t>Developing Ansible playbooks for automated patching of application hosts for security and vulnerabilities compliance.</w:t>
            </w:r>
          </w:p>
          <w:p w14:paraId="106CD95B" w14:textId="77777777" w:rsidR="003220BA" w:rsidRDefault="00964C11" w:rsidP="00964C11">
            <w:pPr>
              <w:pStyle w:val="ListParagraph"/>
              <w:numPr>
                <w:ilvl w:val="0"/>
                <w:numId w:val="6"/>
              </w:numPr>
              <w:rPr>
                <w:rFonts w:ascii="Times New Roman" w:hAnsi="Times New Roman"/>
                <w:snapToGrid w:val="0"/>
                <w:sz w:val="24"/>
                <w:szCs w:val="24"/>
              </w:rPr>
            </w:pPr>
            <w:r w:rsidRPr="003437E2">
              <w:rPr>
                <w:rFonts w:ascii="Times New Roman" w:hAnsi="Times New Roman"/>
                <w:snapToGrid w:val="0"/>
                <w:sz w:val="24"/>
                <w:szCs w:val="24"/>
              </w:rPr>
              <w:t>Participate in release planning activities to ensure we are feature complete, security compliance and having monitoring in place.</w:t>
            </w:r>
          </w:p>
          <w:p w14:paraId="77469308" w14:textId="56E7BE15" w:rsidR="00964C11" w:rsidRPr="00964C11" w:rsidRDefault="00964C11" w:rsidP="00964C11">
            <w:pPr>
              <w:pStyle w:val="ListParagraph"/>
              <w:numPr>
                <w:ilvl w:val="0"/>
                <w:numId w:val="6"/>
              </w:numPr>
              <w:rPr>
                <w:rFonts w:ascii="Times New Roman" w:hAnsi="Times New Roman"/>
                <w:snapToGrid w:val="0"/>
                <w:sz w:val="24"/>
                <w:szCs w:val="24"/>
              </w:rPr>
            </w:pPr>
            <w:r w:rsidRPr="004A1361">
              <w:rPr>
                <w:rFonts w:ascii="Times New Roman" w:hAnsi="Times New Roman"/>
                <w:snapToGrid w:val="0"/>
                <w:sz w:val="24"/>
                <w:szCs w:val="24"/>
              </w:rPr>
              <w:t>Deployment to production containers using Ansible.</w:t>
            </w:r>
          </w:p>
        </w:tc>
        <w:tc>
          <w:tcPr>
            <w:tcW w:w="1165" w:type="dxa"/>
          </w:tcPr>
          <w:p w14:paraId="77469309" w14:textId="010EEB60" w:rsidR="003220BA" w:rsidRPr="00D822E4" w:rsidRDefault="00964C11" w:rsidP="00C81B62">
            <w:pPr>
              <w:jc w:val="both"/>
              <w:rPr>
                <w:rFonts w:ascii="Times New Roman" w:hAnsi="Times New Roman" w:cs="Times New Roman"/>
                <w:snapToGrid w:val="0"/>
                <w:sz w:val="24"/>
                <w:szCs w:val="24"/>
              </w:rPr>
            </w:pPr>
            <w:r>
              <w:rPr>
                <w:rFonts w:ascii="Times New Roman" w:hAnsi="Times New Roman" w:cs="Times New Roman"/>
                <w:snapToGrid w:val="0"/>
                <w:sz w:val="24"/>
                <w:szCs w:val="24"/>
              </w:rPr>
              <w:t>3</w:t>
            </w:r>
            <w:r w:rsidR="009656E1">
              <w:rPr>
                <w:rFonts w:ascii="Times New Roman" w:hAnsi="Times New Roman" w:cs="Times New Roman"/>
                <w:snapToGrid w:val="0"/>
                <w:sz w:val="24"/>
                <w:szCs w:val="24"/>
              </w:rPr>
              <w:t>0</w:t>
            </w:r>
          </w:p>
        </w:tc>
      </w:tr>
      <w:tr w:rsidR="003220BA" w:rsidRPr="00D822E4" w14:paraId="77469312" w14:textId="77777777" w:rsidTr="003220BA">
        <w:tc>
          <w:tcPr>
            <w:tcW w:w="985" w:type="dxa"/>
          </w:tcPr>
          <w:p w14:paraId="7746930B" w14:textId="77777777" w:rsidR="003220BA" w:rsidRPr="00D822E4" w:rsidRDefault="003220BA" w:rsidP="00C81B62">
            <w:pPr>
              <w:jc w:val="both"/>
              <w:rPr>
                <w:rFonts w:ascii="Times New Roman" w:hAnsi="Times New Roman" w:cs="Times New Roman"/>
                <w:snapToGrid w:val="0"/>
                <w:sz w:val="24"/>
                <w:szCs w:val="24"/>
              </w:rPr>
            </w:pPr>
            <w:r w:rsidRPr="00D822E4">
              <w:rPr>
                <w:rFonts w:ascii="Times New Roman" w:hAnsi="Times New Roman" w:cs="Times New Roman"/>
                <w:snapToGrid w:val="0"/>
                <w:sz w:val="24"/>
                <w:szCs w:val="24"/>
              </w:rPr>
              <w:t>3</w:t>
            </w:r>
          </w:p>
        </w:tc>
        <w:tc>
          <w:tcPr>
            <w:tcW w:w="7200" w:type="dxa"/>
          </w:tcPr>
          <w:p w14:paraId="7746930C" w14:textId="54368CAC" w:rsidR="00964C11" w:rsidRPr="00964C11" w:rsidRDefault="00964C11" w:rsidP="00964C11">
            <w:pPr>
              <w:pStyle w:val="ListParagraph"/>
              <w:numPr>
                <w:ilvl w:val="0"/>
                <w:numId w:val="6"/>
              </w:numPr>
              <w:jc w:val="both"/>
              <w:rPr>
                <w:rFonts w:ascii="Times New Roman" w:hAnsi="Times New Roman"/>
                <w:snapToGrid w:val="0"/>
                <w:sz w:val="24"/>
                <w:szCs w:val="24"/>
              </w:rPr>
            </w:pPr>
            <w:r w:rsidRPr="00AC776D">
              <w:rPr>
                <w:rFonts w:ascii="Times New Roman" w:hAnsi="Times New Roman"/>
                <w:snapToGrid w:val="0"/>
                <w:sz w:val="24"/>
                <w:szCs w:val="24"/>
              </w:rPr>
              <w:t>Capacity planning and load balancing the traffic through network load balancers during</w:t>
            </w:r>
            <w:r>
              <w:rPr>
                <w:rFonts w:ascii="Times New Roman" w:hAnsi="Times New Roman"/>
                <w:snapToGrid w:val="0"/>
                <w:sz w:val="24"/>
                <w:szCs w:val="24"/>
              </w:rPr>
              <w:t xml:space="preserve"> </w:t>
            </w:r>
            <w:r w:rsidRPr="00E034B2">
              <w:rPr>
                <w:rFonts w:ascii="Times New Roman" w:hAnsi="Times New Roman"/>
                <w:snapToGrid w:val="0"/>
                <w:sz w:val="24"/>
                <w:szCs w:val="24"/>
              </w:rPr>
              <w:t>peak traffic times</w:t>
            </w:r>
          </w:p>
          <w:p w14:paraId="0BFC3A8C" w14:textId="77777777" w:rsidR="00964C11" w:rsidRDefault="00964C11" w:rsidP="00964C11">
            <w:pPr>
              <w:pStyle w:val="ListParagraph"/>
              <w:numPr>
                <w:ilvl w:val="0"/>
                <w:numId w:val="6"/>
              </w:numPr>
              <w:rPr>
                <w:rFonts w:ascii="Times New Roman" w:hAnsi="Times New Roman"/>
                <w:snapToGrid w:val="0"/>
                <w:sz w:val="24"/>
                <w:szCs w:val="24"/>
              </w:rPr>
            </w:pPr>
            <w:r w:rsidRPr="004A1361">
              <w:rPr>
                <w:rFonts w:ascii="Times New Roman" w:hAnsi="Times New Roman"/>
                <w:snapToGrid w:val="0"/>
                <w:sz w:val="24"/>
                <w:szCs w:val="24"/>
              </w:rPr>
              <w:lastRenderedPageBreak/>
              <w:t>Creation of SPLUNK Dashboards and alerts for monitoring System health and taking quick action</w:t>
            </w:r>
          </w:p>
          <w:p w14:paraId="4C905630" w14:textId="77777777" w:rsidR="00964C11" w:rsidRDefault="00964C11" w:rsidP="00964C11">
            <w:pPr>
              <w:pStyle w:val="ListParagraph"/>
              <w:numPr>
                <w:ilvl w:val="0"/>
                <w:numId w:val="6"/>
              </w:numPr>
              <w:rPr>
                <w:rFonts w:ascii="Times New Roman" w:hAnsi="Times New Roman"/>
                <w:snapToGrid w:val="0"/>
                <w:sz w:val="24"/>
                <w:szCs w:val="24"/>
              </w:rPr>
            </w:pPr>
            <w:r w:rsidRPr="004A1361">
              <w:rPr>
                <w:rFonts w:ascii="Times New Roman" w:hAnsi="Times New Roman"/>
                <w:snapToGrid w:val="0"/>
                <w:sz w:val="24"/>
                <w:szCs w:val="24"/>
              </w:rPr>
              <w:t>Perform Unit testing of the code developed for the deployment.</w:t>
            </w:r>
          </w:p>
          <w:p w14:paraId="72BFB3AD" w14:textId="77777777" w:rsidR="009656E1" w:rsidRDefault="00964C11" w:rsidP="00964C11">
            <w:pPr>
              <w:pStyle w:val="ListParagraph"/>
              <w:numPr>
                <w:ilvl w:val="0"/>
                <w:numId w:val="6"/>
              </w:numPr>
              <w:rPr>
                <w:rFonts w:ascii="Times New Roman" w:hAnsi="Times New Roman"/>
                <w:snapToGrid w:val="0"/>
                <w:sz w:val="24"/>
                <w:szCs w:val="24"/>
              </w:rPr>
            </w:pPr>
            <w:r w:rsidRPr="004A1361">
              <w:rPr>
                <w:rFonts w:ascii="Times New Roman" w:hAnsi="Times New Roman"/>
                <w:snapToGrid w:val="0"/>
                <w:sz w:val="24"/>
                <w:szCs w:val="24"/>
              </w:rPr>
              <w:t>Performance and Load testing is performed on the system to make sure that the system works fine with a heavy load of concurrent users (based on the estimated user base)</w:t>
            </w:r>
          </w:p>
          <w:p w14:paraId="6263D5F4" w14:textId="77777777" w:rsidR="00964C11" w:rsidRDefault="00964C11" w:rsidP="00964C11">
            <w:pPr>
              <w:pStyle w:val="ListParagraph"/>
              <w:numPr>
                <w:ilvl w:val="0"/>
                <w:numId w:val="6"/>
              </w:numPr>
              <w:rPr>
                <w:rFonts w:ascii="Times New Roman" w:hAnsi="Times New Roman"/>
                <w:snapToGrid w:val="0"/>
                <w:sz w:val="24"/>
                <w:szCs w:val="24"/>
              </w:rPr>
            </w:pPr>
            <w:r w:rsidRPr="004A1361">
              <w:rPr>
                <w:rFonts w:ascii="Times New Roman" w:hAnsi="Times New Roman"/>
                <w:snapToGrid w:val="0"/>
                <w:sz w:val="24"/>
                <w:szCs w:val="24"/>
              </w:rPr>
              <w:t>Performing code reviews and quality engineering.</w:t>
            </w:r>
          </w:p>
          <w:p w14:paraId="2B13E2A2" w14:textId="77777777" w:rsidR="00964C11" w:rsidRDefault="00964C11" w:rsidP="00964C11">
            <w:pPr>
              <w:pStyle w:val="ListParagraph"/>
              <w:numPr>
                <w:ilvl w:val="0"/>
                <w:numId w:val="6"/>
              </w:numPr>
              <w:rPr>
                <w:rFonts w:ascii="Times New Roman" w:hAnsi="Times New Roman"/>
                <w:snapToGrid w:val="0"/>
                <w:sz w:val="24"/>
                <w:szCs w:val="24"/>
              </w:rPr>
            </w:pPr>
            <w:r w:rsidRPr="004A1361">
              <w:rPr>
                <w:rFonts w:ascii="Times New Roman" w:hAnsi="Times New Roman"/>
                <w:snapToGrid w:val="0"/>
                <w:sz w:val="24"/>
                <w:szCs w:val="24"/>
              </w:rPr>
              <w:t>Reviewing the release configuration and key features. working on deployment strategy, scale up and roll back plans.</w:t>
            </w:r>
          </w:p>
          <w:p w14:paraId="34EA3765" w14:textId="77777777" w:rsidR="00964C11" w:rsidRDefault="00964C11" w:rsidP="00964C11">
            <w:pPr>
              <w:pStyle w:val="ListParagraph"/>
              <w:numPr>
                <w:ilvl w:val="0"/>
                <w:numId w:val="6"/>
              </w:numPr>
              <w:rPr>
                <w:rFonts w:ascii="Times New Roman" w:hAnsi="Times New Roman"/>
                <w:snapToGrid w:val="0"/>
                <w:sz w:val="24"/>
                <w:szCs w:val="24"/>
              </w:rPr>
            </w:pPr>
            <w:r w:rsidRPr="003437E2">
              <w:rPr>
                <w:rFonts w:ascii="Times New Roman" w:hAnsi="Times New Roman"/>
                <w:snapToGrid w:val="0"/>
                <w:sz w:val="24"/>
                <w:szCs w:val="24"/>
              </w:rPr>
              <w:t>Monitoring the scheduled Sprint releases and providing immediate bug fixes to recover.</w:t>
            </w:r>
          </w:p>
          <w:p w14:paraId="77469310" w14:textId="146E9E68" w:rsidR="00964C11" w:rsidRPr="00964C11" w:rsidRDefault="00964C11" w:rsidP="00964C11">
            <w:pPr>
              <w:ind w:left="360"/>
              <w:rPr>
                <w:rFonts w:ascii="Times New Roman" w:hAnsi="Times New Roman"/>
                <w:snapToGrid w:val="0"/>
                <w:sz w:val="24"/>
                <w:szCs w:val="24"/>
              </w:rPr>
            </w:pPr>
          </w:p>
        </w:tc>
        <w:tc>
          <w:tcPr>
            <w:tcW w:w="1165" w:type="dxa"/>
          </w:tcPr>
          <w:p w14:paraId="77469311" w14:textId="03E14759" w:rsidR="003220BA" w:rsidRPr="00D822E4" w:rsidRDefault="00964C11" w:rsidP="00C81B62">
            <w:pPr>
              <w:jc w:val="both"/>
              <w:rPr>
                <w:rFonts w:ascii="Times New Roman" w:hAnsi="Times New Roman" w:cs="Times New Roman"/>
                <w:snapToGrid w:val="0"/>
                <w:sz w:val="24"/>
                <w:szCs w:val="24"/>
              </w:rPr>
            </w:pPr>
            <w:r>
              <w:rPr>
                <w:rFonts w:ascii="Times New Roman" w:hAnsi="Times New Roman" w:cs="Times New Roman"/>
                <w:snapToGrid w:val="0"/>
                <w:sz w:val="24"/>
                <w:szCs w:val="24"/>
              </w:rPr>
              <w:lastRenderedPageBreak/>
              <w:t>3</w:t>
            </w:r>
            <w:r w:rsidR="009656E1">
              <w:rPr>
                <w:rFonts w:ascii="Times New Roman" w:hAnsi="Times New Roman" w:cs="Times New Roman"/>
                <w:snapToGrid w:val="0"/>
                <w:sz w:val="24"/>
                <w:szCs w:val="24"/>
              </w:rPr>
              <w:t>0</w:t>
            </w:r>
          </w:p>
        </w:tc>
      </w:tr>
      <w:tr w:rsidR="00DD2E62" w:rsidRPr="00D822E4" w14:paraId="77469316" w14:textId="77777777" w:rsidTr="003220BA">
        <w:tc>
          <w:tcPr>
            <w:tcW w:w="985" w:type="dxa"/>
          </w:tcPr>
          <w:p w14:paraId="77469313" w14:textId="77777777" w:rsidR="00DD2E62" w:rsidRPr="00D822E4" w:rsidRDefault="00DD2E62" w:rsidP="00C81B62">
            <w:pPr>
              <w:jc w:val="both"/>
              <w:rPr>
                <w:rFonts w:ascii="Times New Roman" w:hAnsi="Times New Roman" w:cs="Times New Roman"/>
                <w:snapToGrid w:val="0"/>
                <w:sz w:val="24"/>
                <w:szCs w:val="24"/>
              </w:rPr>
            </w:pPr>
          </w:p>
        </w:tc>
        <w:tc>
          <w:tcPr>
            <w:tcW w:w="7200" w:type="dxa"/>
          </w:tcPr>
          <w:p w14:paraId="77469314" w14:textId="77777777" w:rsidR="00DD2E62" w:rsidRPr="00D822E4" w:rsidRDefault="00DD2E62" w:rsidP="003220BA">
            <w:pPr>
              <w:autoSpaceDE w:val="0"/>
              <w:autoSpaceDN w:val="0"/>
              <w:adjustRightInd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TOTAL</w:t>
            </w:r>
          </w:p>
        </w:tc>
        <w:tc>
          <w:tcPr>
            <w:tcW w:w="1165" w:type="dxa"/>
          </w:tcPr>
          <w:p w14:paraId="77469315" w14:textId="77777777" w:rsidR="00DD2E62" w:rsidRPr="00D822E4" w:rsidRDefault="00DD2E62" w:rsidP="00C81B62">
            <w:pPr>
              <w:jc w:val="both"/>
              <w:rPr>
                <w:rFonts w:ascii="Times New Roman" w:hAnsi="Times New Roman" w:cs="Times New Roman"/>
                <w:snapToGrid w:val="0"/>
                <w:sz w:val="24"/>
                <w:szCs w:val="24"/>
              </w:rPr>
            </w:pPr>
            <w:r>
              <w:rPr>
                <w:rFonts w:ascii="Times New Roman" w:hAnsi="Times New Roman" w:cs="Times New Roman"/>
                <w:snapToGrid w:val="0"/>
                <w:sz w:val="24"/>
                <w:szCs w:val="24"/>
              </w:rPr>
              <w:t>100</w:t>
            </w:r>
          </w:p>
        </w:tc>
      </w:tr>
    </w:tbl>
    <w:p w14:paraId="77469317" w14:textId="77777777" w:rsidR="009656E1" w:rsidRDefault="009656E1" w:rsidP="00D822E4">
      <w:pPr>
        <w:ind w:right="-180"/>
        <w:jc w:val="both"/>
        <w:rPr>
          <w:rFonts w:ascii="Times New Roman" w:hAnsi="Times New Roman" w:cs="Times New Roman"/>
          <w:i/>
          <w:color w:val="000000"/>
          <w:sz w:val="24"/>
          <w:szCs w:val="24"/>
        </w:rPr>
      </w:pPr>
    </w:p>
    <w:p w14:paraId="77469318" w14:textId="77777777" w:rsidR="00D822E4" w:rsidRPr="009656E1" w:rsidRDefault="00D822E4" w:rsidP="00D822E4">
      <w:pPr>
        <w:ind w:right="-180"/>
        <w:jc w:val="both"/>
        <w:rPr>
          <w:rFonts w:ascii="Times New Roman" w:hAnsi="Times New Roman" w:cs="Times New Roman"/>
          <w:b/>
          <w:i/>
          <w:color w:val="000000"/>
          <w:sz w:val="24"/>
          <w:szCs w:val="24"/>
          <w:u w:val="single"/>
        </w:rPr>
      </w:pPr>
      <w:r w:rsidRPr="009656E1">
        <w:rPr>
          <w:rFonts w:ascii="Times New Roman" w:hAnsi="Times New Roman" w:cs="Times New Roman"/>
          <w:b/>
          <w:i/>
          <w:color w:val="000000"/>
          <w:sz w:val="24"/>
          <w:szCs w:val="24"/>
          <w:u w:val="single"/>
        </w:rPr>
        <w:t>Cognizant Software,</w:t>
      </w:r>
      <w:r w:rsidR="009656E1">
        <w:rPr>
          <w:rFonts w:ascii="Times New Roman" w:hAnsi="Times New Roman" w:cs="Times New Roman"/>
          <w:b/>
          <w:i/>
          <w:color w:val="000000"/>
          <w:sz w:val="24"/>
          <w:szCs w:val="24"/>
          <w:u w:val="single"/>
        </w:rPr>
        <w:t xml:space="preserve"> </w:t>
      </w:r>
      <w:r w:rsidRPr="009656E1">
        <w:rPr>
          <w:rFonts w:ascii="Times New Roman" w:hAnsi="Times New Roman" w:cs="Times New Roman"/>
          <w:b/>
          <w:i/>
          <w:color w:val="000000"/>
          <w:sz w:val="24"/>
          <w:szCs w:val="24"/>
          <w:u w:val="single"/>
        </w:rPr>
        <w:t>Tools, Methods, Frameworks, Platforms and/ or Cognizant Body of Knowledge/ Best Practice/Expertise</w:t>
      </w:r>
    </w:p>
    <w:p w14:paraId="77469319" w14:textId="77777777" w:rsidR="00D822E4" w:rsidRPr="00D822E4" w:rsidRDefault="00D822E4" w:rsidP="00D822E4">
      <w:pPr>
        <w:ind w:right="-180"/>
        <w:jc w:val="both"/>
        <w:rPr>
          <w:rFonts w:ascii="Times New Roman" w:hAnsi="Times New Roman" w:cs="Times New Roman"/>
          <w:i/>
          <w:color w:val="000000"/>
          <w:sz w:val="24"/>
          <w:szCs w:val="24"/>
        </w:rPr>
      </w:pPr>
    </w:p>
    <w:p w14:paraId="7746931A" w14:textId="3C5C6D1D" w:rsidR="00D822E4" w:rsidRPr="00D822E4" w:rsidRDefault="00D822E4" w:rsidP="00D822E4">
      <w:pPr>
        <w:ind w:right="-180"/>
        <w:jc w:val="both"/>
        <w:rPr>
          <w:rFonts w:ascii="Times New Roman" w:hAnsi="Times New Roman" w:cs="Times New Roman"/>
          <w:i/>
          <w:color w:val="000000"/>
          <w:sz w:val="24"/>
          <w:szCs w:val="24"/>
        </w:rPr>
      </w:pPr>
      <w:r w:rsidRPr="00D822E4">
        <w:rPr>
          <w:rFonts w:ascii="Times New Roman" w:hAnsi="Times New Roman" w:cs="Times New Roman"/>
          <w:color w:val="000000"/>
          <w:sz w:val="24"/>
          <w:szCs w:val="24"/>
        </w:rPr>
        <w:t>Mr</w:t>
      </w:r>
      <w:r w:rsidR="009656E1">
        <w:rPr>
          <w:rFonts w:ascii="Times New Roman" w:hAnsi="Times New Roman" w:cs="Times New Roman"/>
          <w:color w:val="000000"/>
          <w:sz w:val="24"/>
          <w:szCs w:val="24"/>
        </w:rPr>
        <w:t xml:space="preserve">. </w:t>
      </w:r>
      <w:r w:rsidR="00D661B4">
        <w:rPr>
          <w:rFonts w:ascii="Times New Roman" w:hAnsi="Times New Roman" w:cs="Times New Roman"/>
          <w:sz w:val="24"/>
          <w:szCs w:val="24"/>
        </w:rPr>
        <w:t>Ganala Yugandhar Venkata Ramana</w:t>
      </w:r>
      <w:r w:rsidR="00D661B4" w:rsidRPr="00D822E4">
        <w:rPr>
          <w:rFonts w:ascii="Times New Roman" w:hAnsi="Times New Roman" w:cs="Times New Roman"/>
          <w:color w:val="000000"/>
          <w:sz w:val="24"/>
          <w:szCs w:val="24"/>
        </w:rPr>
        <w:t xml:space="preserve"> </w:t>
      </w:r>
      <w:r w:rsidRPr="00D822E4">
        <w:rPr>
          <w:rFonts w:ascii="Times New Roman" w:hAnsi="Times New Roman" w:cs="Times New Roman"/>
          <w:color w:val="000000"/>
          <w:sz w:val="24"/>
          <w:szCs w:val="24"/>
        </w:rPr>
        <w:t xml:space="preserve">will use Cognizant’s Best Practice to perform his/ her job duties in the United States, specifically </w:t>
      </w:r>
      <w:r w:rsidRPr="00F71781">
        <w:rPr>
          <w:rFonts w:ascii="Times New Roman" w:hAnsi="Times New Roman" w:cs="Times New Roman"/>
          <w:b/>
          <w:color w:val="000000"/>
          <w:sz w:val="24"/>
          <w:szCs w:val="24"/>
        </w:rPr>
        <w:t xml:space="preserve">Best Practice for </w:t>
      </w:r>
      <w:r w:rsidR="009656E1" w:rsidRPr="00F71781">
        <w:rPr>
          <w:rFonts w:ascii="Times New Roman" w:hAnsi="Times New Roman" w:cs="Times New Roman"/>
          <w:b/>
          <w:color w:val="000000"/>
          <w:sz w:val="24"/>
          <w:szCs w:val="24"/>
        </w:rPr>
        <w:t>DevOps</w:t>
      </w:r>
      <w:r w:rsidRPr="00F71781">
        <w:rPr>
          <w:rFonts w:ascii="Times New Roman" w:hAnsi="Times New Roman" w:cs="Times New Roman"/>
          <w:b/>
          <w:color w:val="000000"/>
          <w:sz w:val="24"/>
          <w:szCs w:val="24"/>
        </w:rPr>
        <w:t xml:space="preserve">, </w:t>
      </w:r>
      <w:r w:rsidR="009656E1" w:rsidRPr="00F71781">
        <w:rPr>
          <w:rFonts w:ascii="Times New Roman" w:hAnsi="Times New Roman" w:cs="Times New Roman"/>
          <w:b/>
          <w:color w:val="000000"/>
          <w:sz w:val="24"/>
          <w:szCs w:val="24"/>
        </w:rPr>
        <w:t>The Language of DevOps: DevOps Principles &amp; Practices Rating</w:t>
      </w:r>
      <w:r w:rsidR="00F71781" w:rsidRPr="00F71781">
        <w:rPr>
          <w:rFonts w:ascii="Times New Roman" w:hAnsi="Times New Roman" w:cs="Times New Roman"/>
          <w:b/>
          <w:color w:val="000000"/>
          <w:sz w:val="24"/>
          <w:szCs w:val="24"/>
        </w:rPr>
        <w:t xml:space="preserve">, Development for </w:t>
      </w:r>
      <w:r w:rsidR="00964C11">
        <w:rPr>
          <w:rFonts w:ascii="Times New Roman" w:hAnsi="Times New Roman" w:cs="Times New Roman"/>
          <w:b/>
          <w:color w:val="000000"/>
          <w:sz w:val="24"/>
          <w:szCs w:val="24"/>
        </w:rPr>
        <w:t xml:space="preserve">Jenkins CI/CD, Ansible, Docker and GIT   and Devops </w:t>
      </w:r>
      <w:r w:rsidR="00F71781" w:rsidRPr="00F71781">
        <w:rPr>
          <w:rFonts w:ascii="Times New Roman" w:hAnsi="Times New Roman" w:cs="Times New Roman"/>
          <w:b/>
          <w:color w:val="000000"/>
          <w:sz w:val="24"/>
          <w:szCs w:val="24"/>
        </w:rPr>
        <w:t xml:space="preserve">: The Big Picture </w:t>
      </w:r>
      <w:r w:rsidRPr="00D822E4">
        <w:rPr>
          <w:rFonts w:ascii="Times New Roman" w:hAnsi="Times New Roman" w:cs="Times New Roman"/>
          <w:color w:val="000000"/>
          <w:sz w:val="24"/>
          <w:szCs w:val="24"/>
        </w:rPr>
        <w:t>as acquired through Cognizant’s Learning and Development programs (e.g., Cognizant Academy) and/ or on-the-job experience within the Cognizant family of companies.</w:t>
      </w:r>
      <w:r w:rsidRPr="00D822E4">
        <w:rPr>
          <w:rFonts w:ascii="Times New Roman" w:hAnsi="Times New Roman" w:cs="Times New Roman"/>
          <w:i/>
          <w:color w:val="000000"/>
          <w:sz w:val="24"/>
          <w:szCs w:val="24"/>
        </w:rPr>
        <w:t xml:space="preserve"> </w:t>
      </w:r>
    </w:p>
    <w:p w14:paraId="7746931B" w14:textId="77777777" w:rsidR="00D822E4" w:rsidRPr="00D822E4" w:rsidRDefault="00D822E4" w:rsidP="00D822E4">
      <w:pPr>
        <w:ind w:right="-180"/>
        <w:jc w:val="both"/>
        <w:rPr>
          <w:rFonts w:ascii="Times New Roman" w:hAnsi="Times New Roman" w:cs="Times New Roman"/>
          <w:color w:val="000000"/>
          <w:sz w:val="24"/>
          <w:szCs w:val="24"/>
        </w:rPr>
      </w:pPr>
    </w:p>
    <w:p w14:paraId="7746931C" w14:textId="14C7A961" w:rsidR="00F71781" w:rsidRDefault="00F71781" w:rsidP="00D822E4">
      <w:pPr>
        <w:ind w:right="-18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Mr. </w:t>
      </w:r>
      <w:r w:rsidR="00D661B4">
        <w:rPr>
          <w:rFonts w:ascii="Times New Roman" w:hAnsi="Times New Roman" w:cs="Times New Roman"/>
          <w:sz w:val="24"/>
          <w:szCs w:val="24"/>
        </w:rPr>
        <w:t>Ganala Yugandhar Venkata Ramana</w:t>
      </w:r>
      <w:r w:rsidR="00D661B4">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will work on various software tools like Jenkins, </w:t>
      </w:r>
      <w:r w:rsidR="00BA37F7">
        <w:rPr>
          <w:rFonts w:ascii="Times New Roman" w:hAnsi="Times New Roman" w:cs="Times New Roman"/>
          <w:color w:val="000000"/>
          <w:sz w:val="24"/>
          <w:szCs w:val="24"/>
        </w:rPr>
        <w:t>Splunk Services,GIT , Maven, Ansible, Terraform</w:t>
      </w:r>
      <w:r>
        <w:rPr>
          <w:rFonts w:ascii="Times New Roman" w:hAnsi="Times New Roman" w:cs="Times New Roman"/>
          <w:color w:val="000000"/>
          <w:sz w:val="24"/>
          <w:szCs w:val="24"/>
        </w:rPr>
        <w:t>, Kubernetes, Docker for logging, automation, integration and developing infrastructure on cloud and on-premise environment</w:t>
      </w:r>
      <w:r w:rsidR="00795268">
        <w:rPr>
          <w:rFonts w:ascii="Times New Roman" w:hAnsi="Times New Roman" w:cs="Times New Roman"/>
          <w:color w:val="000000"/>
          <w:sz w:val="24"/>
          <w:szCs w:val="24"/>
        </w:rPr>
        <w:t>s.</w:t>
      </w:r>
    </w:p>
    <w:p w14:paraId="7746931D" w14:textId="77777777" w:rsidR="006252F6" w:rsidRPr="00D822E4" w:rsidRDefault="006252F6" w:rsidP="00D822E4">
      <w:pPr>
        <w:ind w:right="-180"/>
        <w:jc w:val="both"/>
        <w:rPr>
          <w:rFonts w:ascii="Times New Roman" w:hAnsi="Times New Roman" w:cs="Times New Roman"/>
          <w:color w:val="000000"/>
          <w:sz w:val="24"/>
          <w:szCs w:val="24"/>
        </w:rPr>
      </w:pPr>
    </w:p>
    <w:p w14:paraId="7746931E" w14:textId="77777777" w:rsidR="00C81B62" w:rsidRPr="00D822E4" w:rsidRDefault="00C81B62" w:rsidP="00C81B62">
      <w:pPr>
        <w:rPr>
          <w:rFonts w:ascii="Times New Roman" w:hAnsi="Times New Roman" w:cs="Times New Roman"/>
          <w:snapToGrid w:val="0"/>
          <w:color w:val="000000" w:themeColor="text1"/>
          <w:sz w:val="24"/>
          <w:szCs w:val="24"/>
        </w:rPr>
      </w:pPr>
      <w:r w:rsidRPr="00D822E4">
        <w:rPr>
          <w:rFonts w:ascii="Times New Roman" w:hAnsi="Times New Roman" w:cs="Times New Roman"/>
          <w:color w:val="000000" w:themeColor="text1"/>
          <w:sz w:val="24"/>
          <w:szCs w:val="24"/>
        </w:rPr>
        <w:t>As detailed above,</w:t>
      </w:r>
      <w:r w:rsidRPr="00D822E4">
        <w:rPr>
          <w:rFonts w:ascii="Times New Roman" w:hAnsi="Times New Roman" w:cs="Times New Roman"/>
          <w:b/>
          <w:color w:val="000000" w:themeColor="text1"/>
          <w:sz w:val="24"/>
          <w:szCs w:val="24"/>
        </w:rPr>
        <w:t xml:space="preserve"> </w:t>
      </w:r>
      <w:r w:rsidR="00D661B4">
        <w:rPr>
          <w:rFonts w:ascii="Times New Roman" w:hAnsi="Times New Roman" w:cs="Times New Roman"/>
          <w:sz w:val="24"/>
          <w:szCs w:val="24"/>
        </w:rPr>
        <w:t>Ganala Yugandhar Venkata Ramana</w:t>
      </w:r>
      <w:r w:rsidR="00D661B4" w:rsidRPr="00D822E4">
        <w:rPr>
          <w:rFonts w:ascii="Times New Roman" w:hAnsi="Times New Roman" w:cs="Times New Roman"/>
          <w:color w:val="000000" w:themeColor="text1"/>
          <w:sz w:val="24"/>
          <w:szCs w:val="24"/>
        </w:rPr>
        <w:t xml:space="preserve"> </w:t>
      </w:r>
      <w:r w:rsidRPr="00D822E4">
        <w:rPr>
          <w:rFonts w:ascii="Times New Roman" w:hAnsi="Times New Roman" w:cs="Times New Roman"/>
          <w:color w:val="000000" w:themeColor="text1"/>
          <w:sz w:val="24"/>
          <w:szCs w:val="24"/>
        </w:rPr>
        <w:t xml:space="preserve">will use advanced and complex </w:t>
      </w:r>
      <w:r w:rsidR="00F71781">
        <w:rPr>
          <w:rFonts w:ascii="Times New Roman" w:hAnsi="Times New Roman" w:cs="Times New Roman"/>
          <w:color w:val="000000" w:themeColor="text1"/>
          <w:sz w:val="24"/>
          <w:szCs w:val="24"/>
        </w:rPr>
        <w:t>IT theories and methods related to Cognizant’s Connected Products</w:t>
      </w:r>
      <w:r w:rsidRPr="00D822E4">
        <w:rPr>
          <w:rFonts w:ascii="Times New Roman" w:hAnsi="Times New Roman" w:cs="Times New Roman"/>
          <w:snapToGrid w:val="0"/>
          <w:color w:val="000000" w:themeColor="text1"/>
          <w:sz w:val="24"/>
          <w:szCs w:val="24"/>
        </w:rPr>
        <w:t xml:space="preserve"> business segment. </w:t>
      </w:r>
    </w:p>
    <w:p w14:paraId="7746931F" w14:textId="77777777" w:rsidR="00C81B62" w:rsidRPr="00D822E4" w:rsidRDefault="00C81B62" w:rsidP="00C81B62">
      <w:pPr>
        <w:rPr>
          <w:rFonts w:ascii="Times New Roman" w:hAnsi="Times New Roman" w:cs="Times New Roman"/>
          <w:snapToGrid w:val="0"/>
          <w:color w:val="000000" w:themeColor="text1"/>
          <w:sz w:val="24"/>
          <w:szCs w:val="24"/>
        </w:rPr>
      </w:pPr>
    </w:p>
    <w:p w14:paraId="77469320" w14:textId="7FAFC9C5" w:rsidR="00C81B62" w:rsidRDefault="00C81B62" w:rsidP="00C81B62">
      <w:pPr>
        <w:jc w:val="both"/>
        <w:rPr>
          <w:rFonts w:ascii="Times New Roman" w:hAnsi="Times New Roman" w:cs="Times New Roman"/>
          <w:sz w:val="24"/>
          <w:szCs w:val="24"/>
        </w:rPr>
      </w:pPr>
      <w:r w:rsidRPr="00D822E4">
        <w:rPr>
          <w:rFonts w:ascii="Times New Roman" w:hAnsi="Times New Roman" w:cs="Times New Roman"/>
          <w:color w:val="000000"/>
          <w:sz w:val="24"/>
          <w:szCs w:val="24"/>
        </w:rPr>
        <w:t xml:space="preserve">The below organization chart is specific to the assignment which </w:t>
      </w:r>
      <w:r w:rsidR="00F71781">
        <w:rPr>
          <w:rFonts w:ascii="Times New Roman" w:hAnsi="Times New Roman" w:cs="Times New Roman"/>
          <w:sz w:val="24"/>
          <w:szCs w:val="24"/>
        </w:rPr>
        <w:t xml:space="preserve">Mr. </w:t>
      </w:r>
      <w:r w:rsidR="00D661B4">
        <w:rPr>
          <w:rFonts w:ascii="Times New Roman" w:hAnsi="Times New Roman" w:cs="Times New Roman"/>
          <w:sz w:val="24"/>
          <w:szCs w:val="24"/>
        </w:rPr>
        <w:t>GYV Ramana</w:t>
      </w:r>
      <w:r w:rsidRPr="00D822E4">
        <w:rPr>
          <w:rFonts w:ascii="Times New Roman" w:hAnsi="Times New Roman" w:cs="Times New Roman"/>
          <w:sz w:val="24"/>
          <w:szCs w:val="24"/>
        </w:rPr>
        <w:t xml:space="preserve"> has been selected for in the U.S. within our </w:t>
      </w:r>
      <w:r w:rsidR="00F71781">
        <w:rPr>
          <w:rFonts w:ascii="Times New Roman" w:hAnsi="Times New Roman" w:cs="Times New Roman"/>
          <w:sz w:val="24"/>
          <w:szCs w:val="24"/>
        </w:rPr>
        <w:t>Connected Products</w:t>
      </w:r>
      <w:r w:rsidRPr="00D822E4">
        <w:rPr>
          <w:rFonts w:ascii="Times New Roman" w:hAnsi="Times New Roman" w:cs="Times New Roman"/>
          <w:sz w:val="24"/>
          <w:szCs w:val="24"/>
        </w:rPr>
        <w:t xml:space="preserve"> business unit:</w:t>
      </w:r>
    </w:p>
    <w:p w14:paraId="77469321" w14:textId="4EA304D4" w:rsidR="00133D7F" w:rsidRPr="00D822E4" w:rsidRDefault="00133D7F" w:rsidP="00C81B62">
      <w:pPr>
        <w:jc w:val="both"/>
        <w:rPr>
          <w:rFonts w:ascii="Times New Roman" w:hAnsi="Times New Roman" w:cs="Times New Roman"/>
          <w:sz w:val="24"/>
          <w:szCs w:val="24"/>
        </w:rPr>
      </w:pPr>
    </w:p>
    <w:p w14:paraId="77469322" w14:textId="7C60C055" w:rsidR="00C81B62" w:rsidRPr="00D822E4" w:rsidRDefault="00C81B62" w:rsidP="00C81B62">
      <w:pPr>
        <w:jc w:val="both"/>
        <w:rPr>
          <w:rFonts w:ascii="Times New Roman" w:hAnsi="Times New Roman" w:cs="Times New Roman"/>
          <w:sz w:val="24"/>
          <w:szCs w:val="24"/>
        </w:rPr>
      </w:pPr>
    </w:p>
    <w:p w14:paraId="77469323" w14:textId="5EFD1E3E" w:rsidR="00D822E4" w:rsidRPr="009A70A8" w:rsidRDefault="00E71BA9" w:rsidP="00D661B4">
      <w:pPr>
        <w:rPr>
          <w:rFonts w:ascii="Times New Roman" w:hAnsi="Times New Roman" w:cs="Times New Roman"/>
          <w:b/>
          <w:i/>
          <w:sz w:val="24"/>
          <w:szCs w:val="24"/>
          <w:u w:val="single"/>
        </w:rPr>
      </w:pPr>
      <w:bookmarkStart w:id="0" w:name="_GoBack"/>
      <w:bookmarkEnd w:id="0"/>
      <w:r w:rsidRPr="00D822E4">
        <w:rPr>
          <w:rFonts w:ascii="Times New Roman" w:hAnsi="Times New Roman" w:cs="Times New Roman"/>
          <w:noProof/>
          <w:sz w:val="24"/>
          <w:szCs w:val="24"/>
        </w:rPr>
        <w:lastRenderedPageBreak/>
        <w:drawing>
          <wp:anchor distT="0" distB="0" distL="114300" distR="114300" simplePos="0" relativeHeight="251661312" behindDoc="0" locked="0" layoutInCell="1" allowOverlap="1" wp14:anchorId="7746933F" wp14:editId="005343AC">
            <wp:simplePos x="0" y="0"/>
            <wp:positionH relativeFrom="page">
              <wp:align>right</wp:align>
            </wp:positionH>
            <wp:positionV relativeFrom="paragraph">
              <wp:posOffset>166218</wp:posOffset>
            </wp:positionV>
            <wp:extent cx="5886450" cy="3333750"/>
            <wp:effectExtent l="0" t="19050" r="0" b="0"/>
            <wp:wrapSquare wrapText="bothSides"/>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anchor>
        </w:drawing>
      </w:r>
      <w:r w:rsidR="00D661B4">
        <w:rPr>
          <w:rFonts w:ascii="Times New Roman" w:hAnsi="Times New Roman" w:cs="Times New Roman"/>
          <w:sz w:val="24"/>
          <w:szCs w:val="24"/>
        </w:rPr>
        <w:br w:type="textWrapping" w:clear="all"/>
      </w:r>
      <w:r w:rsidR="00D822E4" w:rsidRPr="009A70A8">
        <w:rPr>
          <w:rFonts w:ascii="Times New Roman" w:hAnsi="Times New Roman" w:cs="Times New Roman"/>
          <w:b/>
          <w:i/>
          <w:sz w:val="24"/>
          <w:szCs w:val="24"/>
          <w:u w:val="single"/>
        </w:rPr>
        <w:t>Selection of Employees and Control of Work</w:t>
      </w:r>
    </w:p>
    <w:p w14:paraId="77469324" w14:textId="77777777" w:rsidR="00D822E4" w:rsidRPr="00D822E4" w:rsidRDefault="00D822E4" w:rsidP="00D822E4">
      <w:pPr>
        <w:pStyle w:val="CommentText"/>
        <w:rPr>
          <w:rFonts w:ascii="Times New Roman" w:hAnsi="Times New Roman" w:cs="Times New Roman"/>
          <w:sz w:val="24"/>
          <w:szCs w:val="24"/>
        </w:rPr>
      </w:pPr>
    </w:p>
    <w:p w14:paraId="77469325" w14:textId="77777777" w:rsidR="00D822E4" w:rsidRPr="00D822E4" w:rsidRDefault="00D822E4" w:rsidP="000B04F7">
      <w:pPr>
        <w:jc w:val="both"/>
        <w:rPr>
          <w:rFonts w:ascii="Times New Roman" w:hAnsi="Times New Roman" w:cs="Times New Roman"/>
          <w:sz w:val="24"/>
          <w:szCs w:val="24"/>
        </w:rPr>
      </w:pPr>
      <w:r w:rsidRPr="00D822E4">
        <w:rPr>
          <w:rFonts w:ascii="Times New Roman" w:hAnsi="Times New Roman" w:cs="Times New Roman"/>
          <w:sz w:val="24"/>
          <w:szCs w:val="24"/>
        </w:rPr>
        <w:t>Cognizant designs, implements, and maintains large technology systems for its clients, many of which are Fortune 100 companies.  To accomplish what are frequently multi-</w:t>
      </w:r>
      <w:r w:rsidR="00283FE4" w:rsidRPr="00D822E4">
        <w:rPr>
          <w:rFonts w:ascii="Times New Roman" w:hAnsi="Times New Roman" w:cs="Times New Roman"/>
          <w:sz w:val="24"/>
          <w:szCs w:val="24"/>
        </w:rPr>
        <w:t>million dollar</w:t>
      </w:r>
      <w:r w:rsidRPr="00D822E4">
        <w:rPr>
          <w:rFonts w:ascii="Times New Roman" w:hAnsi="Times New Roman" w:cs="Times New Roman"/>
          <w:sz w:val="24"/>
          <w:szCs w:val="24"/>
        </w:rPr>
        <w:t xml:space="preserve"> projects, we perform a significant amount of work in-house at Cognizant </w:t>
      </w:r>
      <w:r w:rsidR="00283FE4" w:rsidRPr="00D822E4">
        <w:rPr>
          <w:rFonts w:ascii="Times New Roman" w:hAnsi="Times New Roman" w:cs="Times New Roman"/>
          <w:sz w:val="24"/>
          <w:szCs w:val="24"/>
        </w:rPr>
        <w:t>offices,</w:t>
      </w:r>
      <w:r w:rsidRPr="00D822E4">
        <w:rPr>
          <w:rFonts w:ascii="Times New Roman" w:hAnsi="Times New Roman" w:cs="Times New Roman"/>
          <w:sz w:val="24"/>
          <w:szCs w:val="24"/>
        </w:rPr>
        <w:t xml:space="preserve"> but it is often necessary to also have a number of Cognizant employees perform activities on-site at Client locations.  When Cognizant employees are placed at a Cognizant client’s worksite, the Client is not in any way their employer.  At all times, Cognizant remains the sole and direct employer, and has control over the work of its employees.  It is Cognizant that selects which of its employees will conduct work activities at a Client’s worksite, determines what activities those employees will perform, and directly supervises and controls the work of those employees.  At all times, Cognizant is responsible for paying salaries, benefits, and expenses for those employees.  The Client does not employ those individuals nor does the Client in any way function as their employer.</w:t>
      </w:r>
      <w:r w:rsidRPr="00D822E4">
        <w:rPr>
          <w:rFonts w:ascii="Times New Roman" w:hAnsi="Times New Roman" w:cs="Times New Roman"/>
          <w:sz w:val="24"/>
          <w:szCs w:val="24"/>
        </w:rPr>
        <w:tab/>
      </w:r>
    </w:p>
    <w:p w14:paraId="77469326" w14:textId="77777777" w:rsidR="00133D7F" w:rsidRDefault="00133D7F" w:rsidP="00D822E4">
      <w:pPr>
        <w:tabs>
          <w:tab w:val="left" w:pos="5865"/>
        </w:tabs>
        <w:jc w:val="both"/>
        <w:rPr>
          <w:rFonts w:ascii="Times New Roman" w:hAnsi="Times New Roman" w:cs="Times New Roman"/>
          <w:b/>
          <w:i/>
          <w:sz w:val="24"/>
          <w:szCs w:val="24"/>
          <w:u w:val="single"/>
        </w:rPr>
      </w:pPr>
    </w:p>
    <w:p w14:paraId="77469327" w14:textId="77777777" w:rsidR="00133D7F" w:rsidRDefault="00133D7F" w:rsidP="00D822E4">
      <w:pPr>
        <w:tabs>
          <w:tab w:val="left" w:pos="5865"/>
        </w:tabs>
        <w:jc w:val="both"/>
        <w:rPr>
          <w:rFonts w:ascii="Times New Roman" w:hAnsi="Times New Roman" w:cs="Times New Roman"/>
          <w:b/>
          <w:i/>
          <w:sz w:val="24"/>
          <w:szCs w:val="24"/>
          <w:u w:val="single"/>
        </w:rPr>
      </w:pPr>
    </w:p>
    <w:p w14:paraId="77469328" w14:textId="77777777" w:rsidR="00133D7F" w:rsidRDefault="00133D7F" w:rsidP="00D822E4">
      <w:pPr>
        <w:tabs>
          <w:tab w:val="left" w:pos="5865"/>
        </w:tabs>
        <w:jc w:val="both"/>
        <w:rPr>
          <w:rFonts w:ascii="Times New Roman" w:hAnsi="Times New Roman" w:cs="Times New Roman"/>
          <w:b/>
          <w:i/>
          <w:sz w:val="24"/>
          <w:szCs w:val="24"/>
          <w:u w:val="single"/>
        </w:rPr>
      </w:pPr>
    </w:p>
    <w:p w14:paraId="77469329" w14:textId="77777777" w:rsidR="00D822E4" w:rsidRPr="009A70A8" w:rsidRDefault="00D822E4" w:rsidP="00D822E4">
      <w:pPr>
        <w:tabs>
          <w:tab w:val="left" w:pos="5865"/>
        </w:tabs>
        <w:jc w:val="both"/>
        <w:rPr>
          <w:rFonts w:ascii="Times New Roman" w:hAnsi="Times New Roman" w:cs="Times New Roman"/>
          <w:b/>
          <w:i/>
          <w:sz w:val="24"/>
          <w:szCs w:val="24"/>
          <w:u w:val="single"/>
        </w:rPr>
      </w:pPr>
      <w:r w:rsidRPr="009A70A8">
        <w:rPr>
          <w:rFonts w:ascii="Times New Roman" w:hAnsi="Times New Roman" w:cs="Times New Roman"/>
          <w:b/>
          <w:i/>
          <w:sz w:val="24"/>
          <w:szCs w:val="24"/>
          <w:u w:val="single"/>
        </w:rPr>
        <w:t>Performance Reviews</w:t>
      </w:r>
    </w:p>
    <w:p w14:paraId="7746932A" w14:textId="77777777" w:rsidR="00D822E4" w:rsidRPr="00D822E4" w:rsidRDefault="00D822E4" w:rsidP="00D822E4">
      <w:pPr>
        <w:tabs>
          <w:tab w:val="left" w:pos="5865"/>
        </w:tabs>
        <w:jc w:val="both"/>
        <w:rPr>
          <w:rFonts w:ascii="Times New Roman" w:hAnsi="Times New Roman" w:cs="Times New Roman"/>
          <w:sz w:val="24"/>
          <w:szCs w:val="24"/>
        </w:rPr>
      </w:pPr>
    </w:p>
    <w:p w14:paraId="7746932B" w14:textId="77777777" w:rsidR="00D822E4" w:rsidRPr="00D822E4" w:rsidRDefault="00D822E4" w:rsidP="00D822E4">
      <w:pPr>
        <w:jc w:val="both"/>
        <w:rPr>
          <w:rFonts w:ascii="Times New Roman" w:hAnsi="Times New Roman" w:cs="Times New Roman"/>
          <w:sz w:val="24"/>
          <w:szCs w:val="24"/>
        </w:rPr>
      </w:pPr>
      <w:r w:rsidRPr="00D822E4">
        <w:rPr>
          <w:rFonts w:ascii="Times New Roman" w:hAnsi="Times New Roman" w:cs="Times New Roman"/>
          <w:sz w:val="24"/>
          <w:szCs w:val="24"/>
        </w:rPr>
        <w:t xml:space="preserve">The Performance Management Process at Cognizant is a structured, formal interaction between an employee and his or her manager.  This process includes evaluating performance against set objectives and competencies applicable for that role, providing performance feedback, identifying development needs, and setting goals for the future.  This on-going performance communication takes place between the employee and that employee’s manager, which results in a performance rating for the employee.  The objective of the Performance Management Process is to fuel the success of Cognizant and its employees.  </w:t>
      </w:r>
    </w:p>
    <w:p w14:paraId="7746932C" w14:textId="77777777" w:rsidR="00D822E4" w:rsidRPr="00D822E4" w:rsidRDefault="00D822E4" w:rsidP="00D822E4">
      <w:pPr>
        <w:jc w:val="both"/>
        <w:rPr>
          <w:rFonts w:ascii="Times New Roman" w:hAnsi="Times New Roman" w:cs="Times New Roman"/>
          <w:sz w:val="24"/>
          <w:szCs w:val="24"/>
        </w:rPr>
      </w:pPr>
    </w:p>
    <w:p w14:paraId="7746932D" w14:textId="77777777" w:rsidR="00D822E4" w:rsidRPr="009A70A8" w:rsidRDefault="00D822E4" w:rsidP="00D822E4">
      <w:pPr>
        <w:jc w:val="both"/>
        <w:rPr>
          <w:rFonts w:ascii="Times New Roman" w:hAnsi="Times New Roman" w:cs="Times New Roman"/>
          <w:b/>
          <w:i/>
          <w:sz w:val="24"/>
          <w:szCs w:val="24"/>
          <w:u w:val="single"/>
        </w:rPr>
      </w:pPr>
      <w:r w:rsidRPr="009A70A8">
        <w:rPr>
          <w:rFonts w:ascii="Times New Roman" w:hAnsi="Times New Roman" w:cs="Times New Roman"/>
          <w:b/>
          <w:i/>
          <w:sz w:val="24"/>
          <w:szCs w:val="24"/>
          <w:u w:val="single"/>
        </w:rPr>
        <w:lastRenderedPageBreak/>
        <w:t xml:space="preserve">Supervision </w:t>
      </w:r>
    </w:p>
    <w:p w14:paraId="7746932E" w14:textId="77777777" w:rsidR="00D822E4" w:rsidRPr="00D822E4" w:rsidRDefault="00D822E4" w:rsidP="00D822E4">
      <w:pPr>
        <w:jc w:val="both"/>
        <w:rPr>
          <w:rFonts w:ascii="Times New Roman" w:hAnsi="Times New Roman" w:cs="Times New Roman"/>
          <w:sz w:val="24"/>
          <w:szCs w:val="24"/>
        </w:rPr>
      </w:pPr>
    </w:p>
    <w:p w14:paraId="7746932F" w14:textId="77777777" w:rsidR="00D822E4" w:rsidRPr="00D822E4" w:rsidRDefault="00D822E4" w:rsidP="00D822E4">
      <w:pPr>
        <w:ind w:right="-180"/>
        <w:jc w:val="both"/>
        <w:rPr>
          <w:rFonts w:ascii="Times New Roman" w:hAnsi="Times New Roman" w:cs="Times New Roman"/>
          <w:color w:val="000000"/>
          <w:sz w:val="24"/>
          <w:szCs w:val="24"/>
        </w:rPr>
      </w:pPr>
      <w:r w:rsidRPr="00D822E4">
        <w:rPr>
          <w:rFonts w:ascii="Times New Roman" w:hAnsi="Times New Roman" w:cs="Times New Roman"/>
          <w:color w:val="000000"/>
          <w:sz w:val="24"/>
          <w:szCs w:val="24"/>
        </w:rPr>
        <w:t>For the entire duration of the employment, Cognizant maintains its employer-employee relationship with all Cognizant employees, including those who may work remotely, t</w:t>
      </w:r>
      <w:r w:rsidRPr="00D822E4">
        <w:rPr>
          <w:rFonts w:ascii="Times New Roman" w:hAnsi="Times New Roman" w:cs="Times New Roman"/>
          <w:sz w:val="24"/>
          <w:szCs w:val="24"/>
        </w:rPr>
        <w:t xml:space="preserve">hrough the managerial control that Cognizant exerts over its employees.  Such Cognizant supervisory control over employees encompasses many levels of authority, including hiring/firing employees, assignment deployment/re-deployment, productivity, desired outcomes, and actual processes and tools.  Cognizant also assumes all responsibilities of an employer, including the payment of wages, the withholding of payroll taxes, the payment of federal and state taxes for unemployment, and other similar legal requirements.  In the course of controlling the work activities of employees, Cognizant managers use a multitude of communication media and tools, including reporting and meetings, in person or through technology, such as video conferencing, desktop video, </w:t>
      </w:r>
      <w:r w:rsidRPr="00D822E4">
        <w:rPr>
          <w:rFonts w:ascii="Times New Roman" w:hAnsi="Times New Roman" w:cs="Times New Roman"/>
          <w:color w:val="000000"/>
          <w:sz w:val="24"/>
          <w:szCs w:val="24"/>
        </w:rPr>
        <w:t>VoIP, mobile phones, and instant messaging, as well as through Cognizant systems and tools.   </w:t>
      </w:r>
    </w:p>
    <w:p w14:paraId="77469330" w14:textId="77777777" w:rsidR="00D822E4" w:rsidRPr="00D822E4" w:rsidRDefault="00D822E4" w:rsidP="00C81B62">
      <w:pPr>
        <w:pStyle w:val="CommentText"/>
        <w:rPr>
          <w:rFonts w:ascii="Times New Roman" w:hAnsi="Times New Roman" w:cs="Times New Roman"/>
          <w:sz w:val="24"/>
          <w:szCs w:val="24"/>
        </w:rPr>
      </w:pPr>
    </w:p>
    <w:p w14:paraId="77469331" w14:textId="77777777" w:rsidR="00C81B62" w:rsidRDefault="00C81B62" w:rsidP="00C81B62">
      <w:pPr>
        <w:jc w:val="both"/>
        <w:rPr>
          <w:rFonts w:ascii="Times New Roman" w:hAnsi="Times New Roman" w:cs="Times New Roman"/>
          <w:color w:val="000000" w:themeColor="text1"/>
          <w:sz w:val="24"/>
          <w:szCs w:val="24"/>
        </w:rPr>
      </w:pPr>
      <w:r w:rsidRPr="00D822E4">
        <w:rPr>
          <w:rFonts w:ascii="Times New Roman" w:hAnsi="Times New Roman" w:cs="Times New Roman"/>
          <w:color w:val="000000" w:themeColor="text1"/>
          <w:sz w:val="24"/>
          <w:szCs w:val="24"/>
        </w:rPr>
        <w:t>Cognizant’s practice of entering into MSAs and other contractual agreements that are under the governance of the relevant MSA, with our clients is premised on a host of business reasons.  Many of these business and legal considerations serve as the underlying basis for the validity period of the agreement, which may not be representative of the full length or duration of our client relationship and Cognizant’s provision of services.  Indeed, most of our short term agreements entered into under the governing MSA are renewed subsequent to negotiations with our clients, either prior to or after the expiration of the existing short term agreement.  One consideration for Cognizant limiting the validity of a customer agreement is risk of payment default, specifically bankruptcy where a court could require that Cognizant continue to provide services if our agreement is in effect on the date the of bankruptcy petition filing.  Another example involves a warranty that begins only once the specified phase of the work is completed whereas a longer duration agreement would essentially extend the warranty to the interim services which is not commercially reasonable for Cognizant.</w:t>
      </w:r>
    </w:p>
    <w:p w14:paraId="77469332" w14:textId="77777777" w:rsidR="00C81B62" w:rsidRPr="00D822E4" w:rsidRDefault="00C81B62" w:rsidP="00C81B62">
      <w:pPr>
        <w:jc w:val="both"/>
        <w:rPr>
          <w:rFonts w:ascii="Times New Roman" w:hAnsi="Times New Roman" w:cs="Times New Roman"/>
          <w:sz w:val="24"/>
          <w:szCs w:val="24"/>
        </w:rPr>
      </w:pPr>
    </w:p>
    <w:p w14:paraId="77469333" w14:textId="77777777" w:rsidR="00C81B62" w:rsidRPr="00D822E4" w:rsidRDefault="00C81B62" w:rsidP="00C81B62">
      <w:pPr>
        <w:rPr>
          <w:rFonts w:ascii="Times New Roman" w:hAnsi="Times New Roman" w:cs="Times New Roman"/>
          <w:sz w:val="24"/>
          <w:szCs w:val="24"/>
        </w:rPr>
      </w:pPr>
      <w:r w:rsidRPr="00D822E4">
        <w:rPr>
          <w:rFonts w:ascii="Times New Roman" w:hAnsi="Times New Roman" w:cs="Times New Roman"/>
          <w:sz w:val="24"/>
          <w:szCs w:val="24"/>
        </w:rPr>
        <w:t>Please feel free to contact me for additional information.  Thank you.</w:t>
      </w:r>
    </w:p>
    <w:p w14:paraId="77469334" w14:textId="77777777" w:rsidR="00C81B62" w:rsidRPr="00D822E4" w:rsidRDefault="00C81B62" w:rsidP="00C81B62">
      <w:pPr>
        <w:jc w:val="both"/>
        <w:rPr>
          <w:rFonts w:ascii="Times New Roman" w:hAnsi="Times New Roman" w:cs="Times New Roman"/>
          <w:sz w:val="24"/>
          <w:szCs w:val="24"/>
        </w:rPr>
      </w:pPr>
    </w:p>
    <w:p w14:paraId="77469335" w14:textId="77777777" w:rsidR="00C81B62" w:rsidRPr="00D822E4" w:rsidRDefault="00C81B62" w:rsidP="00C81B62">
      <w:pPr>
        <w:jc w:val="both"/>
        <w:rPr>
          <w:rFonts w:ascii="Times New Roman" w:hAnsi="Times New Roman" w:cs="Times New Roman"/>
          <w:sz w:val="24"/>
          <w:szCs w:val="24"/>
        </w:rPr>
      </w:pPr>
      <w:r w:rsidRPr="00D822E4">
        <w:rPr>
          <w:rFonts w:ascii="Times New Roman" w:hAnsi="Times New Roman" w:cs="Times New Roman"/>
          <w:sz w:val="24"/>
          <w:szCs w:val="24"/>
        </w:rPr>
        <w:t>Sincerely,</w:t>
      </w:r>
    </w:p>
    <w:p w14:paraId="77469336" w14:textId="77777777" w:rsidR="00565BEB" w:rsidRPr="00D822E4" w:rsidRDefault="00565BEB" w:rsidP="00C81B62">
      <w:pPr>
        <w:rPr>
          <w:rFonts w:ascii="Times New Roman" w:hAnsi="Times New Roman" w:cs="Times New Roman"/>
          <w:sz w:val="24"/>
          <w:szCs w:val="24"/>
        </w:rPr>
      </w:pPr>
    </w:p>
    <w:p w14:paraId="654EFCDA" w14:textId="02392E0B" w:rsidR="00BA37F7" w:rsidRDefault="00BA37F7" w:rsidP="00426948">
      <w:pPr>
        <w:jc w:val="both"/>
        <w:rPr>
          <w:rFonts w:ascii="Times New Roman" w:hAnsi="Times New Roman" w:cs="Times New Roman"/>
          <w:sz w:val="24"/>
          <w:szCs w:val="24"/>
        </w:rPr>
      </w:pPr>
      <w:r>
        <w:rPr>
          <w:rFonts w:ascii="Times New Roman" w:hAnsi="Times New Roman" w:cs="Times New Roman"/>
          <w:sz w:val="24"/>
          <w:szCs w:val="24"/>
        </w:rPr>
        <w:t>Kiran Patel,</w:t>
      </w:r>
    </w:p>
    <w:p w14:paraId="7746933A" w14:textId="2DC4739C" w:rsidR="00426948" w:rsidRPr="0057421F" w:rsidRDefault="00426948" w:rsidP="00426948">
      <w:pPr>
        <w:jc w:val="both"/>
        <w:rPr>
          <w:rFonts w:ascii="Times New Roman" w:hAnsi="Times New Roman" w:cs="Times New Roman"/>
          <w:sz w:val="24"/>
          <w:szCs w:val="24"/>
        </w:rPr>
      </w:pPr>
      <w:r w:rsidRPr="0057421F">
        <w:rPr>
          <w:rFonts w:ascii="Times New Roman" w:hAnsi="Times New Roman" w:cs="Times New Roman"/>
          <w:sz w:val="24"/>
          <w:szCs w:val="24"/>
        </w:rPr>
        <w:t>Manager – Projects</w:t>
      </w:r>
    </w:p>
    <w:p w14:paraId="7746933B" w14:textId="67786142" w:rsidR="00426948" w:rsidRPr="0057421F" w:rsidRDefault="00F22E41" w:rsidP="00426948">
      <w:pPr>
        <w:jc w:val="both"/>
        <w:rPr>
          <w:rFonts w:ascii="Times New Roman" w:hAnsi="Times New Roman" w:cs="Times New Roman"/>
          <w:sz w:val="24"/>
          <w:szCs w:val="24"/>
        </w:rPr>
      </w:pPr>
      <w:r>
        <w:rPr>
          <w:rFonts w:ascii="Times New Roman" w:hAnsi="Times New Roman" w:cs="Times New Roman"/>
          <w:sz w:val="24"/>
          <w:szCs w:val="24"/>
        </w:rPr>
        <w:t>Cell: 925</w:t>
      </w:r>
      <w:r w:rsidR="00426948" w:rsidRPr="0057421F">
        <w:rPr>
          <w:rFonts w:ascii="Times New Roman" w:hAnsi="Times New Roman" w:cs="Times New Roman"/>
          <w:sz w:val="24"/>
          <w:szCs w:val="24"/>
        </w:rPr>
        <w:t>-</w:t>
      </w:r>
      <w:r>
        <w:rPr>
          <w:rFonts w:ascii="Times New Roman" w:hAnsi="Times New Roman" w:cs="Times New Roman"/>
          <w:sz w:val="24"/>
          <w:szCs w:val="24"/>
        </w:rPr>
        <w:t>366</w:t>
      </w:r>
      <w:r w:rsidR="00426948" w:rsidRPr="0057421F">
        <w:rPr>
          <w:rFonts w:ascii="Times New Roman" w:hAnsi="Times New Roman" w:cs="Times New Roman"/>
          <w:sz w:val="24"/>
          <w:szCs w:val="24"/>
        </w:rPr>
        <w:t>-</w:t>
      </w:r>
      <w:r>
        <w:rPr>
          <w:rFonts w:ascii="Times New Roman" w:hAnsi="Times New Roman" w:cs="Times New Roman"/>
          <w:sz w:val="24"/>
          <w:szCs w:val="24"/>
        </w:rPr>
        <w:t>0703</w:t>
      </w:r>
    </w:p>
    <w:p w14:paraId="7746933D" w14:textId="714A905E" w:rsidR="00426948" w:rsidRPr="00D822E4" w:rsidRDefault="00BA37F7" w:rsidP="00C81B62">
      <w:pPr>
        <w:rPr>
          <w:rFonts w:ascii="Times New Roman" w:hAnsi="Times New Roman" w:cs="Times New Roman"/>
          <w:sz w:val="24"/>
          <w:szCs w:val="24"/>
        </w:rPr>
      </w:pPr>
      <w:r w:rsidRPr="00BA37F7">
        <w:rPr>
          <w:rFonts w:ascii="Times New Roman" w:hAnsi="Times New Roman" w:cs="Times New Roman"/>
          <w:sz w:val="24"/>
          <w:szCs w:val="24"/>
        </w:rPr>
        <w:t>Kiran.Patel2@cognizant.com</w:t>
      </w:r>
    </w:p>
    <w:p w14:paraId="7746933E" w14:textId="77777777" w:rsidR="00693608" w:rsidRPr="00D822E4" w:rsidRDefault="00693608" w:rsidP="00C81B62">
      <w:pPr>
        <w:ind w:right="386"/>
        <w:rPr>
          <w:rFonts w:ascii="Times New Roman" w:hAnsi="Times New Roman" w:cs="Times New Roman"/>
          <w:sz w:val="24"/>
          <w:szCs w:val="24"/>
        </w:rPr>
      </w:pPr>
    </w:p>
    <w:sectPr w:rsidR="00693608" w:rsidRPr="00D822E4" w:rsidSect="004A1361">
      <w:footerReference w:type="default" r:id="rId16"/>
      <w:headerReference w:type="first" r:id="rId17"/>
      <w:footerReference w:type="first" r:id="rId18"/>
      <w:type w:val="continuous"/>
      <w:pgSz w:w="12240" w:h="15840" w:code="1"/>
      <w:pgMar w:top="1890" w:right="1440" w:bottom="1080" w:left="1440" w:header="180" w:footer="720" w:gutter="0"/>
      <w:cols w:space="720"/>
      <w:noEndnote/>
      <w:titlePg/>
      <w:rtlGutter/>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469343" w14:textId="77777777" w:rsidR="00344228" w:rsidRDefault="00344228">
      <w:r>
        <w:separator/>
      </w:r>
    </w:p>
  </w:endnote>
  <w:endnote w:type="continuationSeparator" w:id="0">
    <w:p w14:paraId="77469344" w14:textId="77777777" w:rsidR="00344228" w:rsidRDefault="003442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4695787"/>
      <w:docPartObj>
        <w:docPartGallery w:val="Page Numbers (Bottom of Page)"/>
        <w:docPartUnique/>
      </w:docPartObj>
    </w:sdtPr>
    <w:sdtEndPr>
      <w:rPr>
        <w:noProof/>
      </w:rPr>
    </w:sdtEndPr>
    <w:sdtContent>
      <w:p w14:paraId="77469345" w14:textId="2785CE96" w:rsidR="000324A2" w:rsidRDefault="000324A2">
        <w:pPr>
          <w:pStyle w:val="Footer"/>
          <w:jc w:val="center"/>
        </w:pPr>
        <w:r>
          <w:t xml:space="preserve">Page </w:t>
        </w:r>
        <w:r>
          <w:fldChar w:fldCharType="begin"/>
        </w:r>
        <w:r>
          <w:instrText xml:space="preserve"> PAGE   \* MERGEFORMAT </w:instrText>
        </w:r>
        <w:r>
          <w:fldChar w:fldCharType="separate"/>
        </w:r>
        <w:r w:rsidR="00B97AC2">
          <w:rPr>
            <w:noProof/>
          </w:rPr>
          <w:t>2</w:t>
        </w:r>
        <w:r>
          <w:rPr>
            <w:noProof/>
          </w:rPr>
          <w:fldChar w:fldCharType="end"/>
        </w:r>
      </w:p>
    </w:sdtContent>
  </w:sdt>
  <w:p w14:paraId="77469346" w14:textId="77777777" w:rsidR="000324A2" w:rsidRDefault="000324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46934B" w14:textId="77777777" w:rsidR="00024CC8" w:rsidRDefault="00024CC8" w:rsidP="00024CC8">
    <w:pPr>
      <w:ind w:right="115"/>
      <w:jc w:val="right"/>
    </w:pPr>
    <w:r w:rsidRPr="003530BA">
      <w:rPr>
        <w:color w:val="164499"/>
      </w:rPr>
      <w:t>+</w:t>
    </w:r>
    <w:r w:rsidR="00D661B4">
      <w:rPr>
        <w:color w:val="164499"/>
      </w:rPr>
      <w:t>9</w:t>
    </w:r>
    <w:r w:rsidRPr="003530BA">
      <w:rPr>
        <w:color w:val="164499"/>
      </w:rPr>
      <w:t xml:space="preserve">1 </w:t>
    </w:r>
    <w:r w:rsidR="00D661B4">
      <w:rPr>
        <w:color w:val="164499"/>
      </w:rPr>
      <w:t>829</w:t>
    </w:r>
    <w:r w:rsidRPr="003530BA">
      <w:rPr>
        <w:color w:val="164499"/>
      </w:rPr>
      <w:t xml:space="preserve"> .</w:t>
    </w:r>
    <w:r w:rsidR="00D661B4">
      <w:rPr>
        <w:color w:val="164499"/>
      </w:rPr>
      <w:t>715.0595</w:t>
    </w:r>
  </w:p>
  <w:p w14:paraId="7746934C" w14:textId="77777777" w:rsidR="00693608" w:rsidRPr="00417ECD" w:rsidRDefault="00693608" w:rsidP="00417E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469341" w14:textId="77777777" w:rsidR="00344228" w:rsidRDefault="00344228">
      <w:r>
        <w:separator/>
      </w:r>
    </w:p>
  </w:footnote>
  <w:footnote w:type="continuationSeparator" w:id="0">
    <w:p w14:paraId="77469342" w14:textId="77777777" w:rsidR="00344228" w:rsidRDefault="003442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469347" w14:textId="77777777" w:rsidR="00EE0508" w:rsidRDefault="00EE0508" w:rsidP="00C20827">
    <w:pPr>
      <w:pStyle w:val="Header"/>
      <w:ind w:right="-900"/>
      <w:jc w:val="center"/>
    </w:pPr>
  </w:p>
  <w:p w14:paraId="77469348" w14:textId="77777777" w:rsidR="00EE0508" w:rsidRDefault="00EE0508" w:rsidP="00C20827">
    <w:pPr>
      <w:pStyle w:val="Header"/>
      <w:ind w:right="-900"/>
      <w:jc w:val="center"/>
    </w:pPr>
  </w:p>
  <w:p w14:paraId="77469349" w14:textId="77777777" w:rsidR="00EE0508" w:rsidRDefault="00EE0508" w:rsidP="00C20827">
    <w:pPr>
      <w:pStyle w:val="Header"/>
      <w:ind w:right="-900"/>
      <w:jc w:val="center"/>
    </w:pPr>
  </w:p>
  <w:p w14:paraId="7746934A" w14:textId="77777777" w:rsidR="00EE0508" w:rsidRDefault="00EE0508" w:rsidP="00D518E0">
    <w:pPr>
      <w:pStyle w:val="Header"/>
      <w:ind w:left="5040" w:right="-900"/>
    </w:pPr>
    <w:r>
      <w:t xml:space="preserve">                                         </w:t>
    </w:r>
    <w:r w:rsidR="00693608">
      <w:t xml:space="preserve">                                                      </w:t>
    </w:r>
    <w:r w:rsidR="00417ECD">
      <w:rPr>
        <w:noProof/>
      </w:rPr>
      <mc:AlternateContent>
        <mc:Choice Requires="wps">
          <w:drawing>
            <wp:anchor distT="0" distB="0" distL="114300" distR="114300" simplePos="0" relativeHeight="251659264" behindDoc="1" locked="0" layoutInCell="1" allowOverlap="1" wp14:anchorId="7746934D" wp14:editId="7746934E">
              <wp:simplePos x="0" y="0"/>
              <wp:positionH relativeFrom="column">
                <wp:posOffset>4191000</wp:posOffset>
              </wp:positionH>
              <wp:positionV relativeFrom="paragraph">
                <wp:posOffset>-266700</wp:posOffset>
              </wp:positionV>
              <wp:extent cx="1714500" cy="368300"/>
              <wp:effectExtent l="0" t="0" r="0" b="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0" cy="368300"/>
                      </a:xfrm>
                      <a:custGeom>
                        <a:avLst/>
                        <a:gdLst>
                          <a:gd name="T0" fmla="*/ 2626 w 2700"/>
                          <a:gd name="T1" fmla="*/ 424 h 580"/>
                          <a:gd name="T2" fmla="*/ 2644 w 2700"/>
                          <a:gd name="T3" fmla="*/ 325 h 580"/>
                          <a:gd name="T4" fmla="*/ 2700 w 2700"/>
                          <a:gd name="T5" fmla="*/ 199 h 580"/>
                          <a:gd name="T6" fmla="*/ 2642 w 2700"/>
                          <a:gd name="T7" fmla="*/ 21 h 580"/>
                          <a:gd name="T8" fmla="*/ 934 w 2700"/>
                          <a:gd name="T9" fmla="*/ 579 h 580"/>
                          <a:gd name="T10" fmla="*/ 882 w 2700"/>
                          <a:gd name="T11" fmla="*/ 487 h 580"/>
                          <a:gd name="T12" fmla="*/ 1003 w 2700"/>
                          <a:gd name="T13" fmla="*/ 454 h 580"/>
                          <a:gd name="T14" fmla="*/ 1093 w 2700"/>
                          <a:gd name="T15" fmla="*/ 422 h 580"/>
                          <a:gd name="T16" fmla="*/ 767 w 2700"/>
                          <a:gd name="T17" fmla="*/ 277 h 580"/>
                          <a:gd name="T18" fmla="*/ 970 w 2700"/>
                          <a:gd name="T19" fmla="*/ 426 h 580"/>
                          <a:gd name="T20" fmla="*/ 900 w 2700"/>
                          <a:gd name="T21" fmla="*/ 353 h 580"/>
                          <a:gd name="T22" fmla="*/ 900 w 2700"/>
                          <a:gd name="T23" fmla="*/ 200 h 580"/>
                          <a:gd name="T24" fmla="*/ 970 w 2700"/>
                          <a:gd name="T25" fmla="*/ 128 h 580"/>
                          <a:gd name="T26" fmla="*/ 989 w 2700"/>
                          <a:gd name="T27" fmla="*/ 218 h 580"/>
                          <a:gd name="T28" fmla="*/ 932 w 2700"/>
                          <a:gd name="T29" fmla="*/ 359 h 580"/>
                          <a:gd name="T30" fmla="*/ 1093 w 2700"/>
                          <a:gd name="T31" fmla="*/ 156 h 580"/>
                          <a:gd name="T32" fmla="*/ 11 w 2700"/>
                          <a:gd name="T33" fmla="*/ 149 h 580"/>
                          <a:gd name="T34" fmla="*/ 220 w 2700"/>
                          <a:gd name="T35" fmla="*/ 440 h 580"/>
                          <a:gd name="T36" fmla="*/ 166 w 2700"/>
                          <a:gd name="T37" fmla="*/ 344 h 580"/>
                          <a:gd name="T38" fmla="*/ 166 w 2700"/>
                          <a:gd name="T39" fmla="*/ 95 h 580"/>
                          <a:gd name="T40" fmla="*/ 220 w 2700"/>
                          <a:gd name="T41" fmla="*/ 0 h 580"/>
                          <a:gd name="T42" fmla="*/ 218 w 2700"/>
                          <a:gd name="T43" fmla="*/ 354 h 580"/>
                          <a:gd name="T44" fmla="*/ 220 w 2700"/>
                          <a:gd name="T45" fmla="*/ 85 h 580"/>
                          <a:gd name="T46" fmla="*/ 409 w 2700"/>
                          <a:gd name="T47" fmla="*/ 108 h 580"/>
                          <a:gd name="T48" fmla="*/ 1726 w 2700"/>
                          <a:gd name="T49" fmla="*/ 197 h 580"/>
                          <a:gd name="T50" fmla="*/ 1842 w 2700"/>
                          <a:gd name="T51" fmla="*/ 356 h 580"/>
                          <a:gd name="T52" fmla="*/ 2207 w 2700"/>
                          <a:gd name="T53" fmla="*/ 123 h 580"/>
                          <a:gd name="T54" fmla="*/ 2327 w 2700"/>
                          <a:gd name="T55" fmla="*/ 193 h 580"/>
                          <a:gd name="T56" fmla="*/ 2484 w 2700"/>
                          <a:gd name="T57" fmla="*/ 189 h 580"/>
                          <a:gd name="T58" fmla="*/ 2407 w 2700"/>
                          <a:gd name="T59" fmla="*/ 431 h 580"/>
                          <a:gd name="T60" fmla="*/ 2350 w 2700"/>
                          <a:gd name="T61" fmla="*/ 119 h 580"/>
                          <a:gd name="T62" fmla="*/ 2425 w 2700"/>
                          <a:gd name="T63" fmla="*/ 125 h 580"/>
                          <a:gd name="T64" fmla="*/ 1847 w 2700"/>
                          <a:gd name="T65" fmla="*/ 277 h 580"/>
                          <a:gd name="T66" fmla="*/ 2049 w 2700"/>
                          <a:gd name="T67" fmla="*/ 426 h 580"/>
                          <a:gd name="T68" fmla="*/ 1979 w 2700"/>
                          <a:gd name="T69" fmla="*/ 353 h 580"/>
                          <a:gd name="T70" fmla="*/ 1979 w 2700"/>
                          <a:gd name="T71" fmla="*/ 200 h 580"/>
                          <a:gd name="T72" fmla="*/ 2050 w 2700"/>
                          <a:gd name="T73" fmla="*/ 127 h 580"/>
                          <a:gd name="T74" fmla="*/ 2173 w 2700"/>
                          <a:gd name="T75" fmla="*/ 431 h 580"/>
                          <a:gd name="T76" fmla="*/ 2085 w 2700"/>
                          <a:gd name="T77" fmla="*/ 244 h 580"/>
                          <a:gd name="T78" fmla="*/ 2173 w 2700"/>
                          <a:gd name="T79" fmla="*/ 359 h 580"/>
                          <a:gd name="T80" fmla="*/ 2173 w 2700"/>
                          <a:gd name="T81" fmla="*/ 123 h 580"/>
                          <a:gd name="T82" fmla="*/ 1216 w 2700"/>
                          <a:gd name="T83" fmla="*/ 229 h 580"/>
                          <a:gd name="T84" fmla="*/ 1211 w 2700"/>
                          <a:gd name="T85" fmla="*/ 157 h 580"/>
                          <a:gd name="T86" fmla="*/ 1323 w 2700"/>
                          <a:gd name="T87" fmla="*/ 226 h 580"/>
                          <a:gd name="T88" fmla="*/ 1403 w 2700"/>
                          <a:gd name="T89" fmla="*/ 189 h 580"/>
                          <a:gd name="T90" fmla="*/ 1385 w 2700"/>
                          <a:gd name="T91" fmla="*/ 157 h 580"/>
                          <a:gd name="T92" fmla="*/ 473 w 2700"/>
                          <a:gd name="T93" fmla="*/ 164 h 580"/>
                          <a:gd name="T94" fmla="*/ 586 w 2700"/>
                          <a:gd name="T95" fmla="*/ 437 h 580"/>
                          <a:gd name="T96" fmla="*/ 531 w 2700"/>
                          <a:gd name="T97" fmla="*/ 333 h 580"/>
                          <a:gd name="T98" fmla="*/ 586 w 2700"/>
                          <a:gd name="T99" fmla="*/ 197 h 580"/>
                          <a:gd name="T100" fmla="*/ 586 w 2700"/>
                          <a:gd name="T101" fmla="*/ 197 h 580"/>
                          <a:gd name="T102" fmla="*/ 641 w 2700"/>
                          <a:gd name="T103" fmla="*/ 333 h 580"/>
                          <a:gd name="T104" fmla="*/ 733 w 2700"/>
                          <a:gd name="T105" fmla="*/ 214 h 580"/>
                          <a:gd name="T106" fmla="*/ 1532 w 2700"/>
                          <a:gd name="T107" fmla="*/ 124 h 5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00" h="580">
                            <a:moveTo>
                              <a:pt x="2642" y="199"/>
                            </a:moveTo>
                            <a:lnTo>
                              <a:pt x="2558" y="199"/>
                            </a:lnTo>
                            <a:lnTo>
                              <a:pt x="2558" y="297"/>
                            </a:lnTo>
                            <a:lnTo>
                              <a:pt x="2564" y="360"/>
                            </a:lnTo>
                            <a:lnTo>
                              <a:pt x="2586" y="402"/>
                            </a:lnTo>
                            <a:lnTo>
                              <a:pt x="2626" y="424"/>
                            </a:lnTo>
                            <a:lnTo>
                              <a:pt x="2688" y="431"/>
                            </a:lnTo>
                            <a:lnTo>
                              <a:pt x="2700" y="431"/>
                            </a:lnTo>
                            <a:lnTo>
                              <a:pt x="2700" y="352"/>
                            </a:lnTo>
                            <a:lnTo>
                              <a:pt x="2669" y="350"/>
                            </a:lnTo>
                            <a:lnTo>
                              <a:pt x="2652" y="342"/>
                            </a:lnTo>
                            <a:lnTo>
                              <a:pt x="2644" y="325"/>
                            </a:lnTo>
                            <a:lnTo>
                              <a:pt x="2642" y="297"/>
                            </a:lnTo>
                            <a:lnTo>
                              <a:pt x="2642" y="199"/>
                            </a:lnTo>
                            <a:close/>
                            <a:moveTo>
                              <a:pt x="2700" y="123"/>
                            </a:moveTo>
                            <a:lnTo>
                              <a:pt x="2505" y="123"/>
                            </a:lnTo>
                            <a:lnTo>
                              <a:pt x="2505" y="199"/>
                            </a:lnTo>
                            <a:lnTo>
                              <a:pt x="2700" y="199"/>
                            </a:lnTo>
                            <a:lnTo>
                              <a:pt x="2700" y="123"/>
                            </a:lnTo>
                            <a:close/>
                            <a:moveTo>
                              <a:pt x="2642" y="21"/>
                            </a:moveTo>
                            <a:lnTo>
                              <a:pt x="2558" y="21"/>
                            </a:lnTo>
                            <a:lnTo>
                              <a:pt x="2558" y="123"/>
                            </a:lnTo>
                            <a:lnTo>
                              <a:pt x="2642" y="123"/>
                            </a:lnTo>
                            <a:lnTo>
                              <a:pt x="2642" y="21"/>
                            </a:lnTo>
                            <a:close/>
                            <a:moveTo>
                              <a:pt x="848" y="449"/>
                            </a:moveTo>
                            <a:lnTo>
                              <a:pt x="774" y="491"/>
                            </a:lnTo>
                            <a:lnTo>
                              <a:pt x="798" y="525"/>
                            </a:lnTo>
                            <a:lnTo>
                              <a:pt x="834" y="553"/>
                            </a:lnTo>
                            <a:lnTo>
                              <a:pt x="880" y="572"/>
                            </a:lnTo>
                            <a:lnTo>
                              <a:pt x="934" y="579"/>
                            </a:lnTo>
                            <a:lnTo>
                              <a:pt x="1003" y="567"/>
                            </a:lnTo>
                            <a:lnTo>
                              <a:pt x="1053" y="533"/>
                            </a:lnTo>
                            <a:lnTo>
                              <a:pt x="1072" y="501"/>
                            </a:lnTo>
                            <a:lnTo>
                              <a:pt x="934" y="501"/>
                            </a:lnTo>
                            <a:lnTo>
                              <a:pt x="906" y="497"/>
                            </a:lnTo>
                            <a:lnTo>
                              <a:pt x="882" y="487"/>
                            </a:lnTo>
                            <a:lnTo>
                              <a:pt x="863" y="470"/>
                            </a:lnTo>
                            <a:lnTo>
                              <a:pt x="848" y="449"/>
                            </a:lnTo>
                            <a:close/>
                            <a:moveTo>
                              <a:pt x="1093" y="396"/>
                            </a:moveTo>
                            <a:lnTo>
                              <a:pt x="1009" y="396"/>
                            </a:lnTo>
                            <a:lnTo>
                              <a:pt x="1009" y="426"/>
                            </a:lnTo>
                            <a:lnTo>
                              <a:pt x="1003" y="454"/>
                            </a:lnTo>
                            <a:lnTo>
                              <a:pt x="988" y="478"/>
                            </a:lnTo>
                            <a:lnTo>
                              <a:pt x="965" y="495"/>
                            </a:lnTo>
                            <a:lnTo>
                              <a:pt x="934" y="501"/>
                            </a:lnTo>
                            <a:lnTo>
                              <a:pt x="1072" y="501"/>
                            </a:lnTo>
                            <a:lnTo>
                              <a:pt x="1083" y="483"/>
                            </a:lnTo>
                            <a:lnTo>
                              <a:pt x="1093" y="422"/>
                            </a:lnTo>
                            <a:lnTo>
                              <a:pt x="1093" y="396"/>
                            </a:lnTo>
                            <a:close/>
                            <a:moveTo>
                              <a:pt x="917" y="117"/>
                            </a:moveTo>
                            <a:lnTo>
                              <a:pt x="864" y="126"/>
                            </a:lnTo>
                            <a:lnTo>
                              <a:pt x="816" y="156"/>
                            </a:lnTo>
                            <a:lnTo>
                              <a:pt x="781" y="206"/>
                            </a:lnTo>
                            <a:lnTo>
                              <a:pt x="767" y="277"/>
                            </a:lnTo>
                            <a:lnTo>
                              <a:pt x="781" y="348"/>
                            </a:lnTo>
                            <a:lnTo>
                              <a:pt x="817" y="398"/>
                            </a:lnTo>
                            <a:lnTo>
                              <a:pt x="865" y="427"/>
                            </a:lnTo>
                            <a:lnTo>
                              <a:pt x="916" y="437"/>
                            </a:lnTo>
                            <a:lnTo>
                              <a:pt x="944" y="434"/>
                            </a:lnTo>
                            <a:lnTo>
                              <a:pt x="970" y="426"/>
                            </a:lnTo>
                            <a:lnTo>
                              <a:pt x="991" y="413"/>
                            </a:lnTo>
                            <a:lnTo>
                              <a:pt x="1009" y="396"/>
                            </a:lnTo>
                            <a:lnTo>
                              <a:pt x="1093" y="396"/>
                            </a:lnTo>
                            <a:lnTo>
                              <a:pt x="1093" y="359"/>
                            </a:lnTo>
                            <a:lnTo>
                              <a:pt x="932" y="359"/>
                            </a:lnTo>
                            <a:lnTo>
                              <a:pt x="900" y="353"/>
                            </a:lnTo>
                            <a:lnTo>
                              <a:pt x="873" y="336"/>
                            </a:lnTo>
                            <a:lnTo>
                              <a:pt x="856" y="309"/>
                            </a:lnTo>
                            <a:lnTo>
                              <a:pt x="850" y="276"/>
                            </a:lnTo>
                            <a:lnTo>
                              <a:pt x="856" y="243"/>
                            </a:lnTo>
                            <a:lnTo>
                              <a:pt x="873" y="217"/>
                            </a:lnTo>
                            <a:lnTo>
                              <a:pt x="900" y="200"/>
                            </a:lnTo>
                            <a:lnTo>
                              <a:pt x="932" y="194"/>
                            </a:lnTo>
                            <a:lnTo>
                              <a:pt x="1093" y="194"/>
                            </a:lnTo>
                            <a:lnTo>
                              <a:pt x="1093" y="156"/>
                            </a:lnTo>
                            <a:lnTo>
                              <a:pt x="1009" y="156"/>
                            </a:lnTo>
                            <a:lnTo>
                              <a:pt x="991" y="140"/>
                            </a:lnTo>
                            <a:lnTo>
                              <a:pt x="970" y="128"/>
                            </a:lnTo>
                            <a:lnTo>
                              <a:pt x="945" y="120"/>
                            </a:lnTo>
                            <a:lnTo>
                              <a:pt x="917" y="117"/>
                            </a:lnTo>
                            <a:close/>
                            <a:moveTo>
                              <a:pt x="1093" y="194"/>
                            </a:moveTo>
                            <a:lnTo>
                              <a:pt x="932" y="194"/>
                            </a:lnTo>
                            <a:lnTo>
                              <a:pt x="964" y="200"/>
                            </a:lnTo>
                            <a:lnTo>
                              <a:pt x="989" y="218"/>
                            </a:lnTo>
                            <a:lnTo>
                              <a:pt x="1005" y="244"/>
                            </a:lnTo>
                            <a:lnTo>
                              <a:pt x="1011" y="276"/>
                            </a:lnTo>
                            <a:lnTo>
                              <a:pt x="1005" y="308"/>
                            </a:lnTo>
                            <a:lnTo>
                              <a:pt x="989" y="335"/>
                            </a:lnTo>
                            <a:lnTo>
                              <a:pt x="964" y="353"/>
                            </a:lnTo>
                            <a:lnTo>
                              <a:pt x="932" y="359"/>
                            </a:lnTo>
                            <a:lnTo>
                              <a:pt x="1093" y="359"/>
                            </a:lnTo>
                            <a:lnTo>
                              <a:pt x="1093" y="194"/>
                            </a:lnTo>
                            <a:close/>
                            <a:moveTo>
                              <a:pt x="1093" y="123"/>
                            </a:moveTo>
                            <a:lnTo>
                              <a:pt x="1009" y="123"/>
                            </a:lnTo>
                            <a:lnTo>
                              <a:pt x="1009" y="156"/>
                            </a:lnTo>
                            <a:lnTo>
                              <a:pt x="1093" y="156"/>
                            </a:lnTo>
                            <a:lnTo>
                              <a:pt x="1093" y="123"/>
                            </a:lnTo>
                            <a:close/>
                            <a:moveTo>
                              <a:pt x="220" y="0"/>
                            </a:moveTo>
                            <a:lnTo>
                              <a:pt x="149" y="11"/>
                            </a:lnTo>
                            <a:lnTo>
                              <a:pt x="88" y="41"/>
                            </a:lnTo>
                            <a:lnTo>
                              <a:pt x="41" y="88"/>
                            </a:lnTo>
                            <a:lnTo>
                              <a:pt x="11" y="149"/>
                            </a:lnTo>
                            <a:lnTo>
                              <a:pt x="0" y="220"/>
                            </a:lnTo>
                            <a:lnTo>
                              <a:pt x="11" y="292"/>
                            </a:lnTo>
                            <a:lnTo>
                              <a:pt x="41" y="352"/>
                            </a:lnTo>
                            <a:lnTo>
                              <a:pt x="87" y="399"/>
                            </a:lnTo>
                            <a:lnTo>
                              <a:pt x="148" y="429"/>
                            </a:lnTo>
                            <a:lnTo>
                              <a:pt x="220" y="440"/>
                            </a:lnTo>
                            <a:lnTo>
                              <a:pt x="279" y="431"/>
                            </a:lnTo>
                            <a:lnTo>
                              <a:pt x="333" y="407"/>
                            </a:lnTo>
                            <a:lnTo>
                              <a:pt x="378" y="369"/>
                            </a:lnTo>
                            <a:lnTo>
                              <a:pt x="389" y="354"/>
                            </a:lnTo>
                            <a:lnTo>
                              <a:pt x="218" y="354"/>
                            </a:lnTo>
                            <a:lnTo>
                              <a:pt x="166" y="344"/>
                            </a:lnTo>
                            <a:lnTo>
                              <a:pt x="124" y="315"/>
                            </a:lnTo>
                            <a:lnTo>
                              <a:pt x="95" y="272"/>
                            </a:lnTo>
                            <a:lnTo>
                              <a:pt x="85" y="220"/>
                            </a:lnTo>
                            <a:lnTo>
                              <a:pt x="95" y="166"/>
                            </a:lnTo>
                            <a:lnTo>
                              <a:pt x="124" y="123"/>
                            </a:lnTo>
                            <a:lnTo>
                              <a:pt x="166" y="95"/>
                            </a:lnTo>
                            <a:lnTo>
                              <a:pt x="220" y="85"/>
                            </a:lnTo>
                            <a:lnTo>
                              <a:pt x="391" y="85"/>
                            </a:lnTo>
                            <a:lnTo>
                              <a:pt x="373" y="62"/>
                            </a:lnTo>
                            <a:lnTo>
                              <a:pt x="328" y="28"/>
                            </a:lnTo>
                            <a:lnTo>
                              <a:pt x="277" y="7"/>
                            </a:lnTo>
                            <a:lnTo>
                              <a:pt x="220" y="0"/>
                            </a:lnTo>
                            <a:close/>
                            <a:moveTo>
                              <a:pt x="337" y="274"/>
                            </a:moveTo>
                            <a:lnTo>
                              <a:pt x="336" y="277"/>
                            </a:lnTo>
                            <a:lnTo>
                              <a:pt x="315" y="309"/>
                            </a:lnTo>
                            <a:lnTo>
                              <a:pt x="287" y="334"/>
                            </a:lnTo>
                            <a:lnTo>
                              <a:pt x="255" y="349"/>
                            </a:lnTo>
                            <a:lnTo>
                              <a:pt x="218" y="354"/>
                            </a:lnTo>
                            <a:lnTo>
                              <a:pt x="389" y="354"/>
                            </a:lnTo>
                            <a:lnTo>
                              <a:pt x="414" y="318"/>
                            </a:lnTo>
                            <a:lnTo>
                              <a:pt x="415" y="315"/>
                            </a:lnTo>
                            <a:lnTo>
                              <a:pt x="337" y="274"/>
                            </a:lnTo>
                            <a:close/>
                            <a:moveTo>
                              <a:pt x="391" y="85"/>
                            </a:moveTo>
                            <a:lnTo>
                              <a:pt x="220" y="85"/>
                            </a:lnTo>
                            <a:lnTo>
                              <a:pt x="255" y="89"/>
                            </a:lnTo>
                            <a:lnTo>
                              <a:pt x="285" y="102"/>
                            </a:lnTo>
                            <a:lnTo>
                              <a:pt x="311" y="124"/>
                            </a:lnTo>
                            <a:lnTo>
                              <a:pt x="332" y="154"/>
                            </a:lnTo>
                            <a:lnTo>
                              <a:pt x="334" y="156"/>
                            </a:lnTo>
                            <a:lnTo>
                              <a:pt x="409" y="108"/>
                            </a:lnTo>
                            <a:lnTo>
                              <a:pt x="407" y="106"/>
                            </a:lnTo>
                            <a:lnTo>
                              <a:pt x="391" y="85"/>
                            </a:lnTo>
                            <a:close/>
                            <a:moveTo>
                              <a:pt x="1839" y="123"/>
                            </a:moveTo>
                            <a:lnTo>
                              <a:pt x="1566" y="123"/>
                            </a:lnTo>
                            <a:lnTo>
                              <a:pt x="1566" y="197"/>
                            </a:lnTo>
                            <a:lnTo>
                              <a:pt x="1726" y="197"/>
                            </a:lnTo>
                            <a:lnTo>
                              <a:pt x="1564" y="356"/>
                            </a:lnTo>
                            <a:lnTo>
                              <a:pt x="1564" y="431"/>
                            </a:lnTo>
                            <a:lnTo>
                              <a:pt x="1677" y="356"/>
                            </a:lnTo>
                            <a:lnTo>
                              <a:pt x="1839" y="199"/>
                            </a:lnTo>
                            <a:lnTo>
                              <a:pt x="1839" y="123"/>
                            </a:lnTo>
                            <a:close/>
                            <a:moveTo>
                              <a:pt x="1842" y="356"/>
                            </a:moveTo>
                            <a:lnTo>
                              <a:pt x="1677" y="356"/>
                            </a:lnTo>
                            <a:lnTo>
                              <a:pt x="1564" y="431"/>
                            </a:lnTo>
                            <a:lnTo>
                              <a:pt x="1842" y="431"/>
                            </a:lnTo>
                            <a:lnTo>
                              <a:pt x="1842" y="356"/>
                            </a:lnTo>
                            <a:close/>
                            <a:moveTo>
                              <a:pt x="2291" y="123"/>
                            </a:moveTo>
                            <a:lnTo>
                              <a:pt x="2207" y="123"/>
                            </a:lnTo>
                            <a:lnTo>
                              <a:pt x="2207" y="431"/>
                            </a:lnTo>
                            <a:lnTo>
                              <a:pt x="2291" y="431"/>
                            </a:lnTo>
                            <a:lnTo>
                              <a:pt x="2291" y="263"/>
                            </a:lnTo>
                            <a:lnTo>
                              <a:pt x="2296" y="229"/>
                            </a:lnTo>
                            <a:lnTo>
                              <a:pt x="2309" y="206"/>
                            </a:lnTo>
                            <a:lnTo>
                              <a:pt x="2327" y="193"/>
                            </a:lnTo>
                            <a:lnTo>
                              <a:pt x="2350" y="189"/>
                            </a:lnTo>
                            <a:lnTo>
                              <a:pt x="2484" y="189"/>
                            </a:lnTo>
                            <a:lnTo>
                              <a:pt x="2465" y="157"/>
                            </a:lnTo>
                            <a:lnTo>
                              <a:pt x="2291" y="157"/>
                            </a:lnTo>
                            <a:lnTo>
                              <a:pt x="2291" y="123"/>
                            </a:lnTo>
                            <a:close/>
                            <a:moveTo>
                              <a:pt x="2484" y="189"/>
                            </a:moveTo>
                            <a:lnTo>
                              <a:pt x="2350" y="189"/>
                            </a:lnTo>
                            <a:lnTo>
                              <a:pt x="2375" y="193"/>
                            </a:lnTo>
                            <a:lnTo>
                              <a:pt x="2392" y="206"/>
                            </a:lnTo>
                            <a:lnTo>
                              <a:pt x="2403" y="226"/>
                            </a:lnTo>
                            <a:lnTo>
                              <a:pt x="2407" y="254"/>
                            </a:lnTo>
                            <a:lnTo>
                              <a:pt x="2407" y="431"/>
                            </a:lnTo>
                            <a:lnTo>
                              <a:pt x="2492" y="431"/>
                            </a:lnTo>
                            <a:lnTo>
                              <a:pt x="2492" y="243"/>
                            </a:lnTo>
                            <a:lnTo>
                              <a:pt x="2484" y="190"/>
                            </a:lnTo>
                            <a:lnTo>
                              <a:pt x="2484" y="189"/>
                            </a:lnTo>
                            <a:close/>
                            <a:moveTo>
                              <a:pt x="2376" y="117"/>
                            </a:moveTo>
                            <a:lnTo>
                              <a:pt x="2350" y="119"/>
                            </a:lnTo>
                            <a:lnTo>
                              <a:pt x="2327" y="128"/>
                            </a:lnTo>
                            <a:lnTo>
                              <a:pt x="2307" y="140"/>
                            </a:lnTo>
                            <a:lnTo>
                              <a:pt x="2291" y="157"/>
                            </a:lnTo>
                            <a:lnTo>
                              <a:pt x="2465" y="157"/>
                            </a:lnTo>
                            <a:lnTo>
                              <a:pt x="2461" y="150"/>
                            </a:lnTo>
                            <a:lnTo>
                              <a:pt x="2425" y="125"/>
                            </a:lnTo>
                            <a:lnTo>
                              <a:pt x="2376" y="117"/>
                            </a:lnTo>
                            <a:close/>
                            <a:moveTo>
                              <a:pt x="1997" y="117"/>
                            </a:moveTo>
                            <a:lnTo>
                              <a:pt x="1944" y="126"/>
                            </a:lnTo>
                            <a:lnTo>
                              <a:pt x="1896" y="156"/>
                            </a:lnTo>
                            <a:lnTo>
                              <a:pt x="1861" y="206"/>
                            </a:lnTo>
                            <a:lnTo>
                              <a:pt x="1847" y="277"/>
                            </a:lnTo>
                            <a:lnTo>
                              <a:pt x="1861" y="348"/>
                            </a:lnTo>
                            <a:lnTo>
                              <a:pt x="1897" y="398"/>
                            </a:lnTo>
                            <a:lnTo>
                              <a:pt x="1945" y="427"/>
                            </a:lnTo>
                            <a:lnTo>
                              <a:pt x="1996" y="437"/>
                            </a:lnTo>
                            <a:lnTo>
                              <a:pt x="2024" y="434"/>
                            </a:lnTo>
                            <a:lnTo>
                              <a:pt x="2049" y="426"/>
                            </a:lnTo>
                            <a:lnTo>
                              <a:pt x="2071" y="413"/>
                            </a:lnTo>
                            <a:lnTo>
                              <a:pt x="2089" y="396"/>
                            </a:lnTo>
                            <a:lnTo>
                              <a:pt x="2173" y="396"/>
                            </a:lnTo>
                            <a:lnTo>
                              <a:pt x="2173" y="359"/>
                            </a:lnTo>
                            <a:lnTo>
                              <a:pt x="2012" y="359"/>
                            </a:lnTo>
                            <a:lnTo>
                              <a:pt x="1979" y="353"/>
                            </a:lnTo>
                            <a:lnTo>
                              <a:pt x="1953" y="336"/>
                            </a:lnTo>
                            <a:lnTo>
                              <a:pt x="1936" y="309"/>
                            </a:lnTo>
                            <a:lnTo>
                              <a:pt x="1930" y="276"/>
                            </a:lnTo>
                            <a:lnTo>
                              <a:pt x="1936" y="243"/>
                            </a:lnTo>
                            <a:lnTo>
                              <a:pt x="1953" y="217"/>
                            </a:lnTo>
                            <a:lnTo>
                              <a:pt x="1979" y="200"/>
                            </a:lnTo>
                            <a:lnTo>
                              <a:pt x="2012" y="194"/>
                            </a:lnTo>
                            <a:lnTo>
                              <a:pt x="2173" y="194"/>
                            </a:lnTo>
                            <a:lnTo>
                              <a:pt x="2173" y="153"/>
                            </a:lnTo>
                            <a:lnTo>
                              <a:pt x="2089" y="153"/>
                            </a:lnTo>
                            <a:lnTo>
                              <a:pt x="2071" y="138"/>
                            </a:lnTo>
                            <a:lnTo>
                              <a:pt x="2050" y="127"/>
                            </a:lnTo>
                            <a:lnTo>
                              <a:pt x="2025" y="119"/>
                            </a:lnTo>
                            <a:lnTo>
                              <a:pt x="1997" y="117"/>
                            </a:lnTo>
                            <a:close/>
                            <a:moveTo>
                              <a:pt x="2173" y="396"/>
                            </a:moveTo>
                            <a:lnTo>
                              <a:pt x="2089" y="396"/>
                            </a:lnTo>
                            <a:lnTo>
                              <a:pt x="2089" y="431"/>
                            </a:lnTo>
                            <a:lnTo>
                              <a:pt x="2173" y="431"/>
                            </a:lnTo>
                            <a:lnTo>
                              <a:pt x="2173" y="396"/>
                            </a:lnTo>
                            <a:close/>
                            <a:moveTo>
                              <a:pt x="2173" y="194"/>
                            </a:moveTo>
                            <a:lnTo>
                              <a:pt x="2012" y="194"/>
                            </a:lnTo>
                            <a:lnTo>
                              <a:pt x="2044" y="200"/>
                            </a:lnTo>
                            <a:lnTo>
                              <a:pt x="2069" y="218"/>
                            </a:lnTo>
                            <a:lnTo>
                              <a:pt x="2085" y="244"/>
                            </a:lnTo>
                            <a:lnTo>
                              <a:pt x="2091" y="276"/>
                            </a:lnTo>
                            <a:lnTo>
                              <a:pt x="2085" y="308"/>
                            </a:lnTo>
                            <a:lnTo>
                              <a:pt x="2069" y="335"/>
                            </a:lnTo>
                            <a:lnTo>
                              <a:pt x="2044" y="353"/>
                            </a:lnTo>
                            <a:lnTo>
                              <a:pt x="2012" y="359"/>
                            </a:lnTo>
                            <a:lnTo>
                              <a:pt x="2173" y="359"/>
                            </a:lnTo>
                            <a:lnTo>
                              <a:pt x="2173" y="194"/>
                            </a:lnTo>
                            <a:close/>
                            <a:moveTo>
                              <a:pt x="2173" y="123"/>
                            </a:moveTo>
                            <a:lnTo>
                              <a:pt x="2089" y="123"/>
                            </a:lnTo>
                            <a:lnTo>
                              <a:pt x="2089" y="153"/>
                            </a:lnTo>
                            <a:lnTo>
                              <a:pt x="2173" y="153"/>
                            </a:lnTo>
                            <a:lnTo>
                              <a:pt x="2173" y="123"/>
                            </a:lnTo>
                            <a:close/>
                            <a:moveTo>
                              <a:pt x="1211" y="123"/>
                            </a:moveTo>
                            <a:lnTo>
                              <a:pt x="1127" y="123"/>
                            </a:lnTo>
                            <a:lnTo>
                              <a:pt x="1127" y="431"/>
                            </a:lnTo>
                            <a:lnTo>
                              <a:pt x="1211" y="431"/>
                            </a:lnTo>
                            <a:lnTo>
                              <a:pt x="1211" y="263"/>
                            </a:lnTo>
                            <a:lnTo>
                              <a:pt x="1216" y="229"/>
                            </a:lnTo>
                            <a:lnTo>
                              <a:pt x="1228" y="206"/>
                            </a:lnTo>
                            <a:lnTo>
                              <a:pt x="1247" y="193"/>
                            </a:lnTo>
                            <a:lnTo>
                              <a:pt x="1270" y="189"/>
                            </a:lnTo>
                            <a:lnTo>
                              <a:pt x="1403" y="189"/>
                            </a:lnTo>
                            <a:lnTo>
                              <a:pt x="1385" y="157"/>
                            </a:lnTo>
                            <a:lnTo>
                              <a:pt x="1211" y="157"/>
                            </a:lnTo>
                            <a:lnTo>
                              <a:pt x="1211" y="123"/>
                            </a:lnTo>
                            <a:close/>
                            <a:moveTo>
                              <a:pt x="1403" y="189"/>
                            </a:moveTo>
                            <a:lnTo>
                              <a:pt x="1270" y="189"/>
                            </a:lnTo>
                            <a:lnTo>
                              <a:pt x="1294" y="193"/>
                            </a:lnTo>
                            <a:lnTo>
                              <a:pt x="1312" y="206"/>
                            </a:lnTo>
                            <a:lnTo>
                              <a:pt x="1323" y="226"/>
                            </a:lnTo>
                            <a:lnTo>
                              <a:pt x="1326" y="254"/>
                            </a:lnTo>
                            <a:lnTo>
                              <a:pt x="1326" y="431"/>
                            </a:lnTo>
                            <a:lnTo>
                              <a:pt x="1412" y="431"/>
                            </a:lnTo>
                            <a:lnTo>
                              <a:pt x="1412" y="243"/>
                            </a:lnTo>
                            <a:lnTo>
                              <a:pt x="1404" y="190"/>
                            </a:lnTo>
                            <a:lnTo>
                              <a:pt x="1403" y="189"/>
                            </a:lnTo>
                            <a:close/>
                            <a:moveTo>
                              <a:pt x="1296" y="117"/>
                            </a:moveTo>
                            <a:lnTo>
                              <a:pt x="1270" y="119"/>
                            </a:lnTo>
                            <a:lnTo>
                              <a:pt x="1247" y="128"/>
                            </a:lnTo>
                            <a:lnTo>
                              <a:pt x="1227" y="140"/>
                            </a:lnTo>
                            <a:lnTo>
                              <a:pt x="1211" y="157"/>
                            </a:lnTo>
                            <a:lnTo>
                              <a:pt x="1385" y="157"/>
                            </a:lnTo>
                            <a:lnTo>
                              <a:pt x="1381" y="150"/>
                            </a:lnTo>
                            <a:lnTo>
                              <a:pt x="1344" y="125"/>
                            </a:lnTo>
                            <a:lnTo>
                              <a:pt x="1296" y="117"/>
                            </a:lnTo>
                            <a:close/>
                            <a:moveTo>
                              <a:pt x="586" y="117"/>
                            </a:moveTo>
                            <a:lnTo>
                              <a:pt x="524" y="129"/>
                            </a:lnTo>
                            <a:lnTo>
                              <a:pt x="473" y="164"/>
                            </a:lnTo>
                            <a:lnTo>
                              <a:pt x="439" y="214"/>
                            </a:lnTo>
                            <a:lnTo>
                              <a:pt x="427" y="277"/>
                            </a:lnTo>
                            <a:lnTo>
                              <a:pt x="439" y="339"/>
                            </a:lnTo>
                            <a:lnTo>
                              <a:pt x="473" y="390"/>
                            </a:lnTo>
                            <a:lnTo>
                              <a:pt x="524" y="424"/>
                            </a:lnTo>
                            <a:lnTo>
                              <a:pt x="586" y="437"/>
                            </a:lnTo>
                            <a:lnTo>
                              <a:pt x="649" y="424"/>
                            </a:lnTo>
                            <a:lnTo>
                              <a:pt x="699" y="390"/>
                            </a:lnTo>
                            <a:lnTo>
                              <a:pt x="722" y="357"/>
                            </a:lnTo>
                            <a:lnTo>
                              <a:pt x="586" y="357"/>
                            </a:lnTo>
                            <a:lnTo>
                              <a:pt x="556" y="351"/>
                            </a:lnTo>
                            <a:lnTo>
                              <a:pt x="531" y="333"/>
                            </a:lnTo>
                            <a:lnTo>
                              <a:pt x="515" y="308"/>
                            </a:lnTo>
                            <a:lnTo>
                              <a:pt x="509" y="277"/>
                            </a:lnTo>
                            <a:lnTo>
                              <a:pt x="515" y="246"/>
                            </a:lnTo>
                            <a:lnTo>
                              <a:pt x="531" y="220"/>
                            </a:lnTo>
                            <a:lnTo>
                              <a:pt x="556" y="203"/>
                            </a:lnTo>
                            <a:lnTo>
                              <a:pt x="586" y="197"/>
                            </a:lnTo>
                            <a:lnTo>
                              <a:pt x="722" y="197"/>
                            </a:lnTo>
                            <a:lnTo>
                              <a:pt x="699" y="164"/>
                            </a:lnTo>
                            <a:lnTo>
                              <a:pt x="649" y="129"/>
                            </a:lnTo>
                            <a:lnTo>
                              <a:pt x="586" y="117"/>
                            </a:lnTo>
                            <a:close/>
                            <a:moveTo>
                              <a:pt x="722" y="197"/>
                            </a:moveTo>
                            <a:lnTo>
                              <a:pt x="586" y="197"/>
                            </a:lnTo>
                            <a:lnTo>
                              <a:pt x="617" y="203"/>
                            </a:lnTo>
                            <a:lnTo>
                              <a:pt x="641" y="220"/>
                            </a:lnTo>
                            <a:lnTo>
                              <a:pt x="658" y="246"/>
                            </a:lnTo>
                            <a:lnTo>
                              <a:pt x="664" y="277"/>
                            </a:lnTo>
                            <a:lnTo>
                              <a:pt x="658" y="308"/>
                            </a:lnTo>
                            <a:lnTo>
                              <a:pt x="641" y="333"/>
                            </a:lnTo>
                            <a:lnTo>
                              <a:pt x="617" y="351"/>
                            </a:lnTo>
                            <a:lnTo>
                              <a:pt x="586" y="357"/>
                            </a:lnTo>
                            <a:lnTo>
                              <a:pt x="722" y="357"/>
                            </a:lnTo>
                            <a:lnTo>
                              <a:pt x="733" y="339"/>
                            </a:lnTo>
                            <a:lnTo>
                              <a:pt x="746" y="277"/>
                            </a:lnTo>
                            <a:lnTo>
                              <a:pt x="733" y="214"/>
                            </a:lnTo>
                            <a:lnTo>
                              <a:pt x="722" y="197"/>
                            </a:lnTo>
                            <a:close/>
                            <a:moveTo>
                              <a:pt x="1532" y="124"/>
                            </a:moveTo>
                            <a:lnTo>
                              <a:pt x="1448" y="124"/>
                            </a:lnTo>
                            <a:lnTo>
                              <a:pt x="1448" y="432"/>
                            </a:lnTo>
                            <a:lnTo>
                              <a:pt x="1532" y="432"/>
                            </a:lnTo>
                            <a:lnTo>
                              <a:pt x="1532" y="124"/>
                            </a:lnTo>
                            <a:close/>
                            <a:moveTo>
                              <a:pt x="1533" y="22"/>
                            </a:moveTo>
                            <a:lnTo>
                              <a:pt x="1449" y="22"/>
                            </a:lnTo>
                            <a:lnTo>
                              <a:pt x="1449" y="98"/>
                            </a:lnTo>
                            <a:lnTo>
                              <a:pt x="1533" y="98"/>
                            </a:lnTo>
                            <a:lnTo>
                              <a:pt x="1533" y="22"/>
                            </a:lnTo>
                            <a:close/>
                          </a:path>
                        </a:pathLst>
                      </a:custGeom>
                      <a:solidFill>
                        <a:srgbClr val="1644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376B042F" id="AutoShape 3" o:spid="_x0000_s1026" style="position:absolute;margin-left:330pt;margin-top:-21pt;width:135pt;height:29pt;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2700,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" path="m2642,199r-84,l2558,297r6,63l2586,402r40,22l2688,431r12,l2700,352r-31,-2l2652,342r-8,-17l2642,297r,-98xm2700,123r-195,l2505,199r195,l2700,123xm2642,21r-84,l2558,123r84,l2642,21xm848,449r-74,42l798,525r36,28l880,572r54,7l1003,567r50,-34l1072,501r-138,l906,497,882,487,863,470,848,449xm1093,396r-84,l1009,426r-6,28l988,478r-23,17l934,501r138,l1083,483r10,-61l1093,396xm917,117r-53,9l816,156r-35,50l767,277r14,71l817,398r48,29l916,437r28,-3l970,426r21,-13l1009,396r84,l1093,359r-161,l900,353,873,336,856,309r-6,-33l856,243r17,-26l900,200r32,-6l1093,194r,-38l1009,156,991,140,970,128r-25,-8l917,117xm1093,194r-161,l964,200r25,18l1005,244r6,32l1005,308r-16,27l964,353r-32,6l1093,359r,-165xm1093,123r-84,l1009,156r84,l1093,123xm220,l149,11,88,41,41,88,11,149,,220r11,72l41,352r46,47l148,429r72,11l279,431r54,-24l378,369r11,-15l218,354,166,344,124,315,95,272,85,220,95,166r29,-43l166,95,220,85r171,l373,62,328,28,277,7,220,xm337,274r-1,3l315,309r-28,25l255,349r-37,5l389,354r25,-36l415,315,337,274xm391,85r-171,l255,89r30,13l311,124r21,30l334,156r75,-48l407,106,391,85xm1839,123r-273,l1566,197r160,l1564,356r,75l1677,356,1839,199r,-76xm1842,356r-165,l1564,431r278,l1842,356xm2291,123r-84,l2207,431r84,l2291,263r5,-34l2309,206r18,-13l2350,189r134,l2465,157r-174,l2291,123xm2484,189r-134,l2375,193r17,13l2403,226r4,28l2407,431r85,l2492,243r-8,-53l2484,189xm2376,117r-26,2l2327,128r-20,12l2291,157r174,l2461,150r-36,-25l2376,117xm1997,117r-53,9l1896,156r-35,50l1847,277r14,71l1897,398r48,29l1996,437r28,-3l2049,426r22,-13l2089,396r84,l2173,359r-161,l1979,353r-26,-17l1936,309r-6,-33l1936,243r17,-26l1979,200r33,-6l2173,194r,-41l2089,153r-18,-15l2050,127r-25,-8l1997,117xm2173,396r-84,l2089,431r84,l2173,396xm2173,194r-161,l2044,200r25,18l2085,244r6,32l2085,308r-16,27l2044,353r-32,6l2173,359r,-165xm2173,123r-84,l2089,153r84,l2173,123xm1211,123r-84,l1127,431r84,l1211,263r5,-34l1228,206r19,-13l1270,189r133,l1385,157r-174,l1211,123xm1403,189r-133,l1294,193r18,13l1323,226r3,28l1326,431r86,l1412,243r-8,-53l1403,189xm1296,117r-26,2l1247,128r-20,12l1211,157r174,l1381,150r-37,-25l1296,117xm586,117r-62,12l473,164r-34,50l427,277r12,62l473,390r51,34l586,437r63,-13l699,390r23,-33l586,357r-30,-6l531,333,515,308r-6,-31l515,246r16,-26l556,203r30,-6l722,197,699,164,649,129,586,117xm722,197r-136,l617,203r24,17l658,246r6,31l658,308r-17,25l617,351r-31,6l722,357r11,-18l746,277,733,214,722,197xm1532,124r-84,l1448,432r84,l1532,124xm1533,22r-84,l1449,98r84,l1533,22xe" fillcolor="#164499" stroked="f">
              <v:path arrowok="t" o:connecttype="custom" o:connectlocs="1667510,269240;1678940,206375;1714500,126365;1677670,13335;593090,367665;560070,309245;636905,288290;694055,267970;487045,175895;615950,270510;571500,224155;571500,127000;615950,81280;628015,138430;591820,227965;694055,99060;6985,94615;139700,279400;105410,218440;105410,60325;139700,0;138430,224790;139700,53975;259715,68580;1096010,125095;1169670,226060;1401445,78105;1477645,122555;1577340,120015;1528445,273685;1492250,75565;1539875,79375;1172845,175895;1301115,270510;1256665,224155;1256665,127000;1301750,80645;1379855,273685;1323975,154940;1379855,227965;1379855,78105;772160,145415;768985,99695;840105,143510;890905,120015;879475,99695;300355,104140;372110,277495;337185,211455;372110,125095;372110,125095;407035,211455;465455,135890;972820,78740" o:connectangles="0,0,0,0,0,0,0,0,0,0,0,0,0,0,0,0,0,0,0,0,0,0,0,0,0,0,0,0,0,0,0,0,0,0,0,0,0,0,0,0,0,0,0,0,0,0,0,0,0,0,0,0,0,0"/>
            </v:shape>
          </w:pict>
        </mc:Fallback>
      </mc:AlternateContent>
    </w:r>
    <w:r w:rsidR="00693608">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34356"/>
    <w:multiLevelType w:val="hybridMultilevel"/>
    <w:tmpl w:val="034614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E55757"/>
    <w:multiLevelType w:val="hybridMultilevel"/>
    <w:tmpl w:val="DF8C997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4779AB"/>
    <w:multiLevelType w:val="hybridMultilevel"/>
    <w:tmpl w:val="D6DC5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4D5D10"/>
    <w:multiLevelType w:val="hybridMultilevel"/>
    <w:tmpl w:val="172A0BC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6F01FE"/>
    <w:multiLevelType w:val="hybridMultilevel"/>
    <w:tmpl w:val="453C8C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18F6181"/>
    <w:multiLevelType w:val="hybridMultilevel"/>
    <w:tmpl w:val="AAF2A5B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583EC6"/>
    <w:multiLevelType w:val="hybridMultilevel"/>
    <w:tmpl w:val="CCD6D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D22068"/>
    <w:multiLevelType w:val="hybridMultilevel"/>
    <w:tmpl w:val="5B542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3AF1B82"/>
    <w:multiLevelType w:val="hybridMultilevel"/>
    <w:tmpl w:val="0A46918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6054DD3"/>
    <w:multiLevelType w:val="hybridMultilevel"/>
    <w:tmpl w:val="B3961E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8B73C93"/>
    <w:multiLevelType w:val="hybridMultilevel"/>
    <w:tmpl w:val="14B0F9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91722F1"/>
    <w:multiLevelType w:val="multilevel"/>
    <w:tmpl w:val="52806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41FA0"/>
    <w:multiLevelType w:val="hybridMultilevel"/>
    <w:tmpl w:val="03FAD9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4B6161"/>
    <w:multiLevelType w:val="hybridMultilevel"/>
    <w:tmpl w:val="325A2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7021428"/>
    <w:multiLevelType w:val="hybridMultilevel"/>
    <w:tmpl w:val="E2AC702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E44E0A"/>
    <w:multiLevelType w:val="hybridMultilevel"/>
    <w:tmpl w:val="22F8EDE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D93C6D"/>
    <w:multiLevelType w:val="multilevel"/>
    <w:tmpl w:val="E53498C8"/>
    <w:lvl w:ilvl="0">
      <w:start w:val="1"/>
      <w:numFmt w:val="upperRoman"/>
      <w:pStyle w:val="Heading1"/>
      <w:lvlText w:val="%1."/>
      <w:lvlJc w:val="left"/>
      <w:pPr>
        <w:tabs>
          <w:tab w:val="num" w:pos="360"/>
        </w:tabs>
      </w:pPr>
      <w:rPr>
        <w:rFonts w:ascii="Verdana" w:hAnsi="Verdana" w:cs="Times New Roman" w:hint="default"/>
        <w:b w:val="0"/>
        <w:i w:val="0"/>
        <w:caps w:val="0"/>
        <w:strike w:val="0"/>
        <w:dstrike w:val="0"/>
        <w:vanish w:val="0"/>
        <w:color w:val="000000"/>
        <w:sz w:val="20"/>
        <w:vertAlign w:val="baseline"/>
      </w:rPr>
    </w:lvl>
    <w:lvl w:ilvl="1">
      <w:start w:val="1"/>
      <w:numFmt w:val="upperLetter"/>
      <w:pStyle w:val="Heading2"/>
      <w:lvlText w:val="%2."/>
      <w:lvlJc w:val="left"/>
      <w:pPr>
        <w:tabs>
          <w:tab w:val="num" w:pos="1080"/>
        </w:tabs>
        <w:ind w:left="720"/>
      </w:pPr>
      <w:rPr>
        <w:rFonts w:cs="Times New Roman" w:hint="default"/>
      </w:rPr>
    </w:lvl>
    <w:lvl w:ilvl="2">
      <w:start w:val="1"/>
      <w:numFmt w:val="decimal"/>
      <w:pStyle w:val="Heading3"/>
      <w:lvlText w:val="%3."/>
      <w:lvlJc w:val="left"/>
      <w:pPr>
        <w:tabs>
          <w:tab w:val="num" w:pos="1800"/>
        </w:tabs>
        <w:ind w:left="1440"/>
      </w:pPr>
      <w:rPr>
        <w:rFonts w:cs="Times New Roman" w:hint="default"/>
      </w:rPr>
    </w:lvl>
    <w:lvl w:ilvl="3">
      <w:start w:val="1"/>
      <w:numFmt w:val="lowerLetter"/>
      <w:pStyle w:val="Heading4"/>
      <w:lvlText w:val="%4)"/>
      <w:lvlJc w:val="left"/>
      <w:pPr>
        <w:tabs>
          <w:tab w:val="num" w:pos="2520"/>
        </w:tabs>
        <w:ind w:left="2160"/>
      </w:pPr>
      <w:rPr>
        <w:rFonts w:cs="Times New Roman" w:hint="default"/>
      </w:rPr>
    </w:lvl>
    <w:lvl w:ilvl="4">
      <w:start w:val="1"/>
      <w:numFmt w:val="decimal"/>
      <w:pStyle w:val="Heading5"/>
      <w:lvlText w:val="(%5)"/>
      <w:lvlJc w:val="left"/>
      <w:pPr>
        <w:tabs>
          <w:tab w:val="num" w:pos="3240"/>
        </w:tabs>
        <w:ind w:left="2880"/>
      </w:pPr>
      <w:rPr>
        <w:rFonts w:cs="Times New Roman" w:hint="default"/>
      </w:rPr>
    </w:lvl>
    <w:lvl w:ilvl="5">
      <w:start w:val="1"/>
      <w:numFmt w:val="lowerLetter"/>
      <w:pStyle w:val="Heading6"/>
      <w:lvlText w:val="(%6)"/>
      <w:lvlJc w:val="left"/>
      <w:pPr>
        <w:tabs>
          <w:tab w:val="num" w:pos="3960"/>
        </w:tabs>
        <w:ind w:left="3600"/>
      </w:pPr>
      <w:rPr>
        <w:rFonts w:cs="Times New Roman" w:hint="default"/>
      </w:rPr>
    </w:lvl>
    <w:lvl w:ilvl="6">
      <w:start w:val="1"/>
      <w:numFmt w:val="lowerRoman"/>
      <w:pStyle w:val="Heading7"/>
      <w:lvlText w:val="(%7)"/>
      <w:lvlJc w:val="left"/>
      <w:pPr>
        <w:tabs>
          <w:tab w:val="num" w:pos="4680"/>
        </w:tabs>
        <w:ind w:left="4320"/>
      </w:pPr>
      <w:rPr>
        <w:rFonts w:cs="Times New Roman" w:hint="default"/>
      </w:rPr>
    </w:lvl>
    <w:lvl w:ilvl="7">
      <w:start w:val="1"/>
      <w:numFmt w:val="lowerLetter"/>
      <w:pStyle w:val="Heading8"/>
      <w:lvlText w:val="(%8)"/>
      <w:lvlJc w:val="left"/>
      <w:pPr>
        <w:tabs>
          <w:tab w:val="num" w:pos="5400"/>
        </w:tabs>
        <w:ind w:left="5040"/>
      </w:pPr>
      <w:rPr>
        <w:rFonts w:cs="Times New Roman" w:hint="default"/>
      </w:rPr>
    </w:lvl>
    <w:lvl w:ilvl="8">
      <w:start w:val="1"/>
      <w:numFmt w:val="lowerRoman"/>
      <w:pStyle w:val="Heading9"/>
      <w:lvlText w:val="(%9)"/>
      <w:lvlJc w:val="left"/>
      <w:pPr>
        <w:tabs>
          <w:tab w:val="num" w:pos="6120"/>
        </w:tabs>
        <w:ind w:left="5760"/>
      </w:pPr>
      <w:rPr>
        <w:rFonts w:cs="Times New Roman" w:hint="default"/>
      </w:rPr>
    </w:lvl>
  </w:abstractNum>
  <w:abstractNum w:abstractNumId="17" w15:restartNumberingAfterBreak="0">
    <w:nsid w:val="513C2B16"/>
    <w:multiLevelType w:val="hybridMultilevel"/>
    <w:tmpl w:val="6D8619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E87575"/>
    <w:multiLevelType w:val="hybridMultilevel"/>
    <w:tmpl w:val="B6B6F90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1804DA"/>
    <w:multiLevelType w:val="hybridMultilevel"/>
    <w:tmpl w:val="8892D1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47066A0"/>
    <w:multiLevelType w:val="hybridMultilevel"/>
    <w:tmpl w:val="BB6ED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1118DC"/>
    <w:multiLevelType w:val="hybridMultilevel"/>
    <w:tmpl w:val="C7DAAEB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2556531"/>
    <w:multiLevelType w:val="hybridMultilevel"/>
    <w:tmpl w:val="E24290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7"/>
  </w:num>
  <w:num w:numId="3">
    <w:abstractNumId w:val="6"/>
  </w:num>
  <w:num w:numId="4">
    <w:abstractNumId w:val="11"/>
  </w:num>
  <w:num w:numId="5">
    <w:abstractNumId w:val="2"/>
  </w:num>
  <w:num w:numId="6">
    <w:abstractNumId w:val="22"/>
  </w:num>
  <w:num w:numId="7">
    <w:abstractNumId w:val="7"/>
    <w:lvlOverride w:ilvl="0"/>
    <w:lvlOverride w:ilvl="1"/>
    <w:lvlOverride w:ilvl="2"/>
    <w:lvlOverride w:ilvl="3"/>
    <w:lvlOverride w:ilvl="4"/>
    <w:lvlOverride w:ilvl="5"/>
    <w:lvlOverride w:ilvl="6"/>
    <w:lvlOverride w:ilvl="7"/>
    <w:lvlOverride w:ilvl="8"/>
  </w:num>
  <w:num w:numId="8">
    <w:abstractNumId w:val="7"/>
  </w:num>
  <w:num w:numId="9">
    <w:abstractNumId w:val="20"/>
  </w:num>
  <w:num w:numId="10">
    <w:abstractNumId w:val="19"/>
  </w:num>
  <w:num w:numId="11">
    <w:abstractNumId w:val="4"/>
  </w:num>
  <w:num w:numId="12">
    <w:abstractNumId w:val="14"/>
  </w:num>
  <w:num w:numId="13">
    <w:abstractNumId w:val="9"/>
  </w:num>
  <w:num w:numId="14">
    <w:abstractNumId w:val="5"/>
  </w:num>
  <w:num w:numId="15">
    <w:abstractNumId w:val="0"/>
  </w:num>
  <w:num w:numId="16">
    <w:abstractNumId w:val="21"/>
  </w:num>
  <w:num w:numId="17">
    <w:abstractNumId w:val="12"/>
  </w:num>
  <w:num w:numId="18">
    <w:abstractNumId w:val="18"/>
  </w:num>
  <w:num w:numId="19">
    <w:abstractNumId w:val="13"/>
  </w:num>
  <w:num w:numId="20">
    <w:abstractNumId w:val="15"/>
  </w:num>
  <w:num w:numId="21">
    <w:abstractNumId w:val="8"/>
  </w:num>
  <w:num w:numId="22">
    <w:abstractNumId w:val="3"/>
  </w:num>
  <w:num w:numId="23">
    <w:abstractNumId w:val="10"/>
  </w:num>
  <w:num w:numId="2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2"/>
  <w:displayVertic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FAA"/>
    <w:rsid w:val="000004A8"/>
    <w:rsid w:val="00002233"/>
    <w:rsid w:val="0000348E"/>
    <w:rsid w:val="00004138"/>
    <w:rsid w:val="0000422A"/>
    <w:rsid w:val="00006022"/>
    <w:rsid w:val="00006170"/>
    <w:rsid w:val="000073FF"/>
    <w:rsid w:val="00011CE2"/>
    <w:rsid w:val="000121D4"/>
    <w:rsid w:val="00014188"/>
    <w:rsid w:val="0001529B"/>
    <w:rsid w:val="0002101C"/>
    <w:rsid w:val="00022BD6"/>
    <w:rsid w:val="00024122"/>
    <w:rsid w:val="00024CC8"/>
    <w:rsid w:val="00025B81"/>
    <w:rsid w:val="00025C9C"/>
    <w:rsid w:val="00025FAA"/>
    <w:rsid w:val="0002741F"/>
    <w:rsid w:val="00030201"/>
    <w:rsid w:val="0003057A"/>
    <w:rsid w:val="000324A2"/>
    <w:rsid w:val="00032DA3"/>
    <w:rsid w:val="00032F08"/>
    <w:rsid w:val="000336FC"/>
    <w:rsid w:val="000343A7"/>
    <w:rsid w:val="000356B3"/>
    <w:rsid w:val="0003580B"/>
    <w:rsid w:val="00035972"/>
    <w:rsid w:val="000363C6"/>
    <w:rsid w:val="00041C8A"/>
    <w:rsid w:val="000430F7"/>
    <w:rsid w:val="00043304"/>
    <w:rsid w:val="00044774"/>
    <w:rsid w:val="00044A99"/>
    <w:rsid w:val="000456E1"/>
    <w:rsid w:val="00045C3F"/>
    <w:rsid w:val="00045CEE"/>
    <w:rsid w:val="00045F4A"/>
    <w:rsid w:val="000473A4"/>
    <w:rsid w:val="00047520"/>
    <w:rsid w:val="0004773C"/>
    <w:rsid w:val="0005011E"/>
    <w:rsid w:val="000527E7"/>
    <w:rsid w:val="00052CCE"/>
    <w:rsid w:val="000539A8"/>
    <w:rsid w:val="00062496"/>
    <w:rsid w:val="00063B02"/>
    <w:rsid w:val="000642C9"/>
    <w:rsid w:val="000651DF"/>
    <w:rsid w:val="00065B3F"/>
    <w:rsid w:val="00065FCC"/>
    <w:rsid w:val="00067B86"/>
    <w:rsid w:val="00070C76"/>
    <w:rsid w:val="00071652"/>
    <w:rsid w:val="000724C8"/>
    <w:rsid w:val="0007317D"/>
    <w:rsid w:val="000739C9"/>
    <w:rsid w:val="00073A7C"/>
    <w:rsid w:val="00077735"/>
    <w:rsid w:val="00080560"/>
    <w:rsid w:val="00081CA5"/>
    <w:rsid w:val="00081ED8"/>
    <w:rsid w:val="00082797"/>
    <w:rsid w:val="0008393A"/>
    <w:rsid w:val="00083C49"/>
    <w:rsid w:val="00083C5A"/>
    <w:rsid w:val="00083D58"/>
    <w:rsid w:val="000842B9"/>
    <w:rsid w:val="000906D6"/>
    <w:rsid w:val="00090E98"/>
    <w:rsid w:val="00091DF1"/>
    <w:rsid w:val="00093442"/>
    <w:rsid w:val="0009396F"/>
    <w:rsid w:val="0009478B"/>
    <w:rsid w:val="0009515F"/>
    <w:rsid w:val="000A0FCF"/>
    <w:rsid w:val="000A1A2B"/>
    <w:rsid w:val="000A21A0"/>
    <w:rsid w:val="000A24E8"/>
    <w:rsid w:val="000A4111"/>
    <w:rsid w:val="000A5CD6"/>
    <w:rsid w:val="000A608E"/>
    <w:rsid w:val="000A6D2E"/>
    <w:rsid w:val="000B04F7"/>
    <w:rsid w:val="000B2064"/>
    <w:rsid w:val="000B24DE"/>
    <w:rsid w:val="000B30D7"/>
    <w:rsid w:val="000B4659"/>
    <w:rsid w:val="000B4F15"/>
    <w:rsid w:val="000B542B"/>
    <w:rsid w:val="000B5A8E"/>
    <w:rsid w:val="000B5AEB"/>
    <w:rsid w:val="000B5F07"/>
    <w:rsid w:val="000B6870"/>
    <w:rsid w:val="000B6E34"/>
    <w:rsid w:val="000B7BB0"/>
    <w:rsid w:val="000B7ED1"/>
    <w:rsid w:val="000C0B23"/>
    <w:rsid w:val="000C23E6"/>
    <w:rsid w:val="000C2B95"/>
    <w:rsid w:val="000C4DCE"/>
    <w:rsid w:val="000C7CC5"/>
    <w:rsid w:val="000C7FC0"/>
    <w:rsid w:val="000D182B"/>
    <w:rsid w:val="000D30DE"/>
    <w:rsid w:val="000D46CD"/>
    <w:rsid w:val="000D4CE4"/>
    <w:rsid w:val="000D4D9A"/>
    <w:rsid w:val="000D4D9B"/>
    <w:rsid w:val="000D595C"/>
    <w:rsid w:val="000D5AA4"/>
    <w:rsid w:val="000D5D19"/>
    <w:rsid w:val="000D7E63"/>
    <w:rsid w:val="000E042F"/>
    <w:rsid w:val="000E0DC6"/>
    <w:rsid w:val="000E159D"/>
    <w:rsid w:val="000E3266"/>
    <w:rsid w:val="000E332F"/>
    <w:rsid w:val="000E3437"/>
    <w:rsid w:val="000E413A"/>
    <w:rsid w:val="000E4CC4"/>
    <w:rsid w:val="000E7688"/>
    <w:rsid w:val="000F0163"/>
    <w:rsid w:val="000F04D7"/>
    <w:rsid w:val="000F27CB"/>
    <w:rsid w:val="000F2962"/>
    <w:rsid w:val="000F3260"/>
    <w:rsid w:val="000F48CD"/>
    <w:rsid w:val="000F5215"/>
    <w:rsid w:val="000F5DDE"/>
    <w:rsid w:val="000F792E"/>
    <w:rsid w:val="000F79BB"/>
    <w:rsid w:val="000F7E89"/>
    <w:rsid w:val="00100226"/>
    <w:rsid w:val="00102EDE"/>
    <w:rsid w:val="00105CC0"/>
    <w:rsid w:val="00105E5E"/>
    <w:rsid w:val="0010663B"/>
    <w:rsid w:val="00106F71"/>
    <w:rsid w:val="0010785B"/>
    <w:rsid w:val="00112A15"/>
    <w:rsid w:val="00113692"/>
    <w:rsid w:val="00113718"/>
    <w:rsid w:val="0011403E"/>
    <w:rsid w:val="00114797"/>
    <w:rsid w:val="00115E6F"/>
    <w:rsid w:val="00116778"/>
    <w:rsid w:val="00116CFE"/>
    <w:rsid w:val="00117187"/>
    <w:rsid w:val="00117453"/>
    <w:rsid w:val="00120BD5"/>
    <w:rsid w:val="00120C46"/>
    <w:rsid w:val="00120FD5"/>
    <w:rsid w:val="001210B4"/>
    <w:rsid w:val="0012127C"/>
    <w:rsid w:val="001225ED"/>
    <w:rsid w:val="001236C1"/>
    <w:rsid w:val="00123C3C"/>
    <w:rsid w:val="00126901"/>
    <w:rsid w:val="0013039B"/>
    <w:rsid w:val="001309CF"/>
    <w:rsid w:val="00131E19"/>
    <w:rsid w:val="001323E3"/>
    <w:rsid w:val="00133D7F"/>
    <w:rsid w:val="00134016"/>
    <w:rsid w:val="0013711F"/>
    <w:rsid w:val="00140821"/>
    <w:rsid w:val="00141251"/>
    <w:rsid w:val="0014139B"/>
    <w:rsid w:val="001423FD"/>
    <w:rsid w:val="00143AFE"/>
    <w:rsid w:val="00144EC7"/>
    <w:rsid w:val="00145A85"/>
    <w:rsid w:val="00145E1D"/>
    <w:rsid w:val="00147313"/>
    <w:rsid w:val="00147F3C"/>
    <w:rsid w:val="00150519"/>
    <w:rsid w:val="00150DF1"/>
    <w:rsid w:val="00152816"/>
    <w:rsid w:val="001530D9"/>
    <w:rsid w:val="00154CAA"/>
    <w:rsid w:val="00155837"/>
    <w:rsid w:val="0015601E"/>
    <w:rsid w:val="00156ABD"/>
    <w:rsid w:val="00156C04"/>
    <w:rsid w:val="0015776C"/>
    <w:rsid w:val="00161C0B"/>
    <w:rsid w:val="001628FD"/>
    <w:rsid w:val="001635D5"/>
    <w:rsid w:val="0016409F"/>
    <w:rsid w:val="0016469A"/>
    <w:rsid w:val="00171B3D"/>
    <w:rsid w:val="001722C0"/>
    <w:rsid w:val="0017296B"/>
    <w:rsid w:val="001758D3"/>
    <w:rsid w:val="00177A6B"/>
    <w:rsid w:val="001806E4"/>
    <w:rsid w:val="00180B09"/>
    <w:rsid w:val="00180CD2"/>
    <w:rsid w:val="0018263E"/>
    <w:rsid w:val="00184861"/>
    <w:rsid w:val="0018491A"/>
    <w:rsid w:val="00185BDC"/>
    <w:rsid w:val="001863DA"/>
    <w:rsid w:val="001917D9"/>
    <w:rsid w:val="00194830"/>
    <w:rsid w:val="00194BBC"/>
    <w:rsid w:val="00195EC4"/>
    <w:rsid w:val="00196A9C"/>
    <w:rsid w:val="00196AEC"/>
    <w:rsid w:val="001A1C81"/>
    <w:rsid w:val="001A2D4C"/>
    <w:rsid w:val="001A4DDB"/>
    <w:rsid w:val="001A531C"/>
    <w:rsid w:val="001A54F9"/>
    <w:rsid w:val="001A556D"/>
    <w:rsid w:val="001B04EA"/>
    <w:rsid w:val="001B272F"/>
    <w:rsid w:val="001B388E"/>
    <w:rsid w:val="001B4011"/>
    <w:rsid w:val="001B5D16"/>
    <w:rsid w:val="001B6814"/>
    <w:rsid w:val="001B707E"/>
    <w:rsid w:val="001C07D3"/>
    <w:rsid w:val="001C1053"/>
    <w:rsid w:val="001C1B06"/>
    <w:rsid w:val="001C1FBB"/>
    <w:rsid w:val="001C1FF9"/>
    <w:rsid w:val="001C2886"/>
    <w:rsid w:val="001C2AEB"/>
    <w:rsid w:val="001C32FF"/>
    <w:rsid w:val="001C533D"/>
    <w:rsid w:val="001C5706"/>
    <w:rsid w:val="001C5C33"/>
    <w:rsid w:val="001C6596"/>
    <w:rsid w:val="001D0FD1"/>
    <w:rsid w:val="001D12F4"/>
    <w:rsid w:val="001D1DD9"/>
    <w:rsid w:val="001D1E1D"/>
    <w:rsid w:val="001D4280"/>
    <w:rsid w:val="001D76F6"/>
    <w:rsid w:val="001E026A"/>
    <w:rsid w:val="001E0E6A"/>
    <w:rsid w:val="001E14CB"/>
    <w:rsid w:val="001E1781"/>
    <w:rsid w:val="001E2CA3"/>
    <w:rsid w:val="001E46FF"/>
    <w:rsid w:val="001E478A"/>
    <w:rsid w:val="001E5230"/>
    <w:rsid w:val="001E567A"/>
    <w:rsid w:val="001E611C"/>
    <w:rsid w:val="001E7224"/>
    <w:rsid w:val="001F10E5"/>
    <w:rsid w:val="001F132B"/>
    <w:rsid w:val="001F1D2D"/>
    <w:rsid w:val="001F2DCC"/>
    <w:rsid w:val="001F2FCC"/>
    <w:rsid w:val="001F3581"/>
    <w:rsid w:val="001F4A0C"/>
    <w:rsid w:val="001F6C85"/>
    <w:rsid w:val="001F7B4B"/>
    <w:rsid w:val="00200503"/>
    <w:rsid w:val="002022F5"/>
    <w:rsid w:val="00203708"/>
    <w:rsid w:val="002038B1"/>
    <w:rsid w:val="002051C9"/>
    <w:rsid w:val="00205322"/>
    <w:rsid w:val="00206BAA"/>
    <w:rsid w:val="00206E8A"/>
    <w:rsid w:val="00206F46"/>
    <w:rsid w:val="0020772A"/>
    <w:rsid w:val="00210426"/>
    <w:rsid w:val="00210706"/>
    <w:rsid w:val="002107BB"/>
    <w:rsid w:val="0021128A"/>
    <w:rsid w:val="00211513"/>
    <w:rsid w:val="00211CAE"/>
    <w:rsid w:val="002120A6"/>
    <w:rsid w:val="00212479"/>
    <w:rsid w:val="00212518"/>
    <w:rsid w:val="0021446C"/>
    <w:rsid w:val="00216468"/>
    <w:rsid w:val="002203C5"/>
    <w:rsid w:val="002205A2"/>
    <w:rsid w:val="00220B08"/>
    <w:rsid w:val="00220BA5"/>
    <w:rsid w:val="00221660"/>
    <w:rsid w:val="00223680"/>
    <w:rsid w:val="00224FF0"/>
    <w:rsid w:val="002269B1"/>
    <w:rsid w:val="00227811"/>
    <w:rsid w:val="00232B8E"/>
    <w:rsid w:val="00233213"/>
    <w:rsid w:val="0023372F"/>
    <w:rsid w:val="00233E37"/>
    <w:rsid w:val="00234B06"/>
    <w:rsid w:val="00235D63"/>
    <w:rsid w:val="002409A7"/>
    <w:rsid w:val="00240F87"/>
    <w:rsid w:val="00241566"/>
    <w:rsid w:val="002437BB"/>
    <w:rsid w:val="00243BFD"/>
    <w:rsid w:val="002446B1"/>
    <w:rsid w:val="00244DDA"/>
    <w:rsid w:val="00246AFE"/>
    <w:rsid w:val="002504EA"/>
    <w:rsid w:val="00251FBA"/>
    <w:rsid w:val="00253AEA"/>
    <w:rsid w:val="0025460D"/>
    <w:rsid w:val="00254986"/>
    <w:rsid w:val="00255DFD"/>
    <w:rsid w:val="00256E54"/>
    <w:rsid w:val="00260C20"/>
    <w:rsid w:val="0026266A"/>
    <w:rsid w:val="002667EC"/>
    <w:rsid w:val="00266B7C"/>
    <w:rsid w:val="00267686"/>
    <w:rsid w:val="00270065"/>
    <w:rsid w:val="00270161"/>
    <w:rsid w:val="002701F9"/>
    <w:rsid w:val="002707D3"/>
    <w:rsid w:val="0027283E"/>
    <w:rsid w:val="002741D8"/>
    <w:rsid w:val="002753E9"/>
    <w:rsid w:val="00275B7E"/>
    <w:rsid w:val="002761C7"/>
    <w:rsid w:val="00276625"/>
    <w:rsid w:val="00280ED3"/>
    <w:rsid w:val="00280F1B"/>
    <w:rsid w:val="00282C1B"/>
    <w:rsid w:val="00283319"/>
    <w:rsid w:val="00283FE4"/>
    <w:rsid w:val="0028482E"/>
    <w:rsid w:val="00284EED"/>
    <w:rsid w:val="00285692"/>
    <w:rsid w:val="00285F6B"/>
    <w:rsid w:val="002861A0"/>
    <w:rsid w:val="00286A8B"/>
    <w:rsid w:val="002873F6"/>
    <w:rsid w:val="002921DE"/>
    <w:rsid w:val="002939FC"/>
    <w:rsid w:val="00295C5E"/>
    <w:rsid w:val="00295E62"/>
    <w:rsid w:val="00297999"/>
    <w:rsid w:val="002A0B6C"/>
    <w:rsid w:val="002A0C80"/>
    <w:rsid w:val="002A1913"/>
    <w:rsid w:val="002A1FC9"/>
    <w:rsid w:val="002A418D"/>
    <w:rsid w:val="002A70AF"/>
    <w:rsid w:val="002A73AF"/>
    <w:rsid w:val="002A79E3"/>
    <w:rsid w:val="002A7F76"/>
    <w:rsid w:val="002B0680"/>
    <w:rsid w:val="002B0681"/>
    <w:rsid w:val="002B14A9"/>
    <w:rsid w:val="002B2AA9"/>
    <w:rsid w:val="002B2B2E"/>
    <w:rsid w:val="002B51B0"/>
    <w:rsid w:val="002B5DDB"/>
    <w:rsid w:val="002B6674"/>
    <w:rsid w:val="002C0647"/>
    <w:rsid w:val="002C369E"/>
    <w:rsid w:val="002C44AF"/>
    <w:rsid w:val="002C4716"/>
    <w:rsid w:val="002D0204"/>
    <w:rsid w:val="002D1144"/>
    <w:rsid w:val="002D1427"/>
    <w:rsid w:val="002D1B4A"/>
    <w:rsid w:val="002D25E2"/>
    <w:rsid w:val="002D30DC"/>
    <w:rsid w:val="002D32E7"/>
    <w:rsid w:val="002D3684"/>
    <w:rsid w:val="002D4B42"/>
    <w:rsid w:val="002D4FAF"/>
    <w:rsid w:val="002D5A58"/>
    <w:rsid w:val="002D6E90"/>
    <w:rsid w:val="002D7612"/>
    <w:rsid w:val="002D78BE"/>
    <w:rsid w:val="002E0B34"/>
    <w:rsid w:val="002E3385"/>
    <w:rsid w:val="002E3A8C"/>
    <w:rsid w:val="002E3DBC"/>
    <w:rsid w:val="002E5865"/>
    <w:rsid w:val="002F1C2A"/>
    <w:rsid w:val="002F24E7"/>
    <w:rsid w:val="002F2C8F"/>
    <w:rsid w:val="002F5909"/>
    <w:rsid w:val="002F6045"/>
    <w:rsid w:val="003015CA"/>
    <w:rsid w:val="00301E5D"/>
    <w:rsid w:val="003020A6"/>
    <w:rsid w:val="0030230B"/>
    <w:rsid w:val="00303A0E"/>
    <w:rsid w:val="00303C67"/>
    <w:rsid w:val="00303F3E"/>
    <w:rsid w:val="00304C26"/>
    <w:rsid w:val="00305D1A"/>
    <w:rsid w:val="00306D0C"/>
    <w:rsid w:val="00311EDE"/>
    <w:rsid w:val="0031244F"/>
    <w:rsid w:val="00312B47"/>
    <w:rsid w:val="00312C0F"/>
    <w:rsid w:val="003157F2"/>
    <w:rsid w:val="00317143"/>
    <w:rsid w:val="003177D8"/>
    <w:rsid w:val="00320174"/>
    <w:rsid w:val="0032058B"/>
    <w:rsid w:val="003220BA"/>
    <w:rsid w:val="003220F8"/>
    <w:rsid w:val="00323EEC"/>
    <w:rsid w:val="0032522F"/>
    <w:rsid w:val="00325D33"/>
    <w:rsid w:val="00326173"/>
    <w:rsid w:val="00327763"/>
    <w:rsid w:val="00327D56"/>
    <w:rsid w:val="00331910"/>
    <w:rsid w:val="00331F2A"/>
    <w:rsid w:val="00332E39"/>
    <w:rsid w:val="00335B2A"/>
    <w:rsid w:val="00335DD1"/>
    <w:rsid w:val="00336D0D"/>
    <w:rsid w:val="00342FD0"/>
    <w:rsid w:val="0034321C"/>
    <w:rsid w:val="00343262"/>
    <w:rsid w:val="003437E2"/>
    <w:rsid w:val="00344228"/>
    <w:rsid w:val="00345394"/>
    <w:rsid w:val="003471CF"/>
    <w:rsid w:val="003479E5"/>
    <w:rsid w:val="00347CBF"/>
    <w:rsid w:val="0035139C"/>
    <w:rsid w:val="003514E3"/>
    <w:rsid w:val="00352958"/>
    <w:rsid w:val="0035386F"/>
    <w:rsid w:val="00354B0A"/>
    <w:rsid w:val="00354CF5"/>
    <w:rsid w:val="0035635A"/>
    <w:rsid w:val="003571C0"/>
    <w:rsid w:val="0036008D"/>
    <w:rsid w:val="003607FC"/>
    <w:rsid w:val="003610A0"/>
    <w:rsid w:val="00361427"/>
    <w:rsid w:val="003675CD"/>
    <w:rsid w:val="00367AE4"/>
    <w:rsid w:val="0037086E"/>
    <w:rsid w:val="00372A3E"/>
    <w:rsid w:val="00372B67"/>
    <w:rsid w:val="00373BB5"/>
    <w:rsid w:val="0037585E"/>
    <w:rsid w:val="00376805"/>
    <w:rsid w:val="003779EB"/>
    <w:rsid w:val="00380018"/>
    <w:rsid w:val="00380666"/>
    <w:rsid w:val="00381226"/>
    <w:rsid w:val="00381809"/>
    <w:rsid w:val="00381FBB"/>
    <w:rsid w:val="00384A7E"/>
    <w:rsid w:val="00385B12"/>
    <w:rsid w:val="00386EB4"/>
    <w:rsid w:val="0038783C"/>
    <w:rsid w:val="0038788E"/>
    <w:rsid w:val="00391F12"/>
    <w:rsid w:val="00395850"/>
    <w:rsid w:val="00395ACC"/>
    <w:rsid w:val="003A10B8"/>
    <w:rsid w:val="003A2953"/>
    <w:rsid w:val="003A6252"/>
    <w:rsid w:val="003A696E"/>
    <w:rsid w:val="003A764E"/>
    <w:rsid w:val="003A7653"/>
    <w:rsid w:val="003B075B"/>
    <w:rsid w:val="003B0BFD"/>
    <w:rsid w:val="003B51F5"/>
    <w:rsid w:val="003B52D9"/>
    <w:rsid w:val="003B646A"/>
    <w:rsid w:val="003B6593"/>
    <w:rsid w:val="003B7544"/>
    <w:rsid w:val="003C0731"/>
    <w:rsid w:val="003C3024"/>
    <w:rsid w:val="003C4606"/>
    <w:rsid w:val="003C67CE"/>
    <w:rsid w:val="003C7A36"/>
    <w:rsid w:val="003D03D6"/>
    <w:rsid w:val="003D079D"/>
    <w:rsid w:val="003D1B7A"/>
    <w:rsid w:val="003D34AC"/>
    <w:rsid w:val="003D3EA8"/>
    <w:rsid w:val="003D4853"/>
    <w:rsid w:val="003D4A6E"/>
    <w:rsid w:val="003D4D22"/>
    <w:rsid w:val="003D63D9"/>
    <w:rsid w:val="003D695E"/>
    <w:rsid w:val="003D743D"/>
    <w:rsid w:val="003D7DC9"/>
    <w:rsid w:val="003E04C8"/>
    <w:rsid w:val="003E0B3A"/>
    <w:rsid w:val="003E1D39"/>
    <w:rsid w:val="003E2C8A"/>
    <w:rsid w:val="003E427A"/>
    <w:rsid w:val="003E52BB"/>
    <w:rsid w:val="003E56DC"/>
    <w:rsid w:val="003E7A64"/>
    <w:rsid w:val="003E7B64"/>
    <w:rsid w:val="003E7BAA"/>
    <w:rsid w:val="003F0879"/>
    <w:rsid w:val="003F2F0E"/>
    <w:rsid w:val="003F3FD5"/>
    <w:rsid w:val="003F54DD"/>
    <w:rsid w:val="003F5A45"/>
    <w:rsid w:val="003F5BE1"/>
    <w:rsid w:val="003F5CF9"/>
    <w:rsid w:val="0040040F"/>
    <w:rsid w:val="00401192"/>
    <w:rsid w:val="00401439"/>
    <w:rsid w:val="00402205"/>
    <w:rsid w:val="0040305D"/>
    <w:rsid w:val="00403893"/>
    <w:rsid w:val="00404B65"/>
    <w:rsid w:val="00404E52"/>
    <w:rsid w:val="0040521D"/>
    <w:rsid w:val="00405B48"/>
    <w:rsid w:val="00406752"/>
    <w:rsid w:val="004102BF"/>
    <w:rsid w:val="00413999"/>
    <w:rsid w:val="00413AFA"/>
    <w:rsid w:val="00413B9B"/>
    <w:rsid w:val="00414734"/>
    <w:rsid w:val="00414BA0"/>
    <w:rsid w:val="00415116"/>
    <w:rsid w:val="00415BC9"/>
    <w:rsid w:val="00415CAA"/>
    <w:rsid w:val="0041626D"/>
    <w:rsid w:val="00417ECD"/>
    <w:rsid w:val="00420B30"/>
    <w:rsid w:val="00421E63"/>
    <w:rsid w:val="00423E6F"/>
    <w:rsid w:val="00425DFE"/>
    <w:rsid w:val="00426948"/>
    <w:rsid w:val="0043014C"/>
    <w:rsid w:val="004305A6"/>
    <w:rsid w:val="0043242D"/>
    <w:rsid w:val="0043468F"/>
    <w:rsid w:val="00435D76"/>
    <w:rsid w:val="004368C9"/>
    <w:rsid w:val="00436BF0"/>
    <w:rsid w:val="004370A8"/>
    <w:rsid w:val="00440C53"/>
    <w:rsid w:val="00440FD7"/>
    <w:rsid w:val="00442429"/>
    <w:rsid w:val="004431D8"/>
    <w:rsid w:val="00443E11"/>
    <w:rsid w:val="00450D45"/>
    <w:rsid w:val="00450DF3"/>
    <w:rsid w:val="00450FE0"/>
    <w:rsid w:val="00450FF7"/>
    <w:rsid w:val="004514BF"/>
    <w:rsid w:val="00451BC5"/>
    <w:rsid w:val="00451D14"/>
    <w:rsid w:val="00452F7F"/>
    <w:rsid w:val="00453648"/>
    <w:rsid w:val="00454341"/>
    <w:rsid w:val="00455D09"/>
    <w:rsid w:val="00460873"/>
    <w:rsid w:val="00464033"/>
    <w:rsid w:val="00464688"/>
    <w:rsid w:val="004651A4"/>
    <w:rsid w:val="0046614C"/>
    <w:rsid w:val="00466B62"/>
    <w:rsid w:val="00470AB2"/>
    <w:rsid w:val="004713C6"/>
    <w:rsid w:val="004717DE"/>
    <w:rsid w:val="004718B8"/>
    <w:rsid w:val="00472B3D"/>
    <w:rsid w:val="004731E0"/>
    <w:rsid w:val="00473A53"/>
    <w:rsid w:val="00474823"/>
    <w:rsid w:val="00474EA2"/>
    <w:rsid w:val="004751EF"/>
    <w:rsid w:val="00475C7F"/>
    <w:rsid w:val="00477352"/>
    <w:rsid w:val="0047767B"/>
    <w:rsid w:val="00480280"/>
    <w:rsid w:val="00480E76"/>
    <w:rsid w:val="00480F18"/>
    <w:rsid w:val="0048166C"/>
    <w:rsid w:val="0048179C"/>
    <w:rsid w:val="004818FC"/>
    <w:rsid w:val="00483A95"/>
    <w:rsid w:val="004842F3"/>
    <w:rsid w:val="0048460B"/>
    <w:rsid w:val="00484F6B"/>
    <w:rsid w:val="004851B2"/>
    <w:rsid w:val="0048579E"/>
    <w:rsid w:val="00486196"/>
    <w:rsid w:val="0049164A"/>
    <w:rsid w:val="004917BC"/>
    <w:rsid w:val="00491A40"/>
    <w:rsid w:val="0049346E"/>
    <w:rsid w:val="004937CB"/>
    <w:rsid w:val="00494215"/>
    <w:rsid w:val="00494A65"/>
    <w:rsid w:val="00495697"/>
    <w:rsid w:val="004A1361"/>
    <w:rsid w:val="004A1537"/>
    <w:rsid w:val="004A2701"/>
    <w:rsid w:val="004A2EE8"/>
    <w:rsid w:val="004A3FAA"/>
    <w:rsid w:val="004A53D3"/>
    <w:rsid w:val="004A5628"/>
    <w:rsid w:val="004A5E6E"/>
    <w:rsid w:val="004A738C"/>
    <w:rsid w:val="004A7AF0"/>
    <w:rsid w:val="004B06FA"/>
    <w:rsid w:val="004B0AA5"/>
    <w:rsid w:val="004B0B7D"/>
    <w:rsid w:val="004B198E"/>
    <w:rsid w:val="004B376C"/>
    <w:rsid w:val="004B3CD8"/>
    <w:rsid w:val="004B3D37"/>
    <w:rsid w:val="004B61D4"/>
    <w:rsid w:val="004B79EE"/>
    <w:rsid w:val="004C0368"/>
    <w:rsid w:val="004C0CF2"/>
    <w:rsid w:val="004C4003"/>
    <w:rsid w:val="004C52AC"/>
    <w:rsid w:val="004C677C"/>
    <w:rsid w:val="004C7E5E"/>
    <w:rsid w:val="004D060B"/>
    <w:rsid w:val="004D0C3C"/>
    <w:rsid w:val="004D1537"/>
    <w:rsid w:val="004D1BE0"/>
    <w:rsid w:val="004D3D75"/>
    <w:rsid w:val="004D7E2E"/>
    <w:rsid w:val="004E04B8"/>
    <w:rsid w:val="004E0CA6"/>
    <w:rsid w:val="004E0F48"/>
    <w:rsid w:val="004E15DA"/>
    <w:rsid w:val="004E1952"/>
    <w:rsid w:val="004E1F90"/>
    <w:rsid w:val="004E279E"/>
    <w:rsid w:val="004E27B0"/>
    <w:rsid w:val="004E2DA5"/>
    <w:rsid w:val="004E2EE3"/>
    <w:rsid w:val="004E3507"/>
    <w:rsid w:val="004E36D0"/>
    <w:rsid w:val="004E37BD"/>
    <w:rsid w:val="004E3E4D"/>
    <w:rsid w:val="004E47F6"/>
    <w:rsid w:val="004E6C6A"/>
    <w:rsid w:val="004E6CB7"/>
    <w:rsid w:val="004F1CD1"/>
    <w:rsid w:val="004F3343"/>
    <w:rsid w:val="004F54C0"/>
    <w:rsid w:val="004F5F79"/>
    <w:rsid w:val="004F7341"/>
    <w:rsid w:val="004F791D"/>
    <w:rsid w:val="005028C7"/>
    <w:rsid w:val="00502D22"/>
    <w:rsid w:val="00504E06"/>
    <w:rsid w:val="00505392"/>
    <w:rsid w:val="0050563D"/>
    <w:rsid w:val="00505F7D"/>
    <w:rsid w:val="00506E02"/>
    <w:rsid w:val="005073EA"/>
    <w:rsid w:val="0051048A"/>
    <w:rsid w:val="0051107D"/>
    <w:rsid w:val="005117A0"/>
    <w:rsid w:val="00511C0D"/>
    <w:rsid w:val="0051452D"/>
    <w:rsid w:val="00514CEC"/>
    <w:rsid w:val="0052123C"/>
    <w:rsid w:val="00521B61"/>
    <w:rsid w:val="005237FB"/>
    <w:rsid w:val="00524AE9"/>
    <w:rsid w:val="00525644"/>
    <w:rsid w:val="00527965"/>
    <w:rsid w:val="00530A7B"/>
    <w:rsid w:val="00533000"/>
    <w:rsid w:val="00533B4F"/>
    <w:rsid w:val="00534EE1"/>
    <w:rsid w:val="00535EE2"/>
    <w:rsid w:val="0053620D"/>
    <w:rsid w:val="005431A1"/>
    <w:rsid w:val="00543C1C"/>
    <w:rsid w:val="0054424A"/>
    <w:rsid w:val="00544EC6"/>
    <w:rsid w:val="00545673"/>
    <w:rsid w:val="005541DD"/>
    <w:rsid w:val="00556C3D"/>
    <w:rsid w:val="00557F1C"/>
    <w:rsid w:val="005602EB"/>
    <w:rsid w:val="005616D7"/>
    <w:rsid w:val="005626E6"/>
    <w:rsid w:val="0056331C"/>
    <w:rsid w:val="005650BC"/>
    <w:rsid w:val="00565BEB"/>
    <w:rsid w:val="0056776C"/>
    <w:rsid w:val="0057052A"/>
    <w:rsid w:val="00572706"/>
    <w:rsid w:val="005745C3"/>
    <w:rsid w:val="005771E6"/>
    <w:rsid w:val="005807E8"/>
    <w:rsid w:val="00580F2D"/>
    <w:rsid w:val="005813CA"/>
    <w:rsid w:val="00583032"/>
    <w:rsid w:val="00583FFF"/>
    <w:rsid w:val="00584B59"/>
    <w:rsid w:val="00585183"/>
    <w:rsid w:val="00590C2E"/>
    <w:rsid w:val="0059184B"/>
    <w:rsid w:val="00592C88"/>
    <w:rsid w:val="00593DE4"/>
    <w:rsid w:val="005947A4"/>
    <w:rsid w:val="00594989"/>
    <w:rsid w:val="005957CA"/>
    <w:rsid w:val="005A0C54"/>
    <w:rsid w:val="005A1147"/>
    <w:rsid w:val="005A1239"/>
    <w:rsid w:val="005A14B1"/>
    <w:rsid w:val="005A2C64"/>
    <w:rsid w:val="005A38CE"/>
    <w:rsid w:val="005A39EA"/>
    <w:rsid w:val="005A3E58"/>
    <w:rsid w:val="005A4B00"/>
    <w:rsid w:val="005A5C7C"/>
    <w:rsid w:val="005A7F69"/>
    <w:rsid w:val="005B056B"/>
    <w:rsid w:val="005B2FDB"/>
    <w:rsid w:val="005B3599"/>
    <w:rsid w:val="005B35A9"/>
    <w:rsid w:val="005B365F"/>
    <w:rsid w:val="005B3EF1"/>
    <w:rsid w:val="005B4712"/>
    <w:rsid w:val="005B5953"/>
    <w:rsid w:val="005B5AE5"/>
    <w:rsid w:val="005B5B0A"/>
    <w:rsid w:val="005B5C9A"/>
    <w:rsid w:val="005B6EBA"/>
    <w:rsid w:val="005B7357"/>
    <w:rsid w:val="005C068C"/>
    <w:rsid w:val="005C1977"/>
    <w:rsid w:val="005C210B"/>
    <w:rsid w:val="005C3111"/>
    <w:rsid w:val="005C5588"/>
    <w:rsid w:val="005C5613"/>
    <w:rsid w:val="005C5704"/>
    <w:rsid w:val="005D0843"/>
    <w:rsid w:val="005D1DB1"/>
    <w:rsid w:val="005D24C6"/>
    <w:rsid w:val="005D2D95"/>
    <w:rsid w:val="005D58E0"/>
    <w:rsid w:val="005D5DB7"/>
    <w:rsid w:val="005D61AD"/>
    <w:rsid w:val="005E3085"/>
    <w:rsid w:val="005E4ECE"/>
    <w:rsid w:val="005E7DF8"/>
    <w:rsid w:val="005E7F88"/>
    <w:rsid w:val="005F01A2"/>
    <w:rsid w:val="005F25EA"/>
    <w:rsid w:val="005F2DA1"/>
    <w:rsid w:val="005F4C65"/>
    <w:rsid w:val="005F4F9A"/>
    <w:rsid w:val="005F5867"/>
    <w:rsid w:val="005F59F7"/>
    <w:rsid w:val="005F68E1"/>
    <w:rsid w:val="005F6E98"/>
    <w:rsid w:val="005F7A52"/>
    <w:rsid w:val="005F7FDB"/>
    <w:rsid w:val="00601200"/>
    <w:rsid w:val="00601924"/>
    <w:rsid w:val="0060465B"/>
    <w:rsid w:val="00604FBB"/>
    <w:rsid w:val="00605073"/>
    <w:rsid w:val="00605D3D"/>
    <w:rsid w:val="00605FB1"/>
    <w:rsid w:val="006067BC"/>
    <w:rsid w:val="006067FB"/>
    <w:rsid w:val="00607DAE"/>
    <w:rsid w:val="006106D7"/>
    <w:rsid w:val="0061652B"/>
    <w:rsid w:val="0061662C"/>
    <w:rsid w:val="006173A9"/>
    <w:rsid w:val="006176FA"/>
    <w:rsid w:val="00617911"/>
    <w:rsid w:val="0062001A"/>
    <w:rsid w:val="00620985"/>
    <w:rsid w:val="0062265E"/>
    <w:rsid w:val="00623D50"/>
    <w:rsid w:val="00624BA4"/>
    <w:rsid w:val="00624DDC"/>
    <w:rsid w:val="006252F6"/>
    <w:rsid w:val="006253F2"/>
    <w:rsid w:val="00630C26"/>
    <w:rsid w:val="00631506"/>
    <w:rsid w:val="00633C62"/>
    <w:rsid w:val="0063485C"/>
    <w:rsid w:val="00634A15"/>
    <w:rsid w:val="00634A49"/>
    <w:rsid w:val="00634AB1"/>
    <w:rsid w:val="006365F8"/>
    <w:rsid w:val="00637594"/>
    <w:rsid w:val="00640373"/>
    <w:rsid w:val="00640E3C"/>
    <w:rsid w:val="00641C99"/>
    <w:rsid w:val="006425C2"/>
    <w:rsid w:val="006426B2"/>
    <w:rsid w:val="006438D0"/>
    <w:rsid w:val="0064424A"/>
    <w:rsid w:val="0064427C"/>
    <w:rsid w:val="00644285"/>
    <w:rsid w:val="00644BD4"/>
    <w:rsid w:val="00645583"/>
    <w:rsid w:val="00645CBC"/>
    <w:rsid w:val="00646713"/>
    <w:rsid w:val="006468E3"/>
    <w:rsid w:val="00647D50"/>
    <w:rsid w:val="006500CA"/>
    <w:rsid w:val="0065028C"/>
    <w:rsid w:val="0065035F"/>
    <w:rsid w:val="00650F24"/>
    <w:rsid w:val="00651255"/>
    <w:rsid w:val="0065183B"/>
    <w:rsid w:val="006525B7"/>
    <w:rsid w:val="006527D8"/>
    <w:rsid w:val="00652C64"/>
    <w:rsid w:val="00655C1C"/>
    <w:rsid w:val="0065650F"/>
    <w:rsid w:val="0065795B"/>
    <w:rsid w:val="00657A0C"/>
    <w:rsid w:val="006615F3"/>
    <w:rsid w:val="006626D0"/>
    <w:rsid w:val="006629E7"/>
    <w:rsid w:val="00663161"/>
    <w:rsid w:val="00665097"/>
    <w:rsid w:val="00665350"/>
    <w:rsid w:val="00666257"/>
    <w:rsid w:val="00666769"/>
    <w:rsid w:val="00671128"/>
    <w:rsid w:val="00671E9E"/>
    <w:rsid w:val="00671ED7"/>
    <w:rsid w:val="0067474F"/>
    <w:rsid w:val="006748B6"/>
    <w:rsid w:val="00674A28"/>
    <w:rsid w:val="00675376"/>
    <w:rsid w:val="0067537D"/>
    <w:rsid w:val="00677929"/>
    <w:rsid w:val="006814A4"/>
    <w:rsid w:val="00682C0E"/>
    <w:rsid w:val="00683266"/>
    <w:rsid w:val="00683F9F"/>
    <w:rsid w:val="00684C76"/>
    <w:rsid w:val="0068664A"/>
    <w:rsid w:val="006900E7"/>
    <w:rsid w:val="00690BE9"/>
    <w:rsid w:val="00691197"/>
    <w:rsid w:val="0069133B"/>
    <w:rsid w:val="006922BC"/>
    <w:rsid w:val="00693608"/>
    <w:rsid w:val="00694804"/>
    <w:rsid w:val="00694E02"/>
    <w:rsid w:val="00695041"/>
    <w:rsid w:val="0069544A"/>
    <w:rsid w:val="00695F9E"/>
    <w:rsid w:val="00697027"/>
    <w:rsid w:val="006A005B"/>
    <w:rsid w:val="006A04AC"/>
    <w:rsid w:val="006A2FEB"/>
    <w:rsid w:val="006A39F2"/>
    <w:rsid w:val="006A4BE9"/>
    <w:rsid w:val="006A4CF0"/>
    <w:rsid w:val="006A5C65"/>
    <w:rsid w:val="006A5DD1"/>
    <w:rsid w:val="006A6C13"/>
    <w:rsid w:val="006B00F6"/>
    <w:rsid w:val="006B3CF5"/>
    <w:rsid w:val="006B50A4"/>
    <w:rsid w:val="006B5D23"/>
    <w:rsid w:val="006B6707"/>
    <w:rsid w:val="006B6AFE"/>
    <w:rsid w:val="006B7D68"/>
    <w:rsid w:val="006C0EDA"/>
    <w:rsid w:val="006C27D1"/>
    <w:rsid w:val="006C2AE4"/>
    <w:rsid w:val="006C5810"/>
    <w:rsid w:val="006C7685"/>
    <w:rsid w:val="006C777E"/>
    <w:rsid w:val="006C78CE"/>
    <w:rsid w:val="006C7F3B"/>
    <w:rsid w:val="006D0924"/>
    <w:rsid w:val="006D15C9"/>
    <w:rsid w:val="006D32DD"/>
    <w:rsid w:val="006D432B"/>
    <w:rsid w:val="006D4BCE"/>
    <w:rsid w:val="006D4C8C"/>
    <w:rsid w:val="006D52B1"/>
    <w:rsid w:val="006D765E"/>
    <w:rsid w:val="006D7680"/>
    <w:rsid w:val="006D7EA8"/>
    <w:rsid w:val="006E0764"/>
    <w:rsid w:val="006E2E56"/>
    <w:rsid w:val="006E2F1F"/>
    <w:rsid w:val="006E3AED"/>
    <w:rsid w:val="006E43F6"/>
    <w:rsid w:val="006E6C33"/>
    <w:rsid w:val="006E6F1B"/>
    <w:rsid w:val="006E7D4A"/>
    <w:rsid w:val="006F05C4"/>
    <w:rsid w:val="006F242F"/>
    <w:rsid w:val="006F30FD"/>
    <w:rsid w:val="006F411A"/>
    <w:rsid w:val="006F4734"/>
    <w:rsid w:val="006F539B"/>
    <w:rsid w:val="006F67AD"/>
    <w:rsid w:val="007017D1"/>
    <w:rsid w:val="007037FC"/>
    <w:rsid w:val="00705631"/>
    <w:rsid w:val="00705C69"/>
    <w:rsid w:val="00705C7F"/>
    <w:rsid w:val="0070744A"/>
    <w:rsid w:val="0070777C"/>
    <w:rsid w:val="00710D75"/>
    <w:rsid w:val="00712327"/>
    <w:rsid w:val="00712657"/>
    <w:rsid w:val="007129E2"/>
    <w:rsid w:val="00712FF8"/>
    <w:rsid w:val="007138E1"/>
    <w:rsid w:val="0071581D"/>
    <w:rsid w:val="007162C0"/>
    <w:rsid w:val="00716313"/>
    <w:rsid w:val="00717EE9"/>
    <w:rsid w:val="0072062B"/>
    <w:rsid w:val="007224F0"/>
    <w:rsid w:val="007246AD"/>
    <w:rsid w:val="007252D7"/>
    <w:rsid w:val="00726503"/>
    <w:rsid w:val="007267F9"/>
    <w:rsid w:val="00727050"/>
    <w:rsid w:val="00727809"/>
    <w:rsid w:val="00730075"/>
    <w:rsid w:val="00730890"/>
    <w:rsid w:val="007309BC"/>
    <w:rsid w:val="0073119B"/>
    <w:rsid w:val="007325A3"/>
    <w:rsid w:val="007328CF"/>
    <w:rsid w:val="00733546"/>
    <w:rsid w:val="007357C9"/>
    <w:rsid w:val="00737459"/>
    <w:rsid w:val="007415D3"/>
    <w:rsid w:val="00745663"/>
    <w:rsid w:val="007461E1"/>
    <w:rsid w:val="007471D9"/>
    <w:rsid w:val="00747234"/>
    <w:rsid w:val="00750FF7"/>
    <w:rsid w:val="00752A8D"/>
    <w:rsid w:val="00754B4E"/>
    <w:rsid w:val="00754B55"/>
    <w:rsid w:val="00754D4D"/>
    <w:rsid w:val="007550F7"/>
    <w:rsid w:val="007552C0"/>
    <w:rsid w:val="00755CA0"/>
    <w:rsid w:val="007560FA"/>
    <w:rsid w:val="00760D05"/>
    <w:rsid w:val="00760F58"/>
    <w:rsid w:val="00761E87"/>
    <w:rsid w:val="007626C0"/>
    <w:rsid w:val="007627F7"/>
    <w:rsid w:val="00762DD1"/>
    <w:rsid w:val="007637D7"/>
    <w:rsid w:val="00763C4A"/>
    <w:rsid w:val="00763CAC"/>
    <w:rsid w:val="007649FB"/>
    <w:rsid w:val="0076526A"/>
    <w:rsid w:val="007659D2"/>
    <w:rsid w:val="007678BD"/>
    <w:rsid w:val="007704BE"/>
    <w:rsid w:val="00771474"/>
    <w:rsid w:val="0077157E"/>
    <w:rsid w:val="00771887"/>
    <w:rsid w:val="00772432"/>
    <w:rsid w:val="00773021"/>
    <w:rsid w:val="00773377"/>
    <w:rsid w:val="00773671"/>
    <w:rsid w:val="007741C9"/>
    <w:rsid w:val="0077474F"/>
    <w:rsid w:val="007752CB"/>
    <w:rsid w:val="00777AE0"/>
    <w:rsid w:val="00780069"/>
    <w:rsid w:val="00780153"/>
    <w:rsid w:val="007804AD"/>
    <w:rsid w:val="00783CD3"/>
    <w:rsid w:val="00784AEF"/>
    <w:rsid w:val="0078502C"/>
    <w:rsid w:val="007876E2"/>
    <w:rsid w:val="0078777F"/>
    <w:rsid w:val="00790491"/>
    <w:rsid w:val="00790586"/>
    <w:rsid w:val="007906C1"/>
    <w:rsid w:val="00792A3A"/>
    <w:rsid w:val="00793107"/>
    <w:rsid w:val="00794EE2"/>
    <w:rsid w:val="00795268"/>
    <w:rsid w:val="0079534E"/>
    <w:rsid w:val="00796A7F"/>
    <w:rsid w:val="007A0B29"/>
    <w:rsid w:val="007A36AF"/>
    <w:rsid w:val="007A6BD5"/>
    <w:rsid w:val="007A7F4B"/>
    <w:rsid w:val="007B0C16"/>
    <w:rsid w:val="007B1CB3"/>
    <w:rsid w:val="007B2FC7"/>
    <w:rsid w:val="007B47ED"/>
    <w:rsid w:val="007B4BD9"/>
    <w:rsid w:val="007B6B70"/>
    <w:rsid w:val="007B7C4C"/>
    <w:rsid w:val="007C0D67"/>
    <w:rsid w:val="007C0F0E"/>
    <w:rsid w:val="007C2D50"/>
    <w:rsid w:val="007C38DE"/>
    <w:rsid w:val="007C48E1"/>
    <w:rsid w:val="007C61EC"/>
    <w:rsid w:val="007C7642"/>
    <w:rsid w:val="007C76EA"/>
    <w:rsid w:val="007C792E"/>
    <w:rsid w:val="007D04F9"/>
    <w:rsid w:val="007D1530"/>
    <w:rsid w:val="007D18F1"/>
    <w:rsid w:val="007D1ABF"/>
    <w:rsid w:val="007D2629"/>
    <w:rsid w:val="007D2984"/>
    <w:rsid w:val="007D44CA"/>
    <w:rsid w:val="007D745B"/>
    <w:rsid w:val="007E3E91"/>
    <w:rsid w:val="007E7B2F"/>
    <w:rsid w:val="007E7E1A"/>
    <w:rsid w:val="007F13B9"/>
    <w:rsid w:val="007F154F"/>
    <w:rsid w:val="007F17F7"/>
    <w:rsid w:val="007F18CC"/>
    <w:rsid w:val="007F24E7"/>
    <w:rsid w:val="007F33E4"/>
    <w:rsid w:val="007F59BB"/>
    <w:rsid w:val="007F70FF"/>
    <w:rsid w:val="007F77D4"/>
    <w:rsid w:val="00800402"/>
    <w:rsid w:val="008013FD"/>
    <w:rsid w:val="00801DC0"/>
    <w:rsid w:val="0080570E"/>
    <w:rsid w:val="0080571D"/>
    <w:rsid w:val="00806256"/>
    <w:rsid w:val="008062B8"/>
    <w:rsid w:val="0080630E"/>
    <w:rsid w:val="00807097"/>
    <w:rsid w:val="008076C8"/>
    <w:rsid w:val="00807993"/>
    <w:rsid w:val="0081106D"/>
    <w:rsid w:val="008128D0"/>
    <w:rsid w:val="00812997"/>
    <w:rsid w:val="00812EE7"/>
    <w:rsid w:val="00813201"/>
    <w:rsid w:val="008141D2"/>
    <w:rsid w:val="008158B5"/>
    <w:rsid w:val="008167E2"/>
    <w:rsid w:val="00817EA1"/>
    <w:rsid w:val="00821C8C"/>
    <w:rsid w:val="00822BBB"/>
    <w:rsid w:val="00823FA4"/>
    <w:rsid w:val="008248A7"/>
    <w:rsid w:val="008261DB"/>
    <w:rsid w:val="00826EE6"/>
    <w:rsid w:val="008273CE"/>
    <w:rsid w:val="0082791C"/>
    <w:rsid w:val="00831609"/>
    <w:rsid w:val="0083171C"/>
    <w:rsid w:val="00833066"/>
    <w:rsid w:val="00833FEF"/>
    <w:rsid w:val="008349C6"/>
    <w:rsid w:val="0083570D"/>
    <w:rsid w:val="00835BE8"/>
    <w:rsid w:val="00836FC6"/>
    <w:rsid w:val="0083783B"/>
    <w:rsid w:val="008378D0"/>
    <w:rsid w:val="00837E9F"/>
    <w:rsid w:val="00841AB9"/>
    <w:rsid w:val="00843453"/>
    <w:rsid w:val="00843AB8"/>
    <w:rsid w:val="0084544E"/>
    <w:rsid w:val="00846612"/>
    <w:rsid w:val="00850417"/>
    <w:rsid w:val="00850A10"/>
    <w:rsid w:val="008526F5"/>
    <w:rsid w:val="00852BBB"/>
    <w:rsid w:val="00856312"/>
    <w:rsid w:val="0085698A"/>
    <w:rsid w:val="0085740C"/>
    <w:rsid w:val="00860361"/>
    <w:rsid w:val="0086190B"/>
    <w:rsid w:val="0086292F"/>
    <w:rsid w:val="00862A10"/>
    <w:rsid w:val="00862C2A"/>
    <w:rsid w:val="00862E85"/>
    <w:rsid w:val="008638EA"/>
    <w:rsid w:val="00863EEC"/>
    <w:rsid w:val="00865A9C"/>
    <w:rsid w:val="00866570"/>
    <w:rsid w:val="008668CE"/>
    <w:rsid w:val="00866C11"/>
    <w:rsid w:val="0087120F"/>
    <w:rsid w:val="008712F1"/>
    <w:rsid w:val="00872544"/>
    <w:rsid w:val="00873B5D"/>
    <w:rsid w:val="0087507D"/>
    <w:rsid w:val="00876059"/>
    <w:rsid w:val="0087774C"/>
    <w:rsid w:val="0088127F"/>
    <w:rsid w:val="008820E9"/>
    <w:rsid w:val="00882F8B"/>
    <w:rsid w:val="00883CE4"/>
    <w:rsid w:val="008849A2"/>
    <w:rsid w:val="00886392"/>
    <w:rsid w:val="008863F9"/>
    <w:rsid w:val="00887161"/>
    <w:rsid w:val="00890823"/>
    <w:rsid w:val="00892314"/>
    <w:rsid w:val="00892638"/>
    <w:rsid w:val="0089286A"/>
    <w:rsid w:val="00892E22"/>
    <w:rsid w:val="00897473"/>
    <w:rsid w:val="00897F75"/>
    <w:rsid w:val="008A1E30"/>
    <w:rsid w:val="008A64EF"/>
    <w:rsid w:val="008A75EB"/>
    <w:rsid w:val="008B1F04"/>
    <w:rsid w:val="008B2F25"/>
    <w:rsid w:val="008B671A"/>
    <w:rsid w:val="008B721A"/>
    <w:rsid w:val="008C1643"/>
    <w:rsid w:val="008C280B"/>
    <w:rsid w:val="008C4C37"/>
    <w:rsid w:val="008C523A"/>
    <w:rsid w:val="008C5FD5"/>
    <w:rsid w:val="008C6055"/>
    <w:rsid w:val="008C61DB"/>
    <w:rsid w:val="008C74FA"/>
    <w:rsid w:val="008D6CD2"/>
    <w:rsid w:val="008E174A"/>
    <w:rsid w:val="008E32CB"/>
    <w:rsid w:val="008E3844"/>
    <w:rsid w:val="008E39AD"/>
    <w:rsid w:val="008E4C16"/>
    <w:rsid w:val="008E5F75"/>
    <w:rsid w:val="008E5F8D"/>
    <w:rsid w:val="008E62D1"/>
    <w:rsid w:val="008E6F61"/>
    <w:rsid w:val="008E737C"/>
    <w:rsid w:val="008E75B8"/>
    <w:rsid w:val="008E77B5"/>
    <w:rsid w:val="008F06C0"/>
    <w:rsid w:val="008F0A95"/>
    <w:rsid w:val="008F1393"/>
    <w:rsid w:val="008F1A90"/>
    <w:rsid w:val="008F2F2F"/>
    <w:rsid w:val="008F30D9"/>
    <w:rsid w:val="008F40B6"/>
    <w:rsid w:val="008F5A4D"/>
    <w:rsid w:val="008F6C98"/>
    <w:rsid w:val="009016B2"/>
    <w:rsid w:val="00902373"/>
    <w:rsid w:val="009056B1"/>
    <w:rsid w:val="009100A1"/>
    <w:rsid w:val="0091129C"/>
    <w:rsid w:val="009129BA"/>
    <w:rsid w:val="00912B8C"/>
    <w:rsid w:val="0091388A"/>
    <w:rsid w:val="00915BDD"/>
    <w:rsid w:val="0091719A"/>
    <w:rsid w:val="00920D65"/>
    <w:rsid w:val="009214A0"/>
    <w:rsid w:val="00924D91"/>
    <w:rsid w:val="00927E3C"/>
    <w:rsid w:val="00931245"/>
    <w:rsid w:val="0093218E"/>
    <w:rsid w:val="009339C4"/>
    <w:rsid w:val="0093431E"/>
    <w:rsid w:val="00935579"/>
    <w:rsid w:val="009357E6"/>
    <w:rsid w:val="00936CF3"/>
    <w:rsid w:val="00941FA1"/>
    <w:rsid w:val="00944397"/>
    <w:rsid w:val="009443C3"/>
    <w:rsid w:val="009448F5"/>
    <w:rsid w:val="00944FA7"/>
    <w:rsid w:val="009460FC"/>
    <w:rsid w:val="0094611A"/>
    <w:rsid w:val="00946A50"/>
    <w:rsid w:val="00946F19"/>
    <w:rsid w:val="00947A05"/>
    <w:rsid w:val="00950B0F"/>
    <w:rsid w:val="0095337B"/>
    <w:rsid w:val="009538DF"/>
    <w:rsid w:val="00954BEE"/>
    <w:rsid w:val="00955A0B"/>
    <w:rsid w:val="00955EF3"/>
    <w:rsid w:val="009576EF"/>
    <w:rsid w:val="00960AFA"/>
    <w:rsid w:val="009625B1"/>
    <w:rsid w:val="009628CA"/>
    <w:rsid w:val="00964247"/>
    <w:rsid w:val="0096491D"/>
    <w:rsid w:val="00964A24"/>
    <w:rsid w:val="00964C11"/>
    <w:rsid w:val="009656E1"/>
    <w:rsid w:val="00965E76"/>
    <w:rsid w:val="00967348"/>
    <w:rsid w:val="00970770"/>
    <w:rsid w:val="00970CF7"/>
    <w:rsid w:val="009719EE"/>
    <w:rsid w:val="00972966"/>
    <w:rsid w:val="00973F7D"/>
    <w:rsid w:val="00974E7A"/>
    <w:rsid w:val="009752EC"/>
    <w:rsid w:val="00975445"/>
    <w:rsid w:val="00976326"/>
    <w:rsid w:val="009773E6"/>
    <w:rsid w:val="00981110"/>
    <w:rsid w:val="0098245A"/>
    <w:rsid w:val="00983446"/>
    <w:rsid w:val="00984118"/>
    <w:rsid w:val="0098567C"/>
    <w:rsid w:val="009876EB"/>
    <w:rsid w:val="0099098F"/>
    <w:rsid w:val="00991C56"/>
    <w:rsid w:val="00992A01"/>
    <w:rsid w:val="00992DF6"/>
    <w:rsid w:val="00993401"/>
    <w:rsid w:val="009938CF"/>
    <w:rsid w:val="00995FFC"/>
    <w:rsid w:val="0099608D"/>
    <w:rsid w:val="0099696D"/>
    <w:rsid w:val="009A11B9"/>
    <w:rsid w:val="009A29EF"/>
    <w:rsid w:val="009A2B18"/>
    <w:rsid w:val="009A541B"/>
    <w:rsid w:val="009A5E49"/>
    <w:rsid w:val="009A699A"/>
    <w:rsid w:val="009A70A8"/>
    <w:rsid w:val="009A70B9"/>
    <w:rsid w:val="009A7401"/>
    <w:rsid w:val="009A7E5F"/>
    <w:rsid w:val="009B0A49"/>
    <w:rsid w:val="009B0A62"/>
    <w:rsid w:val="009B1FE6"/>
    <w:rsid w:val="009B2982"/>
    <w:rsid w:val="009B29A3"/>
    <w:rsid w:val="009B33B5"/>
    <w:rsid w:val="009B3EF3"/>
    <w:rsid w:val="009B4617"/>
    <w:rsid w:val="009B4E0D"/>
    <w:rsid w:val="009B51A4"/>
    <w:rsid w:val="009B537A"/>
    <w:rsid w:val="009B54B6"/>
    <w:rsid w:val="009B5609"/>
    <w:rsid w:val="009B5C0E"/>
    <w:rsid w:val="009B79E5"/>
    <w:rsid w:val="009B7C4F"/>
    <w:rsid w:val="009B7FFA"/>
    <w:rsid w:val="009C1BE5"/>
    <w:rsid w:val="009C49AE"/>
    <w:rsid w:val="009C538D"/>
    <w:rsid w:val="009C5E81"/>
    <w:rsid w:val="009C643B"/>
    <w:rsid w:val="009C77B2"/>
    <w:rsid w:val="009C77D9"/>
    <w:rsid w:val="009D189A"/>
    <w:rsid w:val="009D20C1"/>
    <w:rsid w:val="009D32E3"/>
    <w:rsid w:val="009D3B44"/>
    <w:rsid w:val="009D59DA"/>
    <w:rsid w:val="009D7587"/>
    <w:rsid w:val="009D7D82"/>
    <w:rsid w:val="009E1620"/>
    <w:rsid w:val="009E1B9F"/>
    <w:rsid w:val="009E1F06"/>
    <w:rsid w:val="009E20F3"/>
    <w:rsid w:val="009E2791"/>
    <w:rsid w:val="009E281F"/>
    <w:rsid w:val="009E284E"/>
    <w:rsid w:val="009E3BC5"/>
    <w:rsid w:val="009E5C1C"/>
    <w:rsid w:val="009E6AB3"/>
    <w:rsid w:val="009E6C11"/>
    <w:rsid w:val="009F0390"/>
    <w:rsid w:val="009F164F"/>
    <w:rsid w:val="009F276B"/>
    <w:rsid w:val="009F462A"/>
    <w:rsid w:val="009F6063"/>
    <w:rsid w:val="009F616B"/>
    <w:rsid w:val="009F6913"/>
    <w:rsid w:val="009F6B04"/>
    <w:rsid w:val="009F6DF6"/>
    <w:rsid w:val="009F7362"/>
    <w:rsid w:val="009F7554"/>
    <w:rsid w:val="00A0005D"/>
    <w:rsid w:val="00A00F48"/>
    <w:rsid w:val="00A025A7"/>
    <w:rsid w:val="00A05724"/>
    <w:rsid w:val="00A06105"/>
    <w:rsid w:val="00A076E0"/>
    <w:rsid w:val="00A10A82"/>
    <w:rsid w:val="00A11579"/>
    <w:rsid w:val="00A11F81"/>
    <w:rsid w:val="00A12029"/>
    <w:rsid w:val="00A1298C"/>
    <w:rsid w:val="00A13194"/>
    <w:rsid w:val="00A14C0F"/>
    <w:rsid w:val="00A20621"/>
    <w:rsid w:val="00A209BC"/>
    <w:rsid w:val="00A22587"/>
    <w:rsid w:val="00A24861"/>
    <w:rsid w:val="00A251EB"/>
    <w:rsid w:val="00A25788"/>
    <w:rsid w:val="00A27392"/>
    <w:rsid w:val="00A27669"/>
    <w:rsid w:val="00A31652"/>
    <w:rsid w:val="00A316D2"/>
    <w:rsid w:val="00A31D20"/>
    <w:rsid w:val="00A31FFB"/>
    <w:rsid w:val="00A33AAF"/>
    <w:rsid w:val="00A33B6C"/>
    <w:rsid w:val="00A3487A"/>
    <w:rsid w:val="00A34A34"/>
    <w:rsid w:val="00A3581D"/>
    <w:rsid w:val="00A35977"/>
    <w:rsid w:val="00A40390"/>
    <w:rsid w:val="00A4268A"/>
    <w:rsid w:val="00A42CF4"/>
    <w:rsid w:val="00A4535B"/>
    <w:rsid w:val="00A46258"/>
    <w:rsid w:val="00A46DDD"/>
    <w:rsid w:val="00A506B2"/>
    <w:rsid w:val="00A51EE5"/>
    <w:rsid w:val="00A5226C"/>
    <w:rsid w:val="00A52992"/>
    <w:rsid w:val="00A54198"/>
    <w:rsid w:val="00A54989"/>
    <w:rsid w:val="00A54E4C"/>
    <w:rsid w:val="00A55D3B"/>
    <w:rsid w:val="00A57F4D"/>
    <w:rsid w:val="00A600A0"/>
    <w:rsid w:val="00A605F1"/>
    <w:rsid w:val="00A611B3"/>
    <w:rsid w:val="00A62192"/>
    <w:rsid w:val="00A624EC"/>
    <w:rsid w:val="00A63CA6"/>
    <w:rsid w:val="00A664BF"/>
    <w:rsid w:val="00A667CB"/>
    <w:rsid w:val="00A67E75"/>
    <w:rsid w:val="00A7101B"/>
    <w:rsid w:val="00A737C7"/>
    <w:rsid w:val="00A7435B"/>
    <w:rsid w:val="00A74B3C"/>
    <w:rsid w:val="00A77C8E"/>
    <w:rsid w:val="00A80D37"/>
    <w:rsid w:val="00A83027"/>
    <w:rsid w:val="00A84257"/>
    <w:rsid w:val="00A84F99"/>
    <w:rsid w:val="00A909C7"/>
    <w:rsid w:val="00A90D50"/>
    <w:rsid w:val="00A92409"/>
    <w:rsid w:val="00A93336"/>
    <w:rsid w:val="00A94048"/>
    <w:rsid w:val="00A95C45"/>
    <w:rsid w:val="00A95CFC"/>
    <w:rsid w:val="00A96735"/>
    <w:rsid w:val="00A96F19"/>
    <w:rsid w:val="00A97BCF"/>
    <w:rsid w:val="00AA06AD"/>
    <w:rsid w:val="00AA2724"/>
    <w:rsid w:val="00AA32B4"/>
    <w:rsid w:val="00AA368F"/>
    <w:rsid w:val="00AA5097"/>
    <w:rsid w:val="00AA54A5"/>
    <w:rsid w:val="00AA6736"/>
    <w:rsid w:val="00AA73F9"/>
    <w:rsid w:val="00AB17FA"/>
    <w:rsid w:val="00AB1BE8"/>
    <w:rsid w:val="00AB1C17"/>
    <w:rsid w:val="00AB1E63"/>
    <w:rsid w:val="00AB276D"/>
    <w:rsid w:val="00AB449E"/>
    <w:rsid w:val="00AB4974"/>
    <w:rsid w:val="00AB79E0"/>
    <w:rsid w:val="00AC0E03"/>
    <w:rsid w:val="00AC30AE"/>
    <w:rsid w:val="00AC4CEE"/>
    <w:rsid w:val="00AC64DD"/>
    <w:rsid w:val="00AC6785"/>
    <w:rsid w:val="00AC67E4"/>
    <w:rsid w:val="00AC7126"/>
    <w:rsid w:val="00AC776D"/>
    <w:rsid w:val="00AD11B0"/>
    <w:rsid w:val="00AD1C95"/>
    <w:rsid w:val="00AD26AF"/>
    <w:rsid w:val="00AD4399"/>
    <w:rsid w:val="00AD4F14"/>
    <w:rsid w:val="00AD507C"/>
    <w:rsid w:val="00AE0AD3"/>
    <w:rsid w:val="00AE0C54"/>
    <w:rsid w:val="00AE32A5"/>
    <w:rsid w:val="00AE4559"/>
    <w:rsid w:val="00AF2FF6"/>
    <w:rsid w:val="00AF3AEF"/>
    <w:rsid w:val="00AF450A"/>
    <w:rsid w:val="00AF5DD3"/>
    <w:rsid w:val="00AF7F34"/>
    <w:rsid w:val="00B007B7"/>
    <w:rsid w:val="00B00AF4"/>
    <w:rsid w:val="00B00DCA"/>
    <w:rsid w:val="00B012B6"/>
    <w:rsid w:val="00B01EA6"/>
    <w:rsid w:val="00B02E6D"/>
    <w:rsid w:val="00B02E88"/>
    <w:rsid w:val="00B02F7E"/>
    <w:rsid w:val="00B03556"/>
    <w:rsid w:val="00B03A2D"/>
    <w:rsid w:val="00B04D1B"/>
    <w:rsid w:val="00B06F9B"/>
    <w:rsid w:val="00B07470"/>
    <w:rsid w:val="00B102F2"/>
    <w:rsid w:val="00B117FF"/>
    <w:rsid w:val="00B11FC8"/>
    <w:rsid w:val="00B135C8"/>
    <w:rsid w:val="00B1434F"/>
    <w:rsid w:val="00B1467D"/>
    <w:rsid w:val="00B14F66"/>
    <w:rsid w:val="00B17E88"/>
    <w:rsid w:val="00B20C12"/>
    <w:rsid w:val="00B22697"/>
    <w:rsid w:val="00B230C0"/>
    <w:rsid w:val="00B23385"/>
    <w:rsid w:val="00B257D5"/>
    <w:rsid w:val="00B2599C"/>
    <w:rsid w:val="00B259DB"/>
    <w:rsid w:val="00B25C7F"/>
    <w:rsid w:val="00B265BA"/>
    <w:rsid w:val="00B277EA"/>
    <w:rsid w:val="00B30B69"/>
    <w:rsid w:val="00B321FB"/>
    <w:rsid w:val="00B3233B"/>
    <w:rsid w:val="00B327BF"/>
    <w:rsid w:val="00B32CA9"/>
    <w:rsid w:val="00B35B63"/>
    <w:rsid w:val="00B36829"/>
    <w:rsid w:val="00B36917"/>
    <w:rsid w:val="00B37035"/>
    <w:rsid w:val="00B429F1"/>
    <w:rsid w:val="00B43393"/>
    <w:rsid w:val="00B433FB"/>
    <w:rsid w:val="00B4400E"/>
    <w:rsid w:val="00B44EEC"/>
    <w:rsid w:val="00B45CE3"/>
    <w:rsid w:val="00B4635B"/>
    <w:rsid w:val="00B46558"/>
    <w:rsid w:val="00B47A12"/>
    <w:rsid w:val="00B47BD1"/>
    <w:rsid w:val="00B507A9"/>
    <w:rsid w:val="00B50D58"/>
    <w:rsid w:val="00B522BB"/>
    <w:rsid w:val="00B52870"/>
    <w:rsid w:val="00B5352E"/>
    <w:rsid w:val="00B5385B"/>
    <w:rsid w:val="00B54173"/>
    <w:rsid w:val="00B5489F"/>
    <w:rsid w:val="00B577DA"/>
    <w:rsid w:val="00B57CFE"/>
    <w:rsid w:val="00B60F6A"/>
    <w:rsid w:val="00B6202E"/>
    <w:rsid w:val="00B62292"/>
    <w:rsid w:val="00B6323D"/>
    <w:rsid w:val="00B73592"/>
    <w:rsid w:val="00B778AD"/>
    <w:rsid w:val="00B7794E"/>
    <w:rsid w:val="00B80118"/>
    <w:rsid w:val="00B8122F"/>
    <w:rsid w:val="00B83BE9"/>
    <w:rsid w:val="00B844C1"/>
    <w:rsid w:val="00B84548"/>
    <w:rsid w:val="00B865BA"/>
    <w:rsid w:val="00B86C43"/>
    <w:rsid w:val="00B90BC7"/>
    <w:rsid w:val="00B928FA"/>
    <w:rsid w:val="00B9372A"/>
    <w:rsid w:val="00B944AA"/>
    <w:rsid w:val="00B954DC"/>
    <w:rsid w:val="00B964DC"/>
    <w:rsid w:val="00B97AC2"/>
    <w:rsid w:val="00B97F03"/>
    <w:rsid w:val="00BA0694"/>
    <w:rsid w:val="00BA2EFD"/>
    <w:rsid w:val="00BA31E8"/>
    <w:rsid w:val="00BA34D8"/>
    <w:rsid w:val="00BA37F7"/>
    <w:rsid w:val="00BA39B0"/>
    <w:rsid w:val="00BA3A38"/>
    <w:rsid w:val="00BA3A7F"/>
    <w:rsid w:val="00BA6E33"/>
    <w:rsid w:val="00BA6E5F"/>
    <w:rsid w:val="00BA7AC7"/>
    <w:rsid w:val="00BB0633"/>
    <w:rsid w:val="00BB2989"/>
    <w:rsid w:val="00BB3176"/>
    <w:rsid w:val="00BB4460"/>
    <w:rsid w:val="00BB56AB"/>
    <w:rsid w:val="00BB5AE7"/>
    <w:rsid w:val="00BB65B6"/>
    <w:rsid w:val="00BB6EFF"/>
    <w:rsid w:val="00BB7200"/>
    <w:rsid w:val="00BC1C4D"/>
    <w:rsid w:val="00BC2EAA"/>
    <w:rsid w:val="00BC335B"/>
    <w:rsid w:val="00BC48F6"/>
    <w:rsid w:val="00BC68BE"/>
    <w:rsid w:val="00BD0847"/>
    <w:rsid w:val="00BD0AD8"/>
    <w:rsid w:val="00BD1D92"/>
    <w:rsid w:val="00BD3174"/>
    <w:rsid w:val="00BD3CDA"/>
    <w:rsid w:val="00BD6049"/>
    <w:rsid w:val="00BD7AA3"/>
    <w:rsid w:val="00BE0042"/>
    <w:rsid w:val="00BE2961"/>
    <w:rsid w:val="00BE40A1"/>
    <w:rsid w:val="00BE46D4"/>
    <w:rsid w:val="00BE4B0E"/>
    <w:rsid w:val="00BE5FE8"/>
    <w:rsid w:val="00BE6422"/>
    <w:rsid w:val="00BF2226"/>
    <w:rsid w:val="00BF24F9"/>
    <w:rsid w:val="00BF612B"/>
    <w:rsid w:val="00C01FE8"/>
    <w:rsid w:val="00C0250B"/>
    <w:rsid w:val="00C027DC"/>
    <w:rsid w:val="00C03A03"/>
    <w:rsid w:val="00C04268"/>
    <w:rsid w:val="00C05A22"/>
    <w:rsid w:val="00C05BDC"/>
    <w:rsid w:val="00C071AA"/>
    <w:rsid w:val="00C07613"/>
    <w:rsid w:val="00C0784E"/>
    <w:rsid w:val="00C104EB"/>
    <w:rsid w:val="00C10A7C"/>
    <w:rsid w:val="00C11CD1"/>
    <w:rsid w:val="00C12854"/>
    <w:rsid w:val="00C134DB"/>
    <w:rsid w:val="00C159FD"/>
    <w:rsid w:val="00C17EAA"/>
    <w:rsid w:val="00C20827"/>
    <w:rsid w:val="00C20C4F"/>
    <w:rsid w:val="00C20C90"/>
    <w:rsid w:val="00C21FC6"/>
    <w:rsid w:val="00C22401"/>
    <w:rsid w:val="00C26315"/>
    <w:rsid w:val="00C26F9A"/>
    <w:rsid w:val="00C3205F"/>
    <w:rsid w:val="00C32CC7"/>
    <w:rsid w:val="00C32FA9"/>
    <w:rsid w:val="00C3366C"/>
    <w:rsid w:val="00C342EB"/>
    <w:rsid w:val="00C346E6"/>
    <w:rsid w:val="00C34C02"/>
    <w:rsid w:val="00C35583"/>
    <w:rsid w:val="00C35B2F"/>
    <w:rsid w:val="00C35B5D"/>
    <w:rsid w:val="00C35D17"/>
    <w:rsid w:val="00C37631"/>
    <w:rsid w:val="00C37D3F"/>
    <w:rsid w:val="00C40C10"/>
    <w:rsid w:val="00C40FAC"/>
    <w:rsid w:val="00C42258"/>
    <w:rsid w:val="00C42535"/>
    <w:rsid w:val="00C4445C"/>
    <w:rsid w:val="00C5225D"/>
    <w:rsid w:val="00C53138"/>
    <w:rsid w:val="00C56D43"/>
    <w:rsid w:val="00C6002F"/>
    <w:rsid w:val="00C611B8"/>
    <w:rsid w:val="00C66735"/>
    <w:rsid w:val="00C67548"/>
    <w:rsid w:val="00C67EB8"/>
    <w:rsid w:val="00C71053"/>
    <w:rsid w:val="00C71FF6"/>
    <w:rsid w:val="00C72965"/>
    <w:rsid w:val="00C72CC4"/>
    <w:rsid w:val="00C72EAA"/>
    <w:rsid w:val="00C731CC"/>
    <w:rsid w:val="00C73F7F"/>
    <w:rsid w:val="00C748A4"/>
    <w:rsid w:val="00C773B3"/>
    <w:rsid w:val="00C7767E"/>
    <w:rsid w:val="00C778C0"/>
    <w:rsid w:val="00C81195"/>
    <w:rsid w:val="00C81B62"/>
    <w:rsid w:val="00C8216B"/>
    <w:rsid w:val="00C91506"/>
    <w:rsid w:val="00C933F8"/>
    <w:rsid w:val="00C93896"/>
    <w:rsid w:val="00C93CBC"/>
    <w:rsid w:val="00C952D9"/>
    <w:rsid w:val="00C957AA"/>
    <w:rsid w:val="00C95F71"/>
    <w:rsid w:val="00C96822"/>
    <w:rsid w:val="00CA05C7"/>
    <w:rsid w:val="00CA1BA6"/>
    <w:rsid w:val="00CA229E"/>
    <w:rsid w:val="00CA27E6"/>
    <w:rsid w:val="00CA29FE"/>
    <w:rsid w:val="00CA2B74"/>
    <w:rsid w:val="00CA3A86"/>
    <w:rsid w:val="00CA4929"/>
    <w:rsid w:val="00CA54FE"/>
    <w:rsid w:val="00CA6567"/>
    <w:rsid w:val="00CA67E0"/>
    <w:rsid w:val="00CA7663"/>
    <w:rsid w:val="00CB0231"/>
    <w:rsid w:val="00CB285F"/>
    <w:rsid w:val="00CB3AD2"/>
    <w:rsid w:val="00CB40FF"/>
    <w:rsid w:val="00CC01EE"/>
    <w:rsid w:val="00CC06B0"/>
    <w:rsid w:val="00CC0D96"/>
    <w:rsid w:val="00CC1542"/>
    <w:rsid w:val="00CC1B29"/>
    <w:rsid w:val="00CC1CED"/>
    <w:rsid w:val="00CC275A"/>
    <w:rsid w:val="00CC281D"/>
    <w:rsid w:val="00CC6B90"/>
    <w:rsid w:val="00CC7DA0"/>
    <w:rsid w:val="00CD0295"/>
    <w:rsid w:val="00CD26CC"/>
    <w:rsid w:val="00CD2775"/>
    <w:rsid w:val="00CD28B0"/>
    <w:rsid w:val="00CD33BB"/>
    <w:rsid w:val="00CD3841"/>
    <w:rsid w:val="00CD5F5D"/>
    <w:rsid w:val="00CD6217"/>
    <w:rsid w:val="00CD6BA8"/>
    <w:rsid w:val="00CD7AB8"/>
    <w:rsid w:val="00CE1228"/>
    <w:rsid w:val="00CE1783"/>
    <w:rsid w:val="00CE25A0"/>
    <w:rsid w:val="00CE3116"/>
    <w:rsid w:val="00CE4BC2"/>
    <w:rsid w:val="00CE4FC8"/>
    <w:rsid w:val="00CF1B74"/>
    <w:rsid w:val="00CF21B2"/>
    <w:rsid w:val="00CF329E"/>
    <w:rsid w:val="00CF3FE1"/>
    <w:rsid w:val="00CF3FF7"/>
    <w:rsid w:val="00CF62C3"/>
    <w:rsid w:val="00CF62FA"/>
    <w:rsid w:val="00CF6348"/>
    <w:rsid w:val="00D011BA"/>
    <w:rsid w:val="00D01978"/>
    <w:rsid w:val="00D01A99"/>
    <w:rsid w:val="00D01D47"/>
    <w:rsid w:val="00D02849"/>
    <w:rsid w:val="00D02EF2"/>
    <w:rsid w:val="00D02F53"/>
    <w:rsid w:val="00D03D09"/>
    <w:rsid w:val="00D054A5"/>
    <w:rsid w:val="00D067E6"/>
    <w:rsid w:val="00D06B07"/>
    <w:rsid w:val="00D07082"/>
    <w:rsid w:val="00D11A96"/>
    <w:rsid w:val="00D146AF"/>
    <w:rsid w:val="00D15470"/>
    <w:rsid w:val="00D166F1"/>
    <w:rsid w:val="00D17680"/>
    <w:rsid w:val="00D17BB1"/>
    <w:rsid w:val="00D20A1D"/>
    <w:rsid w:val="00D23E88"/>
    <w:rsid w:val="00D2414B"/>
    <w:rsid w:val="00D245B5"/>
    <w:rsid w:val="00D24D6E"/>
    <w:rsid w:val="00D26A55"/>
    <w:rsid w:val="00D27F04"/>
    <w:rsid w:val="00D309D2"/>
    <w:rsid w:val="00D30D26"/>
    <w:rsid w:val="00D31BC0"/>
    <w:rsid w:val="00D31C07"/>
    <w:rsid w:val="00D3238E"/>
    <w:rsid w:val="00D32BFD"/>
    <w:rsid w:val="00D34843"/>
    <w:rsid w:val="00D352DE"/>
    <w:rsid w:val="00D36181"/>
    <w:rsid w:val="00D3649B"/>
    <w:rsid w:val="00D41B4F"/>
    <w:rsid w:val="00D43150"/>
    <w:rsid w:val="00D438A3"/>
    <w:rsid w:val="00D43FB8"/>
    <w:rsid w:val="00D44AC7"/>
    <w:rsid w:val="00D45321"/>
    <w:rsid w:val="00D45F96"/>
    <w:rsid w:val="00D46A23"/>
    <w:rsid w:val="00D514EA"/>
    <w:rsid w:val="00D518E0"/>
    <w:rsid w:val="00D51D73"/>
    <w:rsid w:val="00D51EED"/>
    <w:rsid w:val="00D53E82"/>
    <w:rsid w:val="00D549D6"/>
    <w:rsid w:val="00D556A3"/>
    <w:rsid w:val="00D56C66"/>
    <w:rsid w:val="00D6403A"/>
    <w:rsid w:val="00D65844"/>
    <w:rsid w:val="00D661B4"/>
    <w:rsid w:val="00D669FB"/>
    <w:rsid w:val="00D676A6"/>
    <w:rsid w:val="00D71032"/>
    <w:rsid w:val="00D71572"/>
    <w:rsid w:val="00D745FF"/>
    <w:rsid w:val="00D756CA"/>
    <w:rsid w:val="00D80173"/>
    <w:rsid w:val="00D808ED"/>
    <w:rsid w:val="00D819F8"/>
    <w:rsid w:val="00D822E4"/>
    <w:rsid w:val="00D84604"/>
    <w:rsid w:val="00D8586B"/>
    <w:rsid w:val="00D8753E"/>
    <w:rsid w:val="00D90750"/>
    <w:rsid w:val="00D9310D"/>
    <w:rsid w:val="00D9450E"/>
    <w:rsid w:val="00D9453E"/>
    <w:rsid w:val="00D94572"/>
    <w:rsid w:val="00D946FD"/>
    <w:rsid w:val="00D94999"/>
    <w:rsid w:val="00D96D72"/>
    <w:rsid w:val="00D97F58"/>
    <w:rsid w:val="00D97F77"/>
    <w:rsid w:val="00DA02A7"/>
    <w:rsid w:val="00DA1A6E"/>
    <w:rsid w:val="00DA2442"/>
    <w:rsid w:val="00DA31A9"/>
    <w:rsid w:val="00DA3DB4"/>
    <w:rsid w:val="00DA56C4"/>
    <w:rsid w:val="00DA7783"/>
    <w:rsid w:val="00DA7AEA"/>
    <w:rsid w:val="00DB0575"/>
    <w:rsid w:val="00DB082E"/>
    <w:rsid w:val="00DB1FF3"/>
    <w:rsid w:val="00DB2A84"/>
    <w:rsid w:val="00DB395A"/>
    <w:rsid w:val="00DB3A3D"/>
    <w:rsid w:val="00DB44C7"/>
    <w:rsid w:val="00DB48C0"/>
    <w:rsid w:val="00DB5D22"/>
    <w:rsid w:val="00DB6A71"/>
    <w:rsid w:val="00DC3F5A"/>
    <w:rsid w:val="00DC465C"/>
    <w:rsid w:val="00DC5805"/>
    <w:rsid w:val="00DC61F4"/>
    <w:rsid w:val="00DC681C"/>
    <w:rsid w:val="00DC6E77"/>
    <w:rsid w:val="00DD1A5B"/>
    <w:rsid w:val="00DD2550"/>
    <w:rsid w:val="00DD2E62"/>
    <w:rsid w:val="00DD3C7F"/>
    <w:rsid w:val="00DD5092"/>
    <w:rsid w:val="00DD65F4"/>
    <w:rsid w:val="00DD6EA8"/>
    <w:rsid w:val="00DD76DA"/>
    <w:rsid w:val="00DE0ED5"/>
    <w:rsid w:val="00DE1870"/>
    <w:rsid w:val="00DE4DD0"/>
    <w:rsid w:val="00DE4E1D"/>
    <w:rsid w:val="00DE5135"/>
    <w:rsid w:val="00DE6C7F"/>
    <w:rsid w:val="00DE77FB"/>
    <w:rsid w:val="00DE7A4C"/>
    <w:rsid w:val="00DF0CC6"/>
    <w:rsid w:val="00DF1A8C"/>
    <w:rsid w:val="00DF2469"/>
    <w:rsid w:val="00DF3C7E"/>
    <w:rsid w:val="00DF4E3A"/>
    <w:rsid w:val="00DF6662"/>
    <w:rsid w:val="00DF7ADC"/>
    <w:rsid w:val="00DF7B9E"/>
    <w:rsid w:val="00E00245"/>
    <w:rsid w:val="00E0032D"/>
    <w:rsid w:val="00E007AA"/>
    <w:rsid w:val="00E01C73"/>
    <w:rsid w:val="00E02EAD"/>
    <w:rsid w:val="00E034B2"/>
    <w:rsid w:val="00E047EE"/>
    <w:rsid w:val="00E0496F"/>
    <w:rsid w:val="00E04E99"/>
    <w:rsid w:val="00E05449"/>
    <w:rsid w:val="00E063AC"/>
    <w:rsid w:val="00E07434"/>
    <w:rsid w:val="00E077BD"/>
    <w:rsid w:val="00E07931"/>
    <w:rsid w:val="00E10EB9"/>
    <w:rsid w:val="00E124F8"/>
    <w:rsid w:val="00E13B10"/>
    <w:rsid w:val="00E14C9B"/>
    <w:rsid w:val="00E16FAC"/>
    <w:rsid w:val="00E20AB1"/>
    <w:rsid w:val="00E21214"/>
    <w:rsid w:val="00E21F82"/>
    <w:rsid w:val="00E220C3"/>
    <w:rsid w:val="00E22185"/>
    <w:rsid w:val="00E2431D"/>
    <w:rsid w:val="00E274BD"/>
    <w:rsid w:val="00E27B36"/>
    <w:rsid w:val="00E27C2F"/>
    <w:rsid w:val="00E30009"/>
    <w:rsid w:val="00E30429"/>
    <w:rsid w:val="00E30603"/>
    <w:rsid w:val="00E32712"/>
    <w:rsid w:val="00E33A54"/>
    <w:rsid w:val="00E33F6F"/>
    <w:rsid w:val="00E34BB9"/>
    <w:rsid w:val="00E352A6"/>
    <w:rsid w:val="00E35539"/>
    <w:rsid w:val="00E3594C"/>
    <w:rsid w:val="00E35BF2"/>
    <w:rsid w:val="00E35E5C"/>
    <w:rsid w:val="00E368E8"/>
    <w:rsid w:val="00E418DD"/>
    <w:rsid w:val="00E41906"/>
    <w:rsid w:val="00E44250"/>
    <w:rsid w:val="00E456D2"/>
    <w:rsid w:val="00E469EE"/>
    <w:rsid w:val="00E51022"/>
    <w:rsid w:val="00E51686"/>
    <w:rsid w:val="00E52CE5"/>
    <w:rsid w:val="00E52EE4"/>
    <w:rsid w:val="00E5335E"/>
    <w:rsid w:val="00E5349D"/>
    <w:rsid w:val="00E536AB"/>
    <w:rsid w:val="00E53CAD"/>
    <w:rsid w:val="00E56D8C"/>
    <w:rsid w:val="00E60070"/>
    <w:rsid w:val="00E603AE"/>
    <w:rsid w:val="00E60C8C"/>
    <w:rsid w:val="00E63BBF"/>
    <w:rsid w:val="00E63D54"/>
    <w:rsid w:val="00E66330"/>
    <w:rsid w:val="00E66AEF"/>
    <w:rsid w:val="00E67D45"/>
    <w:rsid w:val="00E67F6C"/>
    <w:rsid w:val="00E7109B"/>
    <w:rsid w:val="00E71BA9"/>
    <w:rsid w:val="00E721D8"/>
    <w:rsid w:val="00E72E24"/>
    <w:rsid w:val="00E743E8"/>
    <w:rsid w:val="00E75532"/>
    <w:rsid w:val="00E7678E"/>
    <w:rsid w:val="00E770F5"/>
    <w:rsid w:val="00E7780F"/>
    <w:rsid w:val="00E813CA"/>
    <w:rsid w:val="00E8237C"/>
    <w:rsid w:val="00E8304D"/>
    <w:rsid w:val="00E8490B"/>
    <w:rsid w:val="00E84D65"/>
    <w:rsid w:val="00E853F4"/>
    <w:rsid w:val="00E869A2"/>
    <w:rsid w:val="00E86AA3"/>
    <w:rsid w:val="00E90508"/>
    <w:rsid w:val="00E9116A"/>
    <w:rsid w:val="00E91253"/>
    <w:rsid w:val="00E91AE8"/>
    <w:rsid w:val="00E929CA"/>
    <w:rsid w:val="00E934D8"/>
    <w:rsid w:val="00E95A03"/>
    <w:rsid w:val="00EA002B"/>
    <w:rsid w:val="00EA05F9"/>
    <w:rsid w:val="00EA5458"/>
    <w:rsid w:val="00EA5940"/>
    <w:rsid w:val="00EA5C7D"/>
    <w:rsid w:val="00EA639A"/>
    <w:rsid w:val="00EA63F3"/>
    <w:rsid w:val="00EA658B"/>
    <w:rsid w:val="00EA6F58"/>
    <w:rsid w:val="00EB3FE6"/>
    <w:rsid w:val="00EB42B1"/>
    <w:rsid w:val="00EB54A7"/>
    <w:rsid w:val="00EB72A5"/>
    <w:rsid w:val="00EC0155"/>
    <w:rsid w:val="00EC159C"/>
    <w:rsid w:val="00EC33AC"/>
    <w:rsid w:val="00EC40C6"/>
    <w:rsid w:val="00EC5CD0"/>
    <w:rsid w:val="00EC63EA"/>
    <w:rsid w:val="00EC7322"/>
    <w:rsid w:val="00ED1F13"/>
    <w:rsid w:val="00ED3302"/>
    <w:rsid w:val="00ED3789"/>
    <w:rsid w:val="00ED420C"/>
    <w:rsid w:val="00ED50C8"/>
    <w:rsid w:val="00ED5149"/>
    <w:rsid w:val="00ED55EF"/>
    <w:rsid w:val="00ED6B04"/>
    <w:rsid w:val="00ED6C40"/>
    <w:rsid w:val="00EE0508"/>
    <w:rsid w:val="00EE08FB"/>
    <w:rsid w:val="00EE11DF"/>
    <w:rsid w:val="00EE2F69"/>
    <w:rsid w:val="00EE3041"/>
    <w:rsid w:val="00EE35AF"/>
    <w:rsid w:val="00EE38BF"/>
    <w:rsid w:val="00EE487F"/>
    <w:rsid w:val="00EE4941"/>
    <w:rsid w:val="00EE4968"/>
    <w:rsid w:val="00EE6688"/>
    <w:rsid w:val="00EF1E61"/>
    <w:rsid w:val="00EF21DF"/>
    <w:rsid w:val="00EF3737"/>
    <w:rsid w:val="00EF3777"/>
    <w:rsid w:val="00EF4922"/>
    <w:rsid w:val="00EF4BEA"/>
    <w:rsid w:val="00EF74EE"/>
    <w:rsid w:val="00F005BB"/>
    <w:rsid w:val="00F00D56"/>
    <w:rsid w:val="00F01147"/>
    <w:rsid w:val="00F017E9"/>
    <w:rsid w:val="00F01E5F"/>
    <w:rsid w:val="00F042AC"/>
    <w:rsid w:val="00F068C5"/>
    <w:rsid w:val="00F06B48"/>
    <w:rsid w:val="00F07993"/>
    <w:rsid w:val="00F10977"/>
    <w:rsid w:val="00F1105F"/>
    <w:rsid w:val="00F11407"/>
    <w:rsid w:val="00F11F9A"/>
    <w:rsid w:val="00F12933"/>
    <w:rsid w:val="00F12A6F"/>
    <w:rsid w:val="00F12BE5"/>
    <w:rsid w:val="00F13C29"/>
    <w:rsid w:val="00F1426D"/>
    <w:rsid w:val="00F16193"/>
    <w:rsid w:val="00F16446"/>
    <w:rsid w:val="00F16E1F"/>
    <w:rsid w:val="00F225EE"/>
    <w:rsid w:val="00F22CD0"/>
    <w:rsid w:val="00F22E41"/>
    <w:rsid w:val="00F23553"/>
    <w:rsid w:val="00F23566"/>
    <w:rsid w:val="00F23E8E"/>
    <w:rsid w:val="00F23FAD"/>
    <w:rsid w:val="00F25419"/>
    <w:rsid w:val="00F308FB"/>
    <w:rsid w:val="00F30BB3"/>
    <w:rsid w:val="00F3114C"/>
    <w:rsid w:val="00F31F7B"/>
    <w:rsid w:val="00F33611"/>
    <w:rsid w:val="00F355DE"/>
    <w:rsid w:val="00F35D64"/>
    <w:rsid w:val="00F36318"/>
    <w:rsid w:val="00F37CC4"/>
    <w:rsid w:val="00F43E10"/>
    <w:rsid w:val="00F44435"/>
    <w:rsid w:val="00F45F11"/>
    <w:rsid w:val="00F46C76"/>
    <w:rsid w:val="00F47699"/>
    <w:rsid w:val="00F50CAA"/>
    <w:rsid w:val="00F519B6"/>
    <w:rsid w:val="00F51CA9"/>
    <w:rsid w:val="00F52476"/>
    <w:rsid w:val="00F52A5D"/>
    <w:rsid w:val="00F53BDC"/>
    <w:rsid w:val="00F54862"/>
    <w:rsid w:val="00F54ED9"/>
    <w:rsid w:val="00F55A67"/>
    <w:rsid w:val="00F574A9"/>
    <w:rsid w:val="00F612E5"/>
    <w:rsid w:val="00F61445"/>
    <w:rsid w:val="00F62EBD"/>
    <w:rsid w:val="00F63539"/>
    <w:rsid w:val="00F64867"/>
    <w:rsid w:val="00F66F4E"/>
    <w:rsid w:val="00F674D8"/>
    <w:rsid w:val="00F6764E"/>
    <w:rsid w:val="00F6766E"/>
    <w:rsid w:val="00F710F1"/>
    <w:rsid w:val="00F715C4"/>
    <w:rsid w:val="00F71781"/>
    <w:rsid w:val="00F722EA"/>
    <w:rsid w:val="00F724F1"/>
    <w:rsid w:val="00F724F3"/>
    <w:rsid w:val="00F72BF8"/>
    <w:rsid w:val="00F742A9"/>
    <w:rsid w:val="00F74312"/>
    <w:rsid w:val="00F74A70"/>
    <w:rsid w:val="00F74F1F"/>
    <w:rsid w:val="00F752C0"/>
    <w:rsid w:val="00F76639"/>
    <w:rsid w:val="00F77E7D"/>
    <w:rsid w:val="00F82AB4"/>
    <w:rsid w:val="00F83524"/>
    <w:rsid w:val="00F843F9"/>
    <w:rsid w:val="00F85019"/>
    <w:rsid w:val="00F85B12"/>
    <w:rsid w:val="00F90176"/>
    <w:rsid w:val="00F90BF8"/>
    <w:rsid w:val="00F90F3A"/>
    <w:rsid w:val="00F91F97"/>
    <w:rsid w:val="00F95B22"/>
    <w:rsid w:val="00F9625F"/>
    <w:rsid w:val="00F96640"/>
    <w:rsid w:val="00F97A29"/>
    <w:rsid w:val="00F97EB2"/>
    <w:rsid w:val="00FA1F33"/>
    <w:rsid w:val="00FA3851"/>
    <w:rsid w:val="00FA4568"/>
    <w:rsid w:val="00FA49EC"/>
    <w:rsid w:val="00FA6C65"/>
    <w:rsid w:val="00FB0618"/>
    <w:rsid w:val="00FB1068"/>
    <w:rsid w:val="00FB2B64"/>
    <w:rsid w:val="00FB31F8"/>
    <w:rsid w:val="00FB383F"/>
    <w:rsid w:val="00FB5307"/>
    <w:rsid w:val="00FB786A"/>
    <w:rsid w:val="00FB79E4"/>
    <w:rsid w:val="00FC09A0"/>
    <w:rsid w:val="00FC09B8"/>
    <w:rsid w:val="00FC0B00"/>
    <w:rsid w:val="00FC1037"/>
    <w:rsid w:val="00FC24CE"/>
    <w:rsid w:val="00FC35A0"/>
    <w:rsid w:val="00FC44C6"/>
    <w:rsid w:val="00FC56DE"/>
    <w:rsid w:val="00FC5C0E"/>
    <w:rsid w:val="00FC631A"/>
    <w:rsid w:val="00FC6D1C"/>
    <w:rsid w:val="00FD07F2"/>
    <w:rsid w:val="00FD0A8A"/>
    <w:rsid w:val="00FD2AB9"/>
    <w:rsid w:val="00FD3A0F"/>
    <w:rsid w:val="00FD49FA"/>
    <w:rsid w:val="00FD6FBA"/>
    <w:rsid w:val="00FD71F3"/>
    <w:rsid w:val="00FE06BA"/>
    <w:rsid w:val="00FE5EBB"/>
    <w:rsid w:val="00FE637D"/>
    <w:rsid w:val="00FE6514"/>
    <w:rsid w:val="00FF0707"/>
    <w:rsid w:val="00FF08E2"/>
    <w:rsid w:val="00FF33C7"/>
    <w:rsid w:val="00FF7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774692DF"/>
  <w15:docId w15:val="{8B9718FC-5871-4DD1-93E3-A97A8AC1F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iPriority="0"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0"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1147"/>
    <w:rPr>
      <w:rFonts w:ascii="Verdana" w:hAnsi="Verdana" w:cs="Arial"/>
      <w:bCs/>
      <w:kern w:val="32"/>
      <w:szCs w:val="32"/>
    </w:rPr>
  </w:style>
  <w:style w:type="paragraph" w:styleId="Heading1">
    <w:name w:val="heading 1"/>
    <w:basedOn w:val="Normal"/>
    <w:next w:val="Normal"/>
    <w:link w:val="Heading1Char"/>
    <w:qFormat/>
    <w:rsid w:val="008820E9"/>
    <w:pPr>
      <w:keepNext/>
      <w:numPr>
        <w:numId w:val="1"/>
      </w:numPr>
      <w:spacing w:before="240" w:after="60"/>
      <w:outlineLvl w:val="0"/>
    </w:pPr>
    <w:rPr>
      <w:b/>
      <w:bCs w:val="0"/>
      <w:sz w:val="32"/>
    </w:rPr>
  </w:style>
  <w:style w:type="paragraph" w:styleId="Heading2">
    <w:name w:val="heading 2"/>
    <w:basedOn w:val="Normal"/>
    <w:next w:val="Normal"/>
    <w:link w:val="Heading2Char"/>
    <w:qFormat/>
    <w:rsid w:val="008820E9"/>
    <w:pPr>
      <w:keepNext/>
      <w:numPr>
        <w:ilvl w:val="1"/>
        <w:numId w:val="1"/>
      </w:numPr>
      <w:spacing w:before="240" w:after="60"/>
      <w:outlineLvl w:val="1"/>
    </w:pPr>
    <w:rPr>
      <w:b/>
      <w:bCs w:val="0"/>
      <w:i/>
      <w:iCs/>
      <w:sz w:val="28"/>
      <w:szCs w:val="28"/>
    </w:rPr>
  </w:style>
  <w:style w:type="paragraph" w:styleId="Heading3">
    <w:name w:val="heading 3"/>
    <w:basedOn w:val="Normal"/>
    <w:next w:val="Normal"/>
    <w:link w:val="Heading3Char"/>
    <w:qFormat/>
    <w:rsid w:val="008820E9"/>
    <w:pPr>
      <w:keepNext/>
      <w:numPr>
        <w:ilvl w:val="2"/>
        <w:numId w:val="1"/>
      </w:numPr>
      <w:spacing w:before="240" w:after="60"/>
      <w:outlineLvl w:val="2"/>
    </w:pPr>
    <w:rPr>
      <w:b/>
      <w:bCs w:val="0"/>
      <w:sz w:val="26"/>
      <w:szCs w:val="26"/>
    </w:rPr>
  </w:style>
  <w:style w:type="paragraph" w:styleId="Heading4">
    <w:name w:val="heading 4"/>
    <w:basedOn w:val="Normal"/>
    <w:next w:val="Normal"/>
    <w:link w:val="Heading4Char"/>
    <w:qFormat/>
    <w:rsid w:val="008820E9"/>
    <w:pPr>
      <w:keepNext/>
      <w:numPr>
        <w:ilvl w:val="3"/>
        <w:numId w:val="1"/>
      </w:numPr>
      <w:spacing w:before="240" w:after="60"/>
      <w:outlineLvl w:val="3"/>
    </w:pPr>
    <w:rPr>
      <w:rFonts w:ascii="Times New Roman" w:hAnsi="Times New Roman"/>
      <w:b/>
      <w:bCs w:val="0"/>
      <w:sz w:val="28"/>
      <w:szCs w:val="28"/>
    </w:rPr>
  </w:style>
  <w:style w:type="paragraph" w:styleId="Heading5">
    <w:name w:val="heading 5"/>
    <w:basedOn w:val="Normal"/>
    <w:next w:val="Normal"/>
    <w:link w:val="Heading5Char"/>
    <w:qFormat/>
    <w:rsid w:val="008820E9"/>
    <w:pPr>
      <w:numPr>
        <w:ilvl w:val="4"/>
        <w:numId w:val="1"/>
      </w:numPr>
      <w:spacing w:before="240" w:after="60"/>
      <w:outlineLvl w:val="4"/>
    </w:pPr>
    <w:rPr>
      <w:b/>
      <w:bCs w:val="0"/>
      <w:i/>
      <w:iCs/>
      <w:sz w:val="26"/>
      <w:szCs w:val="26"/>
    </w:rPr>
  </w:style>
  <w:style w:type="paragraph" w:styleId="Heading6">
    <w:name w:val="heading 6"/>
    <w:basedOn w:val="Normal"/>
    <w:next w:val="Normal"/>
    <w:link w:val="Heading6Char"/>
    <w:qFormat/>
    <w:rsid w:val="008820E9"/>
    <w:pPr>
      <w:numPr>
        <w:ilvl w:val="5"/>
        <w:numId w:val="1"/>
      </w:numPr>
      <w:spacing w:before="240" w:after="60"/>
      <w:outlineLvl w:val="5"/>
    </w:pPr>
    <w:rPr>
      <w:rFonts w:ascii="Times New Roman" w:hAnsi="Times New Roman"/>
      <w:b/>
      <w:bCs w:val="0"/>
      <w:sz w:val="22"/>
      <w:szCs w:val="22"/>
    </w:rPr>
  </w:style>
  <w:style w:type="paragraph" w:styleId="Heading7">
    <w:name w:val="heading 7"/>
    <w:basedOn w:val="Normal"/>
    <w:next w:val="Normal"/>
    <w:link w:val="Heading7Char"/>
    <w:qFormat/>
    <w:rsid w:val="008820E9"/>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8820E9"/>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8820E9"/>
    <w:pPr>
      <w:numPr>
        <w:ilvl w:val="8"/>
        <w:numId w:val="1"/>
      </w:num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5C5613"/>
    <w:rPr>
      <w:rFonts w:ascii="Verdana" w:hAnsi="Verdana" w:cs="Arial"/>
      <w:b/>
      <w:kern w:val="32"/>
      <w:sz w:val="32"/>
      <w:szCs w:val="32"/>
    </w:rPr>
  </w:style>
  <w:style w:type="character" w:customStyle="1" w:styleId="Heading2Char">
    <w:name w:val="Heading 2 Char"/>
    <w:basedOn w:val="DefaultParagraphFont"/>
    <w:link w:val="Heading2"/>
    <w:locked/>
    <w:rsid w:val="005C5613"/>
    <w:rPr>
      <w:rFonts w:ascii="Verdana" w:hAnsi="Verdana" w:cs="Arial"/>
      <w:b/>
      <w:i/>
      <w:iCs/>
      <w:kern w:val="32"/>
      <w:sz w:val="28"/>
      <w:szCs w:val="28"/>
    </w:rPr>
  </w:style>
  <w:style w:type="character" w:customStyle="1" w:styleId="Heading3Char">
    <w:name w:val="Heading 3 Char"/>
    <w:basedOn w:val="DefaultParagraphFont"/>
    <w:link w:val="Heading3"/>
    <w:locked/>
    <w:rsid w:val="005C5613"/>
    <w:rPr>
      <w:rFonts w:ascii="Verdana" w:hAnsi="Verdana" w:cs="Arial"/>
      <w:b/>
      <w:kern w:val="32"/>
      <w:sz w:val="26"/>
      <w:szCs w:val="26"/>
    </w:rPr>
  </w:style>
  <w:style w:type="character" w:customStyle="1" w:styleId="Heading4Char">
    <w:name w:val="Heading 4 Char"/>
    <w:basedOn w:val="DefaultParagraphFont"/>
    <w:link w:val="Heading4"/>
    <w:locked/>
    <w:rsid w:val="005C5613"/>
    <w:rPr>
      <w:rFonts w:cs="Arial"/>
      <w:b/>
      <w:kern w:val="32"/>
      <w:sz w:val="28"/>
      <w:szCs w:val="28"/>
    </w:rPr>
  </w:style>
  <w:style w:type="character" w:customStyle="1" w:styleId="Heading5Char">
    <w:name w:val="Heading 5 Char"/>
    <w:basedOn w:val="DefaultParagraphFont"/>
    <w:link w:val="Heading5"/>
    <w:locked/>
    <w:rsid w:val="005C5613"/>
    <w:rPr>
      <w:rFonts w:ascii="Verdana" w:hAnsi="Verdana" w:cs="Arial"/>
      <w:b/>
      <w:i/>
      <w:iCs/>
      <w:kern w:val="32"/>
      <w:sz w:val="26"/>
      <w:szCs w:val="26"/>
    </w:rPr>
  </w:style>
  <w:style w:type="character" w:customStyle="1" w:styleId="Heading6Char">
    <w:name w:val="Heading 6 Char"/>
    <w:basedOn w:val="DefaultParagraphFont"/>
    <w:link w:val="Heading6"/>
    <w:locked/>
    <w:rsid w:val="005C5613"/>
    <w:rPr>
      <w:rFonts w:cs="Arial"/>
      <w:b/>
      <w:kern w:val="32"/>
      <w:sz w:val="22"/>
      <w:szCs w:val="22"/>
    </w:rPr>
  </w:style>
  <w:style w:type="character" w:customStyle="1" w:styleId="Heading7Char">
    <w:name w:val="Heading 7 Char"/>
    <w:basedOn w:val="DefaultParagraphFont"/>
    <w:link w:val="Heading7"/>
    <w:locked/>
    <w:rsid w:val="005C5613"/>
    <w:rPr>
      <w:rFonts w:cs="Arial"/>
      <w:bCs/>
      <w:kern w:val="32"/>
      <w:sz w:val="24"/>
      <w:szCs w:val="24"/>
    </w:rPr>
  </w:style>
  <w:style w:type="character" w:customStyle="1" w:styleId="Heading8Char">
    <w:name w:val="Heading 8 Char"/>
    <w:basedOn w:val="DefaultParagraphFont"/>
    <w:link w:val="Heading8"/>
    <w:locked/>
    <w:rsid w:val="005C5613"/>
    <w:rPr>
      <w:rFonts w:cs="Arial"/>
      <w:bCs/>
      <w:i/>
      <w:iCs/>
      <w:kern w:val="32"/>
      <w:sz w:val="24"/>
      <w:szCs w:val="24"/>
    </w:rPr>
  </w:style>
  <w:style w:type="character" w:customStyle="1" w:styleId="Heading9Char">
    <w:name w:val="Heading 9 Char"/>
    <w:basedOn w:val="DefaultParagraphFont"/>
    <w:link w:val="Heading9"/>
    <w:locked/>
    <w:rsid w:val="005C5613"/>
    <w:rPr>
      <w:rFonts w:ascii="Verdana" w:hAnsi="Verdana" w:cs="Arial"/>
      <w:bCs/>
      <w:kern w:val="32"/>
      <w:sz w:val="22"/>
      <w:szCs w:val="22"/>
    </w:rPr>
  </w:style>
  <w:style w:type="paragraph" w:styleId="BodyText2">
    <w:name w:val="Body Text 2"/>
    <w:basedOn w:val="Normal"/>
    <w:link w:val="BodyText2Char"/>
    <w:rsid w:val="003D3EA8"/>
    <w:pPr>
      <w:widowControl w:val="0"/>
      <w:tabs>
        <w:tab w:val="left" w:pos="720"/>
        <w:tab w:val="left" w:pos="1440"/>
      </w:tabs>
    </w:pPr>
    <w:rPr>
      <w:rFonts w:ascii="Times New Roman" w:hAnsi="Times New Roman"/>
      <w:sz w:val="24"/>
    </w:rPr>
  </w:style>
  <w:style w:type="character" w:customStyle="1" w:styleId="BodyText2Char">
    <w:name w:val="Body Text 2 Char"/>
    <w:basedOn w:val="DefaultParagraphFont"/>
    <w:link w:val="BodyText2"/>
    <w:locked/>
    <w:rsid w:val="005C5613"/>
    <w:rPr>
      <w:rFonts w:ascii="Verdana" w:hAnsi="Verdana" w:cs="Arial"/>
      <w:bCs/>
      <w:kern w:val="32"/>
      <w:sz w:val="32"/>
      <w:szCs w:val="32"/>
    </w:rPr>
  </w:style>
  <w:style w:type="paragraph" w:styleId="Header">
    <w:name w:val="header"/>
    <w:basedOn w:val="Normal"/>
    <w:link w:val="HeaderChar"/>
    <w:uiPriority w:val="99"/>
    <w:rsid w:val="003D3EA8"/>
    <w:pPr>
      <w:tabs>
        <w:tab w:val="center" w:pos="4320"/>
        <w:tab w:val="right" w:pos="8640"/>
      </w:tabs>
    </w:pPr>
  </w:style>
  <w:style w:type="character" w:customStyle="1" w:styleId="HeaderChar">
    <w:name w:val="Header Char"/>
    <w:basedOn w:val="DefaultParagraphFont"/>
    <w:link w:val="Header"/>
    <w:uiPriority w:val="99"/>
    <w:locked/>
    <w:rsid w:val="005C5613"/>
    <w:rPr>
      <w:rFonts w:ascii="Verdana" w:hAnsi="Verdana" w:cs="Arial"/>
      <w:bCs/>
      <w:kern w:val="32"/>
      <w:sz w:val="32"/>
      <w:szCs w:val="32"/>
    </w:rPr>
  </w:style>
  <w:style w:type="paragraph" w:styleId="Footer">
    <w:name w:val="footer"/>
    <w:basedOn w:val="Normal"/>
    <w:link w:val="FooterChar"/>
    <w:uiPriority w:val="99"/>
    <w:rsid w:val="003D3EA8"/>
    <w:pPr>
      <w:tabs>
        <w:tab w:val="center" w:pos="4320"/>
        <w:tab w:val="right" w:pos="8640"/>
      </w:tabs>
    </w:pPr>
  </w:style>
  <w:style w:type="character" w:customStyle="1" w:styleId="FooterChar">
    <w:name w:val="Footer Char"/>
    <w:basedOn w:val="DefaultParagraphFont"/>
    <w:link w:val="Footer"/>
    <w:uiPriority w:val="99"/>
    <w:locked/>
    <w:rsid w:val="005C5613"/>
    <w:rPr>
      <w:rFonts w:ascii="Verdana" w:hAnsi="Verdana" w:cs="Arial"/>
      <w:bCs/>
      <w:kern w:val="32"/>
      <w:sz w:val="32"/>
      <w:szCs w:val="32"/>
    </w:rPr>
  </w:style>
  <w:style w:type="paragraph" w:customStyle="1" w:styleId="Style1">
    <w:name w:val="Style1"/>
    <w:basedOn w:val="Heading1"/>
    <w:autoRedefine/>
    <w:uiPriority w:val="99"/>
    <w:rsid w:val="00254986"/>
    <w:rPr>
      <w:sz w:val="20"/>
    </w:rPr>
  </w:style>
  <w:style w:type="character" w:customStyle="1" w:styleId="blackres1">
    <w:name w:val="blackres1"/>
    <w:basedOn w:val="DefaultParagraphFont"/>
    <w:uiPriority w:val="99"/>
    <w:rsid w:val="009056B1"/>
    <w:rPr>
      <w:rFonts w:ascii="Arial" w:hAnsi="Arial" w:cs="Arial"/>
      <w:color w:val="000000"/>
      <w:sz w:val="20"/>
      <w:szCs w:val="20"/>
    </w:rPr>
  </w:style>
  <w:style w:type="paragraph" w:styleId="NormalWeb">
    <w:name w:val="Normal (Web)"/>
    <w:basedOn w:val="Normal"/>
    <w:uiPriority w:val="99"/>
    <w:rsid w:val="002E3DBC"/>
    <w:pPr>
      <w:spacing w:after="192"/>
    </w:pPr>
    <w:rPr>
      <w:rFonts w:ascii="Times New Roman" w:hAnsi="Times New Roman" w:cs="Times New Roman"/>
      <w:bCs w:val="0"/>
      <w:kern w:val="0"/>
      <w:sz w:val="24"/>
      <w:szCs w:val="24"/>
    </w:rPr>
  </w:style>
  <w:style w:type="table" w:styleId="TableGrid">
    <w:name w:val="Table Grid"/>
    <w:basedOn w:val="TableNormal"/>
    <w:uiPriority w:val="59"/>
    <w:rsid w:val="00121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BD7AA3"/>
    <w:rPr>
      <w:rFonts w:cs="Times New Roman"/>
      <w:color w:val="0000FF"/>
      <w:u w:val="single"/>
    </w:rPr>
  </w:style>
  <w:style w:type="paragraph" w:styleId="DocumentMap">
    <w:name w:val="Document Map"/>
    <w:basedOn w:val="Normal"/>
    <w:link w:val="DocumentMapChar"/>
    <w:uiPriority w:val="99"/>
    <w:semiHidden/>
    <w:rsid w:val="00196AEC"/>
    <w:pPr>
      <w:shd w:val="clear" w:color="auto" w:fill="000080"/>
    </w:pPr>
    <w:rPr>
      <w:rFonts w:ascii="Tahoma" w:hAnsi="Tahoma" w:cs="Tahoma"/>
      <w:szCs w:val="20"/>
    </w:rPr>
  </w:style>
  <w:style w:type="character" w:customStyle="1" w:styleId="DocumentMapChar">
    <w:name w:val="Document Map Char"/>
    <w:basedOn w:val="DefaultParagraphFont"/>
    <w:link w:val="DocumentMap"/>
    <w:uiPriority w:val="99"/>
    <w:semiHidden/>
    <w:locked/>
    <w:rsid w:val="005C5613"/>
    <w:rPr>
      <w:rFonts w:cs="Arial"/>
      <w:bCs/>
      <w:kern w:val="32"/>
      <w:sz w:val="2"/>
    </w:rPr>
  </w:style>
  <w:style w:type="paragraph" w:styleId="BodyText">
    <w:name w:val="Body Text"/>
    <w:basedOn w:val="Normal"/>
    <w:link w:val="BodyTextChar"/>
    <w:rsid w:val="00A31FFB"/>
    <w:pPr>
      <w:spacing w:after="120"/>
    </w:pPr>
  </w:style>
  <w:style w:type="character" w:customStyle="1" w:styleId="BodyTextChar">
    <w:name w:val="Body Text Char"/>
    <w:basedOn w:val="DefaultParagraphFont"/>
    <w:link w:val="BodyText"/>
    <w:locked/>
    <w:rsid w:val="005C5613"/>
    <w:rPr>
      <w:rFonts w:ascii="Verdana" w:hAnsi="Verdana" w:cs="Arial"/>
      <w:bCs/>
      <w:kern w:val="32"/>
      <w:sz w:val="32"/>
      <w:szCs w:val="32"/>
    </w:rPr>
  </w:style>
  <w:style w:type="character" w:customStyle="1" w:styleId="EmailStyle391">
    <w:name w:val="EmailStyle391"/>
    <w:basedOn w:val="DefaultParagraphFont"/>
    <w:uiPriority w:val="99"/>
    <w:semiHidden/>
    <w:rsid w:val="00A4535B"/>
    <w:rPr>
      <w:rFonts w:ascii="Verdana" w:hAnsi="Verdana" w:cs="Times New Roman"/>
      <w:color w:val="000080"/>
      <w:sz w:val="20"/>
      <w:szCs w:val="20"/>
      <w:u w:val="none"/>
    </w:rPr>
  </w:style>
  <w:style w:type="paragraph" w:customStyle="1" w:styleId="DefaultParagraphFontParaCharCharCharCharCharCharChar1CharCharCharCharCharCharCharCharChar">
    <w:name w:val="Default Paragraph Font Para Char Char Char Char Char Char Char1 Char Char Char Char Char Char Char Char Char"/>
    <w:basedOn w:val="Normal"/>
    <w:uiPriority w:val="99"/>
    <w:rsid w:val="00081ED8"/>
    <w:pPr>
      <w:spacing w:after="160" w:line="240" w:lineRule="exact"/>
    </w:pPr>
    <w:rPr>
      <w:rFonts w:ascii="Arial" w:hAnsi="Arial" w:cs="Times New Roman"/>
      <w:bCs w:val="0"/>
      <w:kern w:val="0"/>
      <w:szCs w:val="20"/>
    </w:rPr>
  </w:style>
  <w:style w:type="paragraph" w:styleId="ListParagraph">
    <w:name w:val="List Paragraph"/>
    <w:basedOn w:val="Normal"/>
    <w:uiPriority w:val="34"/>
    <w:qFormat/>
    <w:rsid w:val="009A5E49"/>
    <w:pPr>
      <w:spacing w:after="200" w:line="276" w:lineRule="auto"/>
      <w:ind w:left="720"/>
      <w:contextualSpacing/>
    </w:pPr>
    <w:rPr>
      <w:rFonts w:ascii="Calibri" w:hAnsi="Calibri" w:cs="Times New Roman"/>
      <w:bCs w:val="0"/>
      <w:kern w:val="0"/>
      <w:sz w:val="22"/>
      <w:szCs w:val="22"/>
    </w:rPr>
  </w:style>
  <w:style w:type="character" w:styleId="Strong">
    <w:name w:val="Strong"/>
    <w:basedOn w:val="DefaultParagraphFont"/>
    <w:qFormat/>
    <w:rsid w:val="00C05A22"/>
    <w:rPr>
      <w:rFonts w:cs="Times New Roman"/>
      <w:b/>
      <w:bCs/>
    </w:rPr>
  </w:style>
  <w:style w:type="paragraph" w:styleId="BalloonText">
    <w:name w:val="Balloon Text"/>
    <w:basedOn w:val="Normal"/>
    <w:link w:val="BalloonTextChar"/>
    <w:uiPriority w:val="99"/>
    <w:semiHidden/>
    <w:rsid w:val="006E43F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C5613"/>
    <w:rPr>
      <w:rFonts w:cs="Arial"/>
      <w:bCs/>
      <w:kern w:val="32"/>
      <w:sz w:val="2"/>
    </w:rPr>
  </w:style>
  <w:style w:type="character" w:styleId="CommentReference">
    <w:name w:val="annotation reference"/>
    <w:basedOn w:val="DefaultParagraphFont"/>
    <w:uiPriority w:val="99"/>
    <w:rsid w:val="002B6674"/>
    <w:rPr>
      <w:rFonts w:cs="Times New Roman"/>
      <w:sz w:val="16"/>
      <w:szCs w:val="16"/>
    </w:rPr>
  </w:style>
  <w:style w:type="paragraph" w:styleId="CommentText">
    <w:name w:val="annotation text"/>
    <w:basedOn w:val="Normal"/>
    <w:link w:val="CommentTextChar"/>
    <w:rsid w:val="002B6674"/>
    <w:rPr>
      <w:szCs w:val="20"/>
    </w:rPr>
  </w:style>
  <w:style w:type="character" w:customStyle="1" w:styleId="CommentTextChar">
    <w:name w:val="Comment Text Char"/>
    <w:basedOn w:val="DefaultParagraphFont"/>
    <w:link w:val="CommentText"/>
    <w:locked/>
    <w:rsid w:val="002B6674"/>
    <w:rPr>
      <w:rFonts w:ascii="Verdana" w:hAnsi="Verdana" w:cs="Arial"/>
      <w:bCs/>
      <w:kern w:val="32"/>
    </w:rPr>
  </w:style>
  <w:style w:type="paragraph" w:styleId="CommentSubject">
    <w:name w:val="annotation subject"/>
    <w:basedOn w:val="CommentText"/>
    <w:next w:val="CommentText"/>
    <w:link w:val="CommentSubjectChar"/>
    <w:uiPriority w:val="99"/>
    <w:rsid w:val="002B6674"/>
    <w:rPr>
      <w:b/>
    </w:rPr>
  </w:style>
  <w:style w:type="character" w:customStyle="1" w:styleId="CommentSubjectChar">
    <w:name w:val="Comment Subject Char"/>
    <w:basedOn w:val="CommentTextChar"/>
    <w:link w:val="CommentSubject"/>
    <w:uiPriority w:val="99"/>
    <w:locked/>
    <w:rsid w:val="002B6674"/>
    <w:rPr>
      <w:rFonts w:ascii="Verdana" w:hAnsi="Verdana" w:cs="Arial"/>
      <w:b/>
      <w:bCs/>
      <w:kern w:val="32"/>
    </w:rPr>
  </w:style>
  <w:style w:type="character" w:customStyle="1" w:styleId="atoa-1">
    <w:name w:val="atoa-1"/>
    <w:basedOn w:val="DefaultParagraphFont"/>
    <w:rsid w:val="00890823"/>
  </w:style>
  <w:style w:type="paragraph" w:customStyle="1" w:styleId="Default">
    <w:name w:val="Default"/>
    <w:rsid w:val="0068664A"/>
    <w:pPr>
      <w:autoSpaceDE w:val="0"/>
      <w:autoSpaceDN w:val="0"/>
      <w:adjustRightInd w:val="0"/>
    </w:pPr>
    <w:rPr>
      <w:rFonts w:eastAsiaTheme="minorHAnsi"/>
      <w:color w:val="000000"/>
      <w:sz w:val="24"/>
      <w:szCs w:val="24"/>
    </w:rPr>
  </w:style>
  <w:style w:type="paragraph" w:styleId="Revision">
    <w:name w:val="Revision"/>
    <w:hidden/>
    <w:uiPriority w:val="99"/>
    <w:semiHidden/>
    <w:rsid w:val="00141251"/>
    <w:rPr>
      <w:rFonts w:ascii="Verdana" w:hAnsi="Verdana" w:cs="Arial"/>
      <w:bCs/>
      <w:kern w:val="32"/>
      <w:szCs w:val="32"/>
    </w:rPr>
  </w:style>
  <w:style w:type="paragraph" w:customStyle="1" w:styleId="Cog-body">
    <w:name w:val="Cog-body"/>
    <w:basedOn w:val="Normal"/>
    <w:uiPriority w:val="99"/>
    <w:rsid w:val="00572706"/>
    <w:pPr>
      <w:spacing w:before="40" w:after="40" w:line="260" w:lineRule="atLeast"/>
      <w:jc w:val="both"/>
    </w:pPr>
    <w:rPr>
      <w:rFonts w:ascii="Arial" w:eastAsia="Calibri" w:hAnsi="Arial"/>
      <w:bCs w:val="0"/>
      <w:kern w:val="0"/>
      <w:szCs w:val="24"/>
    </w:rPr>
  </w:style>
  <w:style w:type="character" w:styleId="Emphasis">
    <w:name w:val="Emphasis"/>
    <w:basedOn w:val="DefaultParagraphFont"/>
    <w:uiPriority w:val="20"/>
    <w:qFormat/>
    <w:locked/>
    <w:rsid w:val="00452F7F"/>
    <w:rPr>
      <w:i/>
      <w:iCs/>
    </w:rPr>
  </w:style>
  <w:style w:type="character" w:styleId="HTMLCite">
    <w:name w:val="HTML Cite"/>
    <w:basedOn w:val="DefaultParagraphFont"/>
    <w:uiPriority w:val="99"/>
    <w:semiHidden/>
    <w:unhideWhenUsed/>
    <w:locked/>
    <w:rsid w:val="00F715C4"/>
    <w:rPr>
      <w:i/>
      <w:iCs/>
    </w:rPr>
  </w:style>
  <w:style w:type="character" w:customStyle="1" w:styleId="titleb">
    <w:name w:val="titleb"/>
    <w:basedOn w:val="DefaultParagraphFont"/>
    <w:rsid w:val="00126901"/>
    <w:rPr>
      <w:rFonts w:ascii="Arial" w:hAnsi="Arial" w:cs="Arial" w:hint="default"/>
      <w:b/>
      <w:bCs/>
      <w:i w:val="0"/>
      <w:iCs w:val="0"/>
      <w:color w:val="004488"/>
      <w:sz w:val="27"/>
      <w:szCs w:val="27"/>
    </w:rPr>
  </w:style>
  <w:style w:type="paragraph" w:customStyle="1" w:styleId="InsideAddress">
    <w:name w:val="Inside Address"/>
    <w:basedOn w:val="Normal"/>
    <w:rsid w:val="00AC6785"/>
    <w:pPr>
      <w:ind w:left="720"/>
      <w:jc w:val="both"/>
    </w:pPr>
    <w:rPr>
      <w:rFonts w:ascii="Calibri" w:eastAsia="Calibri" w:hAnsi="Calibri" w:cs="Calibri"/>
      <w:bCs w:val="0"/>
      <w:kern w:val="0"/>
      <w:sz w:val="24"/>
      <w:szCs w:val="24"/>
    </w:rPr>
  </w:style>
  <w:style w:type="character" w:customStyle="1" w:styleId="refnode1">
    <w:name w:val="refnode1"/>
    <w:basedOn w:val="DefaultParagraphFont"/>
    <w:rsid w:val="009B4617"/>
    <w:rPr>
      <w:b/>
      <w:bCs/>
      <w:color w:val="000080"/>
      <w:sz w:val="18"/>
      <w:szCs w:val="18"/>
    </w:rPr>
  </w:style>
  <w:style w:type="paragraph" w:customStyle="1" w:styleId="NormalNoProofing">
    <w:name w:val="Normal No Proofing"/>
    <w:basedOn w:val="Normal"/>
    <w:rsid w:val="00C81B62"/>
    <w:rPr>
      <w:rFonts w:ascii="Arial" w:hAnsi="Arial" w:cs="Times New Roman"/>
      <w:bCs w:val="0"/>
      <w:noProof/>
      <w:kern w:val="0"/>
      <w:sz w:val="24"/>
      <w:szCs w:val="20"/>
    </w:rPr>
  </w:style>
  <w:style w:type="paragraph" w:customStyle="1" w:styleId="p1">
    <w:name w:val="p1"/>
    <w:basedOn w:val="Normal"/>
    <w:rsid w:val="00AC776D"/>
    <w:rPr>
      <w:rFonts w:ascii="Times New Roman" w:eastAsiaTheme="minorHAnsi" w:hAnsi="Times New Roman" w:cs="Times New Roman"/>
      <w:bCs w:val="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21094">
      <w:bodyDiv w:val="1"/>
      <w:marLeft w:val="0"/>
      <w:marRight w:val="0"/>
      <w:marTop w:val="0"/>
      <w:marBottom w:val="0"/>
      <w:divBdr>
        <w:top w:val="none" w:sz="0" w:space="0" w:color="auto"/>
        <w:left w:val="none" w:sz="0" w:space="0" w:color="auto"/>
        <w:bottom w:val="none" w:sz="0" w:space="0" w:color="auto"/>
        <w:right w:val="none" w:sz="0" w:space="0" w:color="auto"/>
      </w:divBdr>
    </w:div>
    <w:div w:id="167643834">
      <w:bodyDiv w:val="1"/>
      <w:marLeft w:val="0"/>
      <w:marRight w:val="0"/>
      <w:marTop w:val="0"/>
      <w:marBottom w:val="0"/>
      <w:divBdr>
        <w:top w:val="none" w:sz="0" w:space="0" w:color="auto"/>
        <w:left w:val="none" w:sz="0" w:space="0" w:color="auto"/>
        <w:bottom w:val="none" w:sz="0" w:space="0" w:color="auto"/>
        <w:right w:val="none" w:sz="0" w:space="0" w:color="auto"/>
      </w:divBdr>
    </w:div>
    <w:div w:id="189269163">
      <w:bodyDiv w:val="1"/>
      <w:marLeft w:val="0"/>
      <w:marRight w:val="0"/>
      <w:marTop w:val="0"/>
      <w:marBottom w:val="0"/>
      <w:divBdr>
        <w:top w:val="none" w:sz="0" w:space="0" w:color="auto"/>
        <w:left w:val="none" w:sz="0" w:space="0" w:color="auto"/>
        <w:bottom w:val="none" w:sz="0" w:space="0" w:color="auto"/>
        <w:right w:val="none" w:sz="0" w:space="0" w:color="auto"/>
      </w:divBdr>
    </w:div>
    <w:div w:id="295067332">
      <w:bodyDiv w:val="1"/>
      <w:marLeft w:val="0"/>
      <w:marRight w:val="0"/>
      <w:marTop w:val="0"/>
      <w:marBottom w:val="0"/>
      <w:divBdr>
        <w:top w:val="none" w:sz="0" w:space="0" w:color="auto"/>
        <w:left w:val="none" w:sz="0" w:space="0" w:color="auto"/>
        <w:bottom w:val="none" w:sz="0" w:space="0" w:color="auto"/>
        <w:right w:val="none" w:sz="0" w:space="0" w:color="auto"/>
      </w:divBdr>
    </w:div>
    <w:div w:id="405615883">
      <w:bodyDiv w:val="1"/>
      <w:marLeft w:val="0"/>
      <w:marRight w:val="0"/>
      <w:marTop w:val="0"/>
      <w:marBottom w:val="0"/>
      <w:divBdr>
        <w:top w:val="none" w:sz="0" w:space="0" w:color="auto"/>
        <w:left w:val="none" w:sz="0" w:space="0" w:color="auto"/>
        <w:bottom w:val="none" w:sz="0" w:space="0" w:color="auto"/>
        <w:right w:val="none" w:sz="0" w:space="0" w:color="auto"/>
      </w:divBdr>
      <w:divsChild>
        <w:div w:id="603147407">
          <w:marLeft w:val="0"/>
          <w:marRight w:val="0"/>
          <w:marTop w:val="0"/>
          <w:marBottom w:val="0"/>
          <w:divBdr>
            <w:top w:val="none" w:sz="0" w:space="0" w:color="auto"/>
            <w:left w:val="none" w:sz="0" w:space="0" w:color="auto"/>
            <w:bottom w:val="none" w:sz="0" w:space="0" w:color="auto"/>
            <w:right w:val="none" w:sz="0" w:space="0" w:color="auto"/>
          </w:divBdr>
          <w:divsChild>
            <w:div w:id="438372080">
              <w:marLeft w:val="0"/>
              <w:marRight w:val="0"/>
              <w:marTop w:val="0"/>
              <w:marBottom w:val="0"/>
              <w:divBdr>
                <w:top w:val="none" w:sz="0" w:space="0" w:color="auto"/>
                <w:left w:val="single" w:sz="4" w:space="0" w:color="E2E2E2"/>
                <w:bottom w:val="none" w:sz="0" w:space="0" w:color="auto"/>
                <w:right w:val="single" w:sz="4" w:space="0" w:color="E2E2E2"/>
              </w:divBdr>
              <w:divsChild>
                <w:div w:id="348457832">
                  <w:marLeft w:val="0"/>
                  <w:marRight w:val="0"/>
                  <w:marTop w:val="0"/>
                  <w:marBottom w:val="0"/>
                  <w:divBdr>
                    <w:top w:val="none" w:sz="0" w:space="0" w:color="auto"/>
                    <w:left w:val="none" w:sz="0" w:space="0" w:color="auto"/>
                    <w:bottom w:val="none" w:sz="0" w:space="0" w:color="auto"/>
                    <w:right w:val="none" w:sz="0" w:space="0" w:color="auto"/>
                  </w:divBdr>
                  <w:divsChild>
                    <w:div w:id="667831202">
                      <w:marLeft w:val="0"/>
                      <w:marRight w:val="0"/>
                      <w:marTop w:val="0"/>
                      <w:marBottom w:val="0"/>
                      <w:divBdr>
                        <w:top w:val="none" w:sz="0" w:space="0" w:color="auto"/>
                        <w:left w:val="none" w:sz="0" w:space="0" w:color="auto"/>
                        <w:bottom w:val="none" w:sz="0" w:space="0" w:color="auto"/>
                        <w:right w:val="none" w:sz="0" w:space="0" w:color="auto"/>
                      </w:divBdr>
                      <w:divsChild>
                        <w:div w:id="2081125762">
                          <w:marLeft w:val="0"/>
                          <w:marRight w:val="0"/>
                          <w:marTop w:val="0"/>
                          <w:marBottom w:val="0"/>
                          <w:divBdr>
                            <w:top w:val="none" w:sz="0" w:space="0" w:color="auto"/>
                            <w:left w:val="none" w:sz="0" w:space="0" w:color="auto"/>
                            <w:bottom w:val="none" w:sz="0" w:space="0" w:color="auto"/>
                            <w:right w:val="none" w:sz="0" w:space="0" w:color="auto"/>
                          </w:divBdr>
                          <w:divsChild>
                            <w:div w:id="1853913483">
                              <w:marLeft w:val="0"/>
                              <w:marRight w:val="0"/>
                              <w:marTop w:val="0"/>
                              <w:marBottom w:val="0"/>
                              <w:divBdr>
                                <w:top w:val="single" w:sz="2" w:space="5" w:color="CCCCCC"/>
                                <w:left w:val="single" w:sz="4" w:space="5" w:color="CCCCCC"/>
                                <w:bottom w:val="single" w:sz="4" w:space="5" w:color="CCCCCC"/>
                                <w:right w:val="single" w:sz="4" w:space="5" w:color="CCCCCC"/>
                              </w:divBdr>
                              <w:divsChild>
                                <w:div w:id="74561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566024">
      <w:bodyDiv w:val="1"/>
      <w:marLeft w:val="0"/>
      <w:marRight w:val="0"/>
      <w:marTop w:val="0"/>
      <w:marBottom w:val="0"/>
      <w:divBdr>
        <w:top w:val="none" w:sz="0" w:space="0" w:color="auto"/>
        <w:left w:val="none" w:sz="0" w:space="0" w:color="auto"/>
        <w:bottom w:val="none" w:sz="0" w:space="0" w:color="auto"/>
        <w:right w:val="none" w:sz="0" w:space="0" w:color="auto"/>
      </w:divBdr>
      <w:divsChild>
        <w:div w:id="1366519456">
          <w:marLeft w:val="0"/>
          <w:marRight w:val="0"/>
          <w:marTop w:val="0"/>
          <w:marBottom w:val="0"/>
          <w:divBdr>
            <w:top w:val="none" w:sz="0" w:space="0" w:color="auto"/>
            <w:left w:val="none" w:sz="0" w:space="0" w:color="auto"/>
            <w:bottom w:val="none" w:sz="0" w:space="0" w:color="auto"/>
            <w:right w:val="none" w:sz="0" w:space="0" w:color="auto"/>
          </w:divBdr>
          <w:divsChild>
            <w:div w:id="1542547459">
              <w:marLeft w:val="0"/>
              <w:marRight w:val="0"/>
              <w:marTop w:val="0"/>
              <w:marBottom w:val="0"/>
              <w:divBdr>
                <w:top w:val="none" w:sz="0" w:space="0" w:color="auto"/>
                <w:left w:val="none" w:sz="0" w:space="0" w:color="auto"/>
                <w:bottom w:val="none" w:sz="0" w:space="0" w:color="auto"/>
                <w:right w:val="none" w:sz="0" w:space="0" w:color="auto"/>
              </w:divBdr>
              <w:divsChild>
                <w:div w:id="131860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577810">
      <w:bodyDiv w:val="1"/>
      <w:marLeft w:val="0"/>
      <w:marRight w:val="0"/>
      <w:marTop w:val="0"/>
      <w:marBottom w:val="0"/>
      <w:divBdr>
        <w:top w:val="none" w:sz="0" w:space="0" w:color="auto"/>
        <w:left w:val="none" w:sz="0" w:space="0" w:color="auto"/>
        <w:bottom w:val="none" w:sz="0" w:space="0" w:color="auto"/>
        <w:right w:val="none" w:sz="0" w:space="0" w:color="auto"/>
      </w:divBdr>
    </w:div>
    <w:div w:id="634605216">
      <w:marLeft w:val="0"/>
      <w:marRight w:val="0"/>
      <w:marTop w:val="0"/>
      <w:marBottom w:val="0"/>
      <w:divBdr>
        <w:top w:val="none" w:sz="0" w:space="0" w:color="auto"/>
        <w:left w:val="none" w:sz="0" w:space="0" w:color="auto"/>
        <w:bottom w:val="none" w:sz="0" w:space="0" w:color="auto"/>
        <w:right w:val="none" w:sz="0" w:space="0" w:color="auto"/>
      </w:divBdr>
    </w:div>
    <w:div w:id="634605217">
      <w:marLeft w:val="0"/>
      <w:marRight w:val="0"/>
      <w:marTop w:val="0"/>
      <w:marBottom w:val="0"/>
      <w:divBdr>
        <w:top w:val="none" w:sz="0" w:space="0" w:color="auto"/>
        <w:left w:val="none" w:sz="0" w:space="0" w:color="auto"/>
        <w:bottom w:val="none" w:sz="0" w:space="0" w:color="auto"/>
        <w:right w:val="none" w:sz="0" w:space="0" w:color="auto"/>
      </w:divBdr>
      <w:divsChild>
        <w:div w:id="634605309">
          <w:marLeft w:val="0"/>
          <w:marRight w:val="0"/>
          <w:marTop w:val="0"/>
          <w:marBottom w:val="0"/>
          <w:divBdr>
            <w:top w:val="none" w:sz="0" w:space="0" w:color="auto"/>
            <w:left w:val="none" w:sz="0" w:space="0" w:color="auto"/>
            <w:bottom w:val="none" w:sz="0" w:space="0" w:color="auto"/>
            <w:right w:val="none" w:sz="0" w:space="0" w:color="auto"/>
          </w:divBdr>
          <w:divsChild>
            <w:div w:id="634605240">
              <w:marLeft w:val="0"/>
              <w:marRight w:val="0"/>
              <w:marTop w:val="0"/>
              <w:marBottom w:val="0"/>
              <w:divBdr>
                <w:top w:val="none" w:sz="0" w:space="0" w:color="auto"/>
                <w:left w:val="none" w:sz="0" w:space="0" w:color="auto"/>
                <w:bottom w:val="none" w:sz="0" w:space="0" w:color="auto"/>
                <w:right w:val="none" w:sz="0" w:space="0" w:color="auto"/>
              </w:divBdr>
            </w:div>
            <w:div w:id="634605263">
              <w:marLeft w:val="0"/>
              <w:marRight w:val="0"/>
              <w:marTop w:val="0"/>
              <w:marBottom w:val="0"/>
              <w:divBdr>
                <w:top w:val="none" w:sz="0" w:space="0" w:color="auto"/>
                <w:left w:val="none" w:sz="0" w:space="0" w:color="auto"/>
                <w:bottom w:val="none" w:sz="0" w:space="0" w:color="auto"/>
                <w:right w:val="none" w:sz="0" w:space="0" w:color="auto"/>
              </w:divBdr>
            </w:div>
            <w:div w:id="634605267">
              <w:marLeft w:val="0"/>
              <w:marRight w:val="0"/>
              <w:marTop w:val="0"/>
              <w:marBottom w:val="0"/>
              <w:divBdr>
                <w:top w:val="none" w:sz="0" w:space="0" w:color="auto"/>
                <w:left w:val="none" w:sz="0" w:space="0" w:color="auto"/>
                <w:bottom w:val="none" w:sz="0" w:space="0" w:color="auto"/>
                <w:right w:val="none" w:sz="0" w:space="0" w:color="auto"/>
              </w:divBdr>
            </w:div>
            <w:div w:id="634605298">
              <w:marLeft w:val="0"/>
              <w:marRight w:val="0"/>
              <w:marTop w:val="0"/>
              <w:marBottom w:val="0"/>
              <w:divBdr>
                <w:top w:val="none" w:sz="0" w:space="0" w:color="auto"/>
                <w:left w:val="none" w:sz="0" w:space="0" w:color="auto"/>
                <w:bottom w:val="none" w:sz="0" w:space="0" w:color="auto"/>
                <w:right w:val="none" w:sz="0" w:space="0" w:color="auto"/>
              </w:divBdr>
            </w:div>
            <w:div w:id="63460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28">
      <w:marLeft w:val="0"/>
      <w:marRight w:val="0"/>
      <w:marTop w:val="0"/>
      <w:marBottom w:val="0"/>
      <w:divBdr>
        <w:top w:val="none" w:sz="0" w:space="0" w:color="auto"/>
        <w:left w:val="none" w:sz="0" w:space="0" w:color="auto"/>
        <w:bottom w:val="none" w:sz="0" w:space="0" w:color="auto"/>
        <w:right w:val="none" w:sz="0" w:space="0" w:color="auto"/>
      </w:divBdr>
      <w:divsChild>
        <w:div w:id="634605271">
          <w:marLeft w:val="0"/>
          <w:marRight w:val="0"/>
          <w:marTop w:val="0"/>
          <w:marBottom w:val="0"/>
          <w:divBdr>
            <w:top w:val="none" w:sz="0" w:space="0" w:color="auto"/>
            <w:left w:val="none" w:sz="0" w:space="0" w:color="auto"/>
            <w:bottom w:val="none" w:sz="0" w:space="0" w:color="auto"/>
            <w:right w:val="none" w:sz="0" w:space="0" w:color="auto"/>
          </w:divBdr>
          <w:divsChild>
            <w:div w:id="634605220">
              <w:marLeft w:val="0"/>
              <w:marRight w:val="0"/>
              <w:marTop w:val="0"/>
              <w:marBottom w:val="0"/>
              <w:divBdr>
                <w:top w:val="none" w:sz="0" w:space="0" w:color="auto"/>
                <w:left w:val="none" w:sz="0" w:space="0" w:color="auto"/>
                <w:bottom w:val="none" w:sz="0" w:space="0" w:color="auto"/>
                <w:right w:val="none" w:sz="0" w:space="0" w:color="auto"/>
              </w:divBdr>
            </w:div>
            <w:div w:id="634605224">
              <w:marLeft w:val="0"/>
              <w:marRight w:val="0"/>
              <w:marTop w:val="0"/>
              <w:marBottom w:val="0"/>
              <w:divBdr>
                <w:top w:val="none" w:sz="0" w:space="0" w:color="auto"/>
                <w:left w:val="none" w:sz="0" w:space="0" w:color="auto"/>
                <w:bottom w:val="none" w:sz="0" w:space="0" w:color="auto"/>
                <w:right w:val="none" w:sz="0" w:space="0" w:color="auto"/>
              </w:divBdr>
            </w:div>
            <w:div w:id="634605272">
              <w:marLeft w:val="0"/>
              <w:marRight w:val="0"/>
              <w:marTop w:val="0"/>
              <w:marBottom w:val="0"/>
              <w:divBdr>
                <w:top w:val="none" w:sz="0" w:space="0" w:color="auto"/>
                <w:left w:val="none" w:sz="0" w:space="0" w:color="auto"/>
                <w:bottom w:val="none" w:sz="0" w:space="0" w:color="auto"/>
                <w:right w:val="none" w:sz="0" w:space="0" w:color="auto"/>
              </w:divBdr>
            </w:div>
            <w:div w:id="634605299">
              <w:marLeft w:val="0"/>
              <w:marRight w:val="0"/>
              <w:marTop w:val="0"/>
              <w:marBottom w:val="0"/>
              <w:divBdr>
                <w:top w:val="none" w:sz="0" w:space="0" w:color="auto"/>
                <w:left w:val="none" w:sz="0" w:space="0" w:color="auto"/>
                <w:bottom w:val="none" w:sz="0" w:space="0" w:color="auto"/>
                <w:right w:val="none" w:sz="0" w:space="0" w:color="auto"/>
              </w:divBdr>
            </w:div>
            <w:div w:id="63460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30">
      <w:marLeft w:val="0"/>
      <w:marRight w:val="0"/>
      <w:marTop w:val="0"/>
      <w:marBottom w:val="0"/>
      <w:divBdr>
        <w:top w:val="none" w:sz="0" w:space="0" w:color="auto"/>
        <w:left w:val="none" w:sz="0" w:space="0" w:color="auto"/>
        <w:bottom w:val="none" w:sz="0" w:space="0" w:color="auto"/>
        <w:right w:val="none" w:sz="0" w:space="0" w:color="auto"/>
      </w:divBdr>
      <w:divsChild>
        <w:div w:id="634605235">
          <w:marLeft w:val="0"/>
          <w:marRight w:val="0"/>
          <w:marTop w:val="0"/>
          <w:marBottom w:val="0"/>
          <w:divBdr>
            <w:top w:val="none" w:sz="0" w:space="0" w:color="auto"/>
            <w:left w:val="none" w:sz="0" w:space="0" w:color="auto"/>
            <w:bottom w:val="none" w:sz="0" w:space="0" w:color="auto"/>
            <w:right w:val="none" w:sz="0" w:space="0" w:color="auto"/>
          </w:divBdr>
          <w:divsChild>
            <w:div w:id="634605225">
              <w:marLeft w:val="0"/>
              <w:marRight w:val="0"/>
              <w:marTop w:val="0"/>
              <w:marBottom w:val="0"/>
              <w:divBdr>
                <w:top w:val="none" w:sz="0" w:space="0" w:color="auto"/>
                <w:left w:val="none" w:sz="0" w:space="0" w:color="auto"/>
                <w:bottom w:val="none" w:sz="0" w:space="0" w:color="auto"/>
                <w:right w:val="none" w:sz="0" w:space="0" w:color="auto"/>
              </w:divBdr>
            </w:div>
            <w:div w:id="634605255">
              <w:marLeft w:val="0"/>
              <w:marRight w:val="0"/>
              <w:marTop w:val="0"/>
              <w:marBottom w:val="0"/>
              <w:divBdr>
                <w:top w:val="none" w:sz="0" w:space="0" w:color="auto"/>
                <w:left w:val="none" w:sz="0" w:space="0" w:color="auto"/>
                <w:bottom w:val="none" w:sz="0" w:space="0" w:color="auto"/>
                <w:right w:val="none" w:sz="0" w:space="0" w:color="auto"/>
              </w:divBdr>
            </w:div>
            <w:div w:id="634605256">
              <w:marLeft w:val="0"/>
              <w:marRight w:val="0"/>
              <w:marTop w:val="0"/>
              <w:marBottom w:val="0"/>
              <w:divBdr>
                <w:top w:val="none" w:sz="0" w:space="0" w:color="auto"/>
                <w:left w:val="none" w:sz="0" w:space="0" w:color="auto"/>
                <w:bottom w:val="none" w:sz="0" w:space="0" w:color="auto"/>
                <w:right w:val="none" w:sz="0" w:space="0" w:color="auto"/>
              </w:divBdr>
            </w:div>
            <w:div w:id="634605281">
              <w:marLeft w:val="0"/>
              <w:marRight w:val="0"/>
              <w:marTop w:val="0"/>
              <w:marBottom w:val="0"/>
              <w:divBdr>
                <w:top w:val="none" w:sz="0" w:space="0" w:color="auto"/>
                <w:left w:val="none" w:sz="0" w:space="0" w:color="auto"/>
                <w:bottom w:val="none" w:sz="0" w:space="0" w:color="auto"/>
                <w:right w:val="none" w:sz="0" w:space="0" w:color="auto"/>
              </w:divBdr>
            </w:div>
            <w:div w:id="634605295">
              <w:marLeft w:val="0"/>
              <w:marRight w:val="0"/>
              <w:marTop w:val="0"/>
              <w:marBottom w:val="0"/>
              <w:divBdr>
                <w:top w:val="none" w:sz="0" w:space="0" w:color="auto"/>
                <w:left w:val="none" w:sz="0" w:space="0" w:color="auto"/>
                <w:bottom w:val="none" w:sz="0" w:space="0" w:color="auto"/>
                <w:right w:val="none" w:sz="0" w:space="0" w:color="auto"/>
              </w:divBdr>
            </w:div>
            <w:div w:id="634605303">
              <w:marLeft w:val="0"/>
              <w:marRight w:val="0"/>
              <w:marTop w:val="0"/>
              <w:marBottom w:val="0"/>
              <w:divBdr>
                <w:top w:val="none" w:sz="0" w:space="0" w:color="auto"/>
                <w:left w:val="none" w:sz="0" w:space="0" w:color="auto"/>
                <w:bottom w:val="none" w:sz="0" w:space="0" w:color="auto"/>
                <w:right w:val="none" w:sz="0" w:space="0" w:color="auto"/>
              </w:divBdr>
            </w:div>
            <w:div w:id="634605314">
              <w:marLeft w:val="0"/>
              <w:marRight w:val="0"/>
              <w:marTop w:val="0"/>
              <w:marBottom w:val="0"/>
              <w:divBdr>
                <w:top w:val="none" w:sz="0" w:space="0" w:color="auto"/>
                <w:left w:val="none" w:sz="0" w:space="0" w:color="auto"/>
                <w:bottom w:val="none" w:sz="0" w:space="0" w:color="auto"/>
                <w:right w:val="none" w:sz="0" w:space="0" w:color="auto"/>
              </w:divBdr>
            </w:div>
            <w:div w:id="634605318">
              <w:marLeft w:val="0"/>
              <w:marRight w:val="0"/>
              <w:marTop w:val="0"/>
              <w:marBottom w:val="0"/>
              <w:divBdr>
                <w:top w:val="none" w:sz="0" w:space="0" w:color="auto"/>
                <w:left w:val="none" w:sz="0" w:space="0" w:color="auto"/>
                <w:bottom w:val="none" w:sz="0" w:space="0" w:color="auto"/>
                <w:right w:val="none" w:sz="0" w:space="0" w:color="auto"/>
              </w:divBdr>
            </w:div>
            <w:div w:id="63460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31">
      <w:marLeft w:val="0"/>
      <w:marRight w:val="0"/>
      <w:marTop w:val="0"/>
      <w:marBottom w:val="0"/>
      <w:divBdr>
        <w:top w:val="none" w:sz="0" w:space="0" w:color="auto"/>
        <w:left w:val="none" w:sz="0" w:space="0" w:color="auto"/>
        <w:bottom w:val="none" w:sz="0" w:space="0" w:color="auto"/>
        <w:right w:val="none" w:sz="0" w:space="0" w:color="auto"/>
      </w:divBdr>
    </w:div>
    <w:div w:id="634605236">
      <w:marLeft w:val="0"/>
      <w:marRight w:val="0"/>
      <w:marTop w:val="0"/>
      <w:marBottom w:val="0"/>
      <w:divBdr>
        <w:top w:val="none" w:sz="0" w:space="0" w:color="auto"/>
        <w:left w:val="none" w:sz="0" w:space="0" w:color="auto"/>
        <w:bottom w:val="none" w:sz="0" w:space="0" w:color="auto"/>
        <w:right w:val="none" w:sz="0" w:space="0" w:color="auto"/>
      </w:divBdr>
      <w:divsChild>
        <w:div w:id="634605331">
          <w:marLeft w:val="0"/>
          <w:marRight w:val="0"/>
          <w:marTop w:val="0"/>
          <w:marBottom w:val="0"/>
          <w:divBdr>
            <w:top w:val="none" w:sz="0" w:space="0" w:color="auto"/>
            <w:left w:val="none" w:sz="0" w:space="0" w:color="auto"/>
            <w:bottom w:val="none" w:sz="0" w:space="0" w:color="auto"/>
            <w:right w:val="none" w:sz="0" w:space="0" w:color="auto"/>
          </w:divBdr>
          <w:divsChild>
            <w:div w:id="634605274">
              <w:marLeft w:val="0"/>
              <w:marRight w:val="0"/>
              <w:marTop w:val="0"/>
              <w:marBottom w:val="0"/>
              <w:divBdr>
                <w:top w:val="none" w:sz="0" w:space="0" w:color="auto"/>
                <w:left w:val="none" w:sz="0" w:space="0" w:color="auto"/>
                <w:bottom w:val="none" w:sz="0" w:space="0" w:color="auto"/>
                <w:right w:val="none" w:sz="0" w:space="0" w:color="auto"/>
              </w:divBdr>
            </w:div>
            <w:div w:id="634605325">
              <w:marLeft w:val="0"/>
              <w:marRight w:val="0"/>
              <w:marTop w:val="0"/>
              <w:marBottom w:val="0"/>
              <w:divBdr>
                <w:top w:val="none" w:sz="0" w:space="0" w:color="auto"/>
                <w:left w:val="none" w:sz="0" w:space="0" w:color="auto"/>
                <w:bottom w:val="none" w:sz="0" w:space="0" w:color="auto"/>
                <w:right w:val="none" w:sz="0" w:space="0" w:color="auto"/>
              </w:divBdr>
            </w:div>
            <w:div w:id="63460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38">
      <w:marLeft w:val="0"/>
      <w:marRight w:val="0"/>
      <w:marTop w:val="0"/>
      <w:marBottom w:val="0"/>
      <w:divBdr>
        <w:top w:val="none" w:sz="0" w:space="0" w:color="auto"/>
        <w:left w:val="none" w:sz="0" w:space="0" w:color="auto"/>
        <w:bottom w:val="none" w:sz="0" w:space="0" w:color="auto"/>
        <w:right w:val="none" w:sz="0" w:space="0" w:color="auto"/>
      </w:divBdr>
      <w:divsChild>
        <w:div w:id="634605251">
          <w:marLeft w:val="0"/>
          <w:marRight w:val="0"/>
          <w:marTop w:val="0"/>
          <w:marBottom w:val="0"/>
          <w:divBdr>
            <w:top w:val="none" w:sz="0" w:space="0" w:color="auto"/>
            <w:left w:val="none" w:sz="0" w:space="0" w:color="auto"/>
            <w:bottom w:val="none" w:sz="0" w:space="0" w:color="auto"/>
            <w:right w:val="none" w:sz="0" w:space="0" w:color="auto"/>
          </w:divBdr>
          <w:divsChild>
            <w:div w:id="634605219">
              <w:marLeft w:val="0"/>
              <w:marRight w:val="0"/>
              <w:marTop w:val="0"/>
              <w:marBottom w:val="0"/>
              <w:divBdr>
                <w:top w:val="none" w:sz="0" w:space="0" w:color="auto"/>
                <w:left w:val="none" w:sz="0" w:space="0" w:color="auto"/>
                <w:bottom w:val="none" w:sz="0" w:space="0" w:color="auto"/>
                <w:right w:val="none" w:sz="0" w:space="0" w:color="auto"/>
              </w:divBdr>
            </w:div>
            <w:div w:id="634605258">
              <w:marLeft w:val="0"/>
              <w:marRight w:val="0"/>
              <w:marTop w:val="0"/>
              <w:marBottom w:val="0"/>
              <w:divBdr>
                <w:top w:val="none" w:sz="0" w:space="0" w:color="auto"/>
                <w:left w:val="none" w:sz="0" w:space="0" w:color="auto"/>
                <w:bottom w:val="none" w:sz="0" w:space="0" w:color="auto"/>
                <w:right w:val="none" w:sz="0" w:space="0" w:color="auto"/>
              </w:divBdr>
            </w:div>
            <w:div w:id="634605260">
              <w:marLeft w:val="0"/>
              <w:marRight w:val="0"/>
              <w:marTop w:val="0"/>
              <w:marBottom w:val="0"/>
              <w:divBdr>
                <w:top w:val="none" w:sz="0" w:space="0" w:color="auto"/>
                <w:left w:val="none" w:sz="0" w:space="0" w:color="auto"/>
                <w:bottom w:val="none" w:sz="0" w:space="0" w:color="auto"/>
                <w:right w:val="none" w:sz="0" w:space="0" w:color="auto"/>
              </w:divBdr>
            </w:div>
            <w:div w:id="634605261">
              <w:marLeft w:val="0"/>
              <w:marRight w:val="0"/>
              <w:marTop w:val="0"/>
              <w:marBottom w:val="0"/>
              <w:divBdr>
                <w:top w:val="none" w:sz="0" w:space="0" w:color="auto"/>
                <w:left w:val="none" w:sz="0" w:space="0" w:color="auto"/>
                <w:bottom w:val="none" w:sz="0" w:space="0" w:color="auto"/>
                <w:right w:val="none" w:sz="0" w:space="0" w:color="auto"/>
              </w:divBdr>
            </w:div>
            <w:div w:id="634605289">
              <w:marLeft w:val="0"/>
              <w:marRight w:val="0"/>
              <w:marTop w:val="0"/>
              <w:marBottom w:val="0"/>
              <w:divBdr>
                <w:top w:val="none" w:sz="0" w:space="0" w:color="auto"/>
                <w:left w:val="none" w:sz="0" w:space="0" w:color="auto"/>
                <w:bottom w:val="none" w:sz="0" w:space="0" w:color="auto"/>
                <w:right w:val="none" w:sz="0" w:space="0" w:color="auto"/>
              </w:divBdr>
            </w:div>
            <w:div w:id="63460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42">
      <w:marLeft w:val="0"/>
      <w:marRight w:val="0"/>
      <w:marTop w:val="0"/>
      <w:marBottom w:val="0"/>
      <w:divBdr>
        <w:top w:val="none" w:sz="0" w:space="0" w:color="auto"/>
        <w:left w:val="none" w:sz="0" w:space="0" w:color="auto"/>
        <w:bottom w:val="none" w:sz="0" w:space="0" w:color="auto"/>
        <w:right w:val="none" w:sz="0" w:space="0" w:color="auto"/>
      </w:divBdr>
    </w:div>
    <w:div w:id="634605246">
      <w:marLeft w:val="0"/>
      <w:marRight w:val="0"/>
      <w:marTop w:val="0"/>
      <w:marBottom w:val="0"/>
      <w:divBdr>
        <w:top w:val="none" w:sz="0" w:space="0" w:color="auto"/>
        <w:left w:val="none" w:sz="0" w:space="0" w:color="auto"/>
        <w:bottom w:val="none" w:sz="0" w:space="0" w:color="auto"/>
        <w:right w:val="none" w:sz="0" w:space="0" w:color="auto"/>
      </w:divBdr>
    </w:div>
    <w:div w:id="634605247">
      <w:marLeft w:val="0"/>
      <w:marRight w:val="0"/>
      <w:marTop w:val="0"/>
      <w:marBottom w:val="0"/>
      <w:divBdr>
        <w:top w:val="none" w:sz="0" w:space="0" w:color="auto"/>
        <w:left w:val="none" w:sz="0" w:space="0" w:color="auto"/>
        <w:bottom w:val="none" w:sz="0" w:space="0" w:color="auto"/>
        <w:right w:val="none" w:sz="0" w:space="0" w:color="auto"/>
      </w:divBdr>
      <w:divsChild>
        <w:div w:id="634605338">
          <w:marLeft w:val="0"/>
          <w:marRight w:val="0"/>
          <w:marTop w:val="0"/>
          <w:marBottom w:val="0"/>
          <w:divBdr>
            <w:top w:val="none" w:sz="0" w:space="0" w:color="auto"/>
            <w:left w:val="none" w:sz="0" w:space="0" w:color="auto"/>
            <w:bottom w:val="none" w:sz="0" w:space="0" w:color="auto"/>
            <w:right w:val="none" w:sz="0" w:space="0" w:color="auto"/>
          </w:divBdr>
          <w:divsChild>
            <w:div w:id="634605232">
              <w:marLeft w:val="0"/>
              <w:marRight w:val="0"/>
              <w:marTop w:val="0"/>
              <w:marBottom w:val="0"/>
              <w:divBdr>
                <w:top w:val="none" w:sz="0" w:space="0" w:color="auto"/>
                <w:left w:val="none" w:sz="0" w:space="0" w:color="auto"/>
                <w:bottom w:val="none" w:sz="0" w:space="0" w:color="auto"/>
                <w:right w:val="none" w:sz="0" w:space="0" w:color="auto"/>
              </w:divBdr>
            </w:div>
            <w:div w:id="634605252">
              <w:marLeft w:val="0"/>
              <w:marRight w:val="0"/>
              <w:marTop w:val="0"/>
              <w:marBottom w:val="0"/>
              <w:divBdr>
                <w:top w:val="none" w:sz="0" w:space="0" w:color="auto"/>
                <w:left w:val="none" w:sz="0" w:space="0" w:color="auto"/>
                <w:bottom w:val="none" w:sz="0" w:space="0" w:color="auto"/>
                <w:right w:val="none" w:sz="0" w:space="0" w:color="auto"/>
              </w:divBdr>
            </w:div>
            <w:div w:id="634605293">
              <w:marLeft w:val="0"/>
              <w:marRight w:val="0"/>
              <w:marTop w:val="0"/>
              <w:marBottom w:val="0"/>
              <w:divBdr>
                <w:top w:val="none" w:sz="0" w:space="0" w:color="auto"/>
                <w:left w:val="none" w:sz="0" w:space="0" w:color="auto"/>
                <w:bottom w:val="none" w:sz="0" w:space="0" w:color="auto"/>
                <w:right w:val="none" w:sz="0" w:space="0" w:color="auto"/>
              </w:divBdr>
            </w:div>
            <w:div w:id="634605300">
              <w:marLeft w:val="0"/>
              <w:marRight w:val="0"/>
              <w:marTop w:val="0"/>
              <w:marBottom w:val="0"/>
              <w:divBdr>
                <w:top w:val="none" w:sz="0" w:space="0" w:color="auto"/>
                <w:left w:val="none" w:sz="0" w:space="0" w:color="auto"/>
                <w:bottom w:val="none" w:sz="0" w:space="0" w:color="auto"/>
                <w:right w:val="none" w:sz="0" w:space="0" w:color="auto"/>
              </w:divBdr>
            </w:div>
            <w:div w:id="63460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53">
      <w:marLeft w:val="0"/>
      <w:marRight w:val="0"/>
      <w:marTop w:val="0"/>
      <w:marBottom w:val="0"/>
      <w:divBdr>
        <w:top w:val="none" w:sz="0" w:space="0" w:color="auto"/>
        <w:left w:val="none" w:sz="0" w:space="0" w:color="auto"/>
        <w:bottom w:val="none" w:sz="0" w:space="0" w:color="auto"/>
        <w:right w:val="none" w:sz="0" w:space="0" w:color="auto"/>
      </w:divBdr>
      <w:divsChild>
        <w:div w:id="634605237">
          <w:marLeft w:val="0"/>
          <w:marRight w:val="0"/>
          <w:marTop w:val="0"/>
          <w:marBottom w:val="0"/>
          <w:divBdr>
            <w:top w:val="none" w:sz="0" w:space="0" w:color="auto"/>
            <w:left w:val="none" w:sz="0" w:space="0" w:color="auto"/>
            <w:bottom w:val="none" w:sz="0" w:space="0" w:color="auto"/>
            <w:right w:val="none" w:sz="0" w:space="0" w:color="auto"/>
          </w:divBdr>
          <w:divsChild>
            <w:div w:id="634605245">
              <w:marLeft w:val="0"/>
              <w:marRight w:val="0"/>
              <w:marTop w:val="0"/>
              <w:marBottom w:val="0"/>
              <w:divBdr>
                <w:top w:val="none" w:sz="0" w:space="0" w:color="auto"/>
                <w:left w:val="none" w:sz="0" w:space="0" w:color="auto"/>
                <w:bottom w:val="none" w:sz="0" w:space="0" w:color="auto"/>
                <w:right w:val="none" w:sz="0" w:space="0" w:color="auto"/>
              </w:divBdr>
            </w:div>
            <w:div w:id="634605276">
              <w:marLeft w:val="0"/>
              <w:marRight w:val="0"/>
              <w:marTop w:val="0"/>
              <w:marBottom w:val="0"/>
              <w:divBdr>
                <w:top w:val="none" w:sz="0" w:space="0" w:color="auto"/>
                <w:left w:val="none" w:sz="0" w:space="0" w:color="auto"/>
                <w:bottom w:val="none" w:sz="0" w:space="0" w:color="auto"/>
                <w:right w:val="none" w:sz="0" w:space="0" w:color="auto"/>
              </w:divBdr>
            </w:div>
            <w:div w:id="63460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57">
      <w:marLeft w:val="0"/>
      <w:marRight w:val="0"/>
      <w:marTop w:val="0"/>
      <w:marBottom w:val="0"/>
      <w:divBdr>
        <w:top w:val="none" w:sz="0" w:space="0" w:color="auto"/>
        <w:left w:val="none" w:sz="0" w:space="0" w:color="auto"/>
        <w:bottom w:val="none" w:sz="0" w:space="0" w:color="auto"/>
        <w:right w:val="none" w:sz="0" w:space="0" w:color="auto"/>
      </w:divBdr>
      <w:divsChild>
        <w:div w:id="634605282">
          <w:marLeft w:val="0"/>
          <w:marRight w:val="0"/>
          <w:marTop w:val="0"/>
          <w:marBottom w:val="0"/>
          <w:divBdr>
            <w:top w:val="none" w:sz="0" w:space="0" w:color="auto"/>
            <w:left w:val="none" w:sz="0" w:space="0" w:color="auto"/>
            <w:bottom w:val="none" w:sz="0" w:space="0" w:color="auto"/>
            <w:right w:val="none" w:sz="0" w:space="0" w:color="auto"/>
          </w:divBdr>
          <w:divsChild>
            <w:div w:id="634605308">
              <w:marLeft w:val="0"/>
              <w:marRight w:val="0"/>
              <w:marTop w:val="0"/>
              <w:marBottom w:val="0"/>
              <w:divBdr>
                <w:top w:val="none" w:sz="0" w:space="0" w:color="auto"/>
                <w:left w:val="none" w:sz="0" w:space="0" w:color="auto"/>
                <w:bottom w:val="none" w:sz="0" w:space="0" w:color="auto"/>
                <w:right w:val="none" w:sz="0" w:space="0" w:color="auto"/>
              </w:divBdr>
              <w:divsChild>
                <w:div w:id="63460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270">
      <w:marLeft w:val="0"/>
      <w:marRight w:val="0"/>
      <w:marTop w:val="0"/>
      <w:marBottom w:val="0"/>
      <w:divBdr>
        <w:top w:val="none" w:sz="0" w:space="0" w:color="auto"/>
        <w:left w:val="none" w:sz="0" w:space="0" w:color="auto"/>
        <w:bottom w:val="none" w:sz="0" w:space="0" w:color="auto"/>
        <w:right w:val="none" w:sz="0" w:space="0" w:color="auto"/>
      </w:divBdr>
      <w:divsChild>
        <w:div w:id="634605266">
          <w:marLeft w:val="0"/>
          <w:marRight w:val="0"/>
          <w:marTop w:val="0"/>
          <w:marBottom w:val="0"/>
          <w:divBdr>
            <w:top w:val="none" w:sz="0" w:space="0" w:color="auto"/>
            <w:left w:val="none" w:sz="0" w:space="0" w:color="auto"/>
            <w:bottom w:val="none" w:sz="0" w:space="0" w:color="auto"/>
            <w:right w:val="none" w:sz="0" w:space="0" w:color="auto"/>
          </w:divBdr>
          <w:divsChild>
            <w:div w:id="634605233">
              <w:marLeft w:val="0"/>
              <w:marRight w:val="0"/>
              <w:marTop w:val="0"/>
              <w:marBottom w:val="0"/>
              <w:divBdr>
                <w:top w:val="none" w:sz="0" w:space="0" w:color="auto"/>
                <w:left w:val="none" w:sz="0" w:space="0" w:color="auto"/>
                <w:bottom w:val="none" w:sz="0" w:space="0" w:color="auto"/>
                <w:right w:val="none" w:sz="0" w:space="0" w:color="auto"/>
              </w:divBdr>
            </w:div>
            <w:div w:id="634605268">
              <w:marLeft w:val="0"/>
              <w:marRight w:val="0"/>
              <w:marTop w:val="0"/>
              <w:marBottom w:val="0"/>
              <w:divBdr>
                <w:top w:val="none" w:sz="0" w:space="0" w:color="auto"/>
                <w:left w:val="none" w:sz="0" w:space="0" w:color="auto"/>
                <w:bottom w:val="none" w:sz="0" w:space="0" w:color="auto"/>
                <w:right w:val="none" w:sz="0" w:space="0" w:color="auto"/>
              </w:divBdr>
            </w:div>
            <w:div w:id="63460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85">
      <w:marLeft w:val="0"/>
      <w:marRight w:val="0"/>
      <w:marTop w:val="0"/>
      <w:marBottom w:val="0"/>
      <w:divBdr>
        <w:top w:val="none" w:sz="0" w:space="0" w:color="auto"/>
        <w:left w:val="none" w:sz="0" w:space="0" w:color="auto"/>
        <w:bottom w:val="none" w:sz="0" w:space="0" w:color="auto"/>
        <w:right w:val="none" w:sz="0" w:space="0" w:color="auto"/>
      </w:divBdr>
    </w:div>
    <w:div w:id="634605288">
      <w:marLeft w:val="0"/>
      <w:marRight w:val="0"/>
      <w:marTop w:val="0"/>
      <w:marBottom w:val="0"/>
      <w:divBdr>
        <w:top w:val="none" w:sz="0" w:space="0" w:color="auto"/>
        <w:left w:val="none" w:sz="0" w:space="0" w:color="auto"/>
        <w:bottom w:val="none" w:sz="0" w:space="0" w:color="auto"/>
        <w:right w:val="none" w:sz="0" w:space="0" w:color="auto"/>
      </w:divBdr>
      <w:divsChild>
        <w:div w:id="634605297">
          <w:marLeft w:val="0"/>
          <w:marRight w:val="0"/>
          <w:marTop w:val="0"/>
          <w:marBottom w:val="0"/>
          <w:divBdr>
            <w:top w:val="none" w:sz="0" w:space="0" w:color="auto"/>
            <w:left w:val="none" w:sz="0" w:space="0" w:color="auto"/>
            <w:bottom w:val="none" w:sz="0" w:space="0" w:color="auto"/>
            <w:right w:val="none" w:sz="0" w:space="0" w:color="auto"/>
          </w:divBdr>
        </w:div>
      </w:divsChild>
    </w:div>
    <w:div w:id="634605290">
      <w:marLeft w:val="0"/>
      <w:marRight w:val="0"/>
      <w:marTop w:val="0"/>
      <w:marBottom w:val="0"/>
      <w:divBdr>
        <w:top w:val="none" w:sz="0" w:space="0" w:color="auto"/>
        <w:left w:val="none" w:sz="0" w:space="0" w:color="auto"/>
        <w:bottom w:val="none" w:sz="0" w:space="0" w:color="auto"/>
        <w:right w:val="none" w:sz="0" w:space="0" w:color="auto"/>
      </w:divBdr>
    </w:div>
    <w:div w:id="634605291">
      <w:marLeft w:val="0"/>
      <w:marRight w:val="0"/>
      <w:marTop w:val="0"/>
      <w:marBottom w:val="0"/>
      <w:divBdr>
        <w:top w:val="none" w:sz="0" w:space="0" w:color="auto"/>
        <w:left w:val="none" w:sz="0" w:space="0" w:color="auto"/>
        <w:bottom w:val="none" w:sz="0" w:space="0" w:color="auto"/>
        <w:right w:val="none" w:sz="0" w:space="0" w:color="auto"/>
      </w:divBdr>
    </w:div>
    <w:div w:id="634605294">
      <w:marLeft w:val="0"/>
      <w:marRight w:val="0"/>
      <w:marTop w:val="0"/>
      <w:marBottom w:val="0"/>
      <w:divBdr>
        <w:top w:val="none" w:sz="0" w:space="0" w:color="auto"/>
        <w:left w:val="none" w:sz="0" w:space="0" w:color="auto"/>
        <w:bottom w:val="none" w:sz="0" w:space="0" w:color="auto"/>
        <w:right w:val="none" w:sz="0" w:space="0" w:color="auto"/>
      </w:divBdr>
      <w:divsChild>
        <w:div w:id="634605312">
          <w:marLeft w:val="0"/>
          <w:marRight w:val="0"/>
          <w:marTop w:val="0"/>
          <w:marBottom w:val="0"/>
          <w:divBdr>
            <w:top w:val="none" w:sz="0" w:space="0" w:color="auto"/>
            <w:left w:val="none" w:sz="0" w:space="0" w:color="auto"/>
            <w:bottom w:val="none" w:sz="0" w:space="0" w:color="auto"/>
            <w:right w:val="none" w:sz="0" w:space="0" w:color="auto"/>
          </w:divBdr>
          <w:divsChild>
            <w:div w:id="634605226">
              <w:marLeft w:val="0"/>
              <w:marRight w:val="0"/>
              <w:marTop w:val="0"/>
              <w:marBottom w:val="0"/>
              <w:divBdr>
                <w:top w:val="none" w:sz="0" w:space="0" w:color="auto"/>
                <w:left w:val="none" w:sz="0" w:space="0" w:color="auto"/>
                <w:bottom w:val="none" w:sz="0" w:space="0" w:color="auto"/>
                <w:right w:val="none" w:sz="0" w:space="0" w:color="auto"/>
              </w:divBdr>
            </w:div>
            <w:div w:id="634605241">
              <w:marLeft w:val="0"/>
              <w:marRight w:val="0"/>
              <w:marTop w:val="0"/>
              <w:marBottom w:val="0"/>
              <w:divBdr>
                <w:top w:val="none" w:sz="0" w:space="0" w:color="auto"/>
                <w:left w:val="none" w:sz="0" w:space="0" w:color="auto"/>
                <w:bottom w:val="none" w:sz="0" w:space="0" w:color="auto"/>
                <w:right w:val="none" w:sz="0" w:space="0" w:color="auto"/>
              </w:divBdr>
            </w:div>
            <w:div w:id="63460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06">
      <w:marLeft w:val="0"/>
      <w:marRight w:val="0"/>
      <w:marTop w:val="0"/>
      <w:marBottom w:val="0"/>
      <w:divBdr>
        <w:top w:val="none" w:sz="0" w:space="0" w:color="auto"/>
        <w:left w:val="none" w:sz="0" w:space="0" w:color="auto"/>
        <w:bottom w:val="none" w:sz="0" w:space="0" w:color="auto"/>
        <w:right w:val="none" w:sz="0" w:space="0" w:color="auto"/>
      </w:divBdr>
      <w:divsChild>
        <w:div w:id="634605254">
          <w:marLeft w:val="0"/>
          <w:marRight w:val="0"/>
          <w:marTop w:val="0"/>
          <w:marBottom w:val="0"/>
          <w:divBdr>
            <w:top w:val="none" w:sz="0" w:space="0" w:color="auto"/>
            <w:left w:val="none" w:sz="0" w:space="0" w:color="auto"/>
            <w:bottom w:val="none" w:sz="0" w:space="0" w:color="auto"/>
            <w:right w:val="none" w:sz="0" w:space="0" w:color="auto"/>
          </w:divBdr>
          <w:divsChild>
            <w:div w:id="634605265">
              <w:marLeft w:val="0"/>
              <w:marRight w:val="0"/>
              <w:marTop w:val="0"/>
              <w:marBottom w:val="0"/>
              <w:divBdr>
                <w:top w:val="none" w:sz="0" w:space="0" w:color="auto"/>
                <w:left w:val="none" w:sz="0" w:space="0" w:color="auto"/>
                <w:bottom w:val="none" w:sz="0" w:space="0" w:color="auto"/>
                <w:right w:val="none" w:sz="0" w:space="0" w:color="auto"/>
              </w:divBdr>
            </w:div>
            <w:div w:id="634605275">
              <w:marLeft w:val="0"/>
              <w:marRight w:val="0"/>
              <w:marTop w:val="0"/>
              <w:marBottom w:val="0"/>
              <w:divBdr>
                <w:top w:val="none" w:sz="0" w:space="0" w:color="auto"/>
                <w:left w:val="none" w:sz="0" w:space="0" w:color="auto"/>
                <w:bottom w:val="none" w:sz="0" w:space="0" w:color="auto"/>
                <w:right w:val="none" w:sz="0" w:space="0" w:color="auto"/>
              </w:divBdr>
            </w:div>
            <w:div w:id="634605277">
              <w:marLeft w:val="0"/>
              <w:marRight w:val="0"/>
              <w:marTop w:val="0"/>
              <w:marBottom w:val="0"/>
              <w:divBdr>
                <w:top w:val="none" w:sz="0" w:space="0" w:color="auto"/>
                <w:left w:val="none" w:sz="0" w:space="0" w:color="auto"/>
                <w:bottom w:val="none" w:sz="0" w:space="0" w:color="auto"/>
                <w:right w:val="none" w:sz="0" w:space="0" w:color="auto"/>
              </w:divBdr>
            </w:div>
            <w:div w:id="634605280">
              <w:marLeft w:val="0"/>
              <w:marRight w:val="0"/>
              <w:marTop w:val="0"/>
              <w:marBottom w:val="0"/>
              <w:divBdr>
                <w:top w:val="none" w:sz="0" w:space="0" w:color="auto"/>
                <w:left w:val="none" w:sz="0" w:space="0" w:color="auto"/>
                <w:bottom w:val="none" w:sz="0" w:space="0" w:color="auto"/>
                <w:right w:val="none" w:sz="0" w:space="0" w:color="auto"/>
              </w:divBdr>
            </w:div>
            <w:div w:id="634605283">
              <w:marLeft w:val="0"/>
              <w:marRight w:val="0"/>
              <w:marTop w:val="0"/>
              <w:marBottom w:val="0"/>
              <w:divBdr>
                <w:top w:val="none" w:sz="0" w:space="0" w:color="auto"/>
                <w:left w:val="none" w:sz="0" w:space="0" w:color="auto"/>
                <w:bottom w:val="none" w:sz="0" w:space="0" w:color="auto"/>
                <w:right w:val="none" w:sz="0" w:space="0" w:color="auto"/>
              </w:divBdr>
            </w:div>
            <w:div w:id="634605287">
              <w:marLeft w:val="0"/>
              <w:marRight w:val="0"/>
              <w:marTop w:val="0"/>
              <w:marBottom w:val="0"/>
              <w:divBdr>
                <w:top w:val="none" w:sz="0" w:space="0" w:color="auto"/>
                <w:left w:val="none" w:sz="0" w:space="0" w:color="auto"/>
                <w:bottom w:val="none" w:sz="0" w:space="0" w:color="auto"/>
                <w:right w:val="none" w:sz="0" w:space="0" w:color="auto"/>
              </w:divBdr>
            </w:div>
            <w:div w:id="634605310">
              <w:marLeft w:val="0"/>
              <w:marRight w:val="0"/>
              <w:marTop w:val="0"/>
              <w:marBottom w:val="0"/>
              <w:divBdr>
                <w:top w:val="none" w:sz="0" w:space="0" w:color="auto"/>
                <w:left w:val="none" w:sz="0" w:space="0" w:color="auto"/>
                <w:bottom w:val="none" w:sz="0" w:space="0" w:color="auto"/>
                <w:right w:val="none" w:sz="0" w:space="0" w:color="auto"/>
              </w:divBdr>
            </w:div>
            <w:div w:id="634605315">
              <w:marLeft w:val="0"/>
              <w:marRight w:val="0"/>
              <w:marTop w:val="0"/>
              <w:marBottom w:val="0"/>
              <w:divBdr>
                <w:top w:val="none" w:sz="0" w:space="0" w:color="auto"/>
                <w:left w:val="none" w:sz="0" w:space="0" w:color="auto"/>
                <w:bottom w:val="none" w:sz="0" w:space="0" w:color="auto"/>
                <w:right w:val="none" w:sz="0" w:space="0" w:color="auto"/>
              </w:divBdr>
            </w:div>
            <w:div w:id="63460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11">
      <w:marLeft w:val="0"/>
      <w:marRight w:val="0"/>
      <w:marTop w:val="0"/>
      <w:marBottom w:val="0"/>
      <w:divBdr>
        <w:top w:val="none" w:sz="0" w:space="0" w:color="auto"/>
        <w:left w:val="none" w:sz="0" w:space="0" w:color="auto"/>
        <w:bottom w:val="none" w:sz="0" w:space="0" w:color="auto"/>
        <w:right w:val="none" w:sz="0" w:space="0" w:color="auto"/>
      </w:divBdr>
      <w:divsChild>
        <w:div w:id="634605229">
          <w:marLeft w:val="0"/>
          <w:marRight w:val="0"/>
          <w:marTop w:val="0"/>
          <w:marBottom w:val="0"/>
          <w:divBdr>
            <w:top w:val="none" w:sz="0" w:space="0" w:color="auto"/>
            <w:left w:val="none" w:sz="0" w:space="0" w:color="auto"/>
            <w:bottom w:val="none" w:sz="0" w:space="0" w:color="auto"/>
            <w:right w:val="none" w:sz="0" w:space="0" w:color="auto"/>
          </w:divBdr>
          <w:divsChild>
            <w:div w:id="634605328">
              <w:marLeft w:val="0"/>
              <w:marRight w:val="0"/>
              <w:marTop w:val="0"/>
              <w:marBottom w:val="0"/>
              <w:divBdr>
                <w:top w:val="none" w:sz="0" w:space="0" w:color="auto"/>
                <w:left w:val="none" w:sz="0" w:space="0" w:color="auto"/>
                <w:bottom w:val="none" w:sz="0" w:space="0" w:color="auto"/>
                <w:right w:val="none" w:sz="0" w:space="0" w:color="auto"/>
              </w:divBdr>
              <w:divsChild>
                <w:div w:id="634605286">
                  <w:marLeft w:val="0"/>
                  <w:marRight w:val="0"/>
                  <w:marTop w:val="0"/>
                  <w:marBottom w:val="0"/>
                  <w:divBdr>
                    <w:top w:val="none" w:sz="0" w:space="0" w:color="auto"/>
                    <w:left w:val="none" w:sz="0" w:space="0" w:color="auto"/>
                    <w:bottom w:val="none" w:sz="0" w:space="0" w:color="auto"/>
                    <w:right w:val="none" w:sz="0" w:space="0" w:color="auto"/>
                  </w:divBdr>
                  <w:divsChild>
                    <w:div w:id="634605301">
                      <w:marLeft w:val="2250"/>
                      <w:marRight w:val="3705"/>
                      <w:marTop w:val="0"/>
                      <w:marBottom w:val="0"/>
                      <w:divBdr>
                        <w:top w:val="none" w:sz="0" w:space="0" w:color="auto"/>
                        <w:left w:val="none" w:sz="0" w:space="0" w:color="auto"/>
                        <w:bottom w:val="none" w:sz="0" w:space="0" w:color="auto"/>
                        <w:right w:val="none" w:sz="0" w:space="0" w:color="auto"/>
                      </w:divBdr>
                      <w:divsChild>
                        <w:div w:id="634605323">
                          <w:marLeft w:val="0"/>
                          <w:marRight w:val="0"/>
                          <w:marTop w:val="0"/>
                          <w:marBottom w:val="0"/>
                          <w:divBdr>
                            <w:top w:val="none" w:sz="0" w:space="0" w:color="auto"/>
                            <w:left w:val="none" w:sz="0" w:space="0" w:color="auto"/>
                            <w:bottom w:val="none" w:sz="0" w:space="0" w:color="auto"/>
                            <w:right w:val="none" w:sz="0" w:space="0" w:color="auto"/>
                          </w:divBdr>
                          <w:divsChild>
                            <w:div w:id="634605313">
                              <w:marLeft w:val="0"/>
                              <w:marRight w:val="0"/>
                              <w:marTop w:val="0"/>
                              <w:marBottom w:val="0"/>
                              <w:divBdr>
                                <w:top w:val="none" w:sz="0" w:space="0" w:color="auto"/>
                                <w:left w:val="none" w:sz="0" w:space="0" w:color="auto"/>
                                <w:bottom w:val="none" w:sz="0" w:space="0" w:color="auto"/>
                                <w:right w:val="none" w:sz="0" w:space="0" w:color="auto"/>
                              </w:divBdr>
                              <w:divsChild>
                                <w:div w:id="634605322">
                                  <w:marLeft w:val="0"/>
                                  <w:marRight w:val="0"/>
                                  <w:marTop w:val="0"/>
                                  <w:marBottom w:val="0"/>
                                  <w:divBdr>
                                    <w:top w:val="none" w:sz="0" w:space="0" w:color="auto"/>
                                    <w:left w:val="none" w:sz="0" w:space="0" w:color="auto"/>
                                    <w:bottom w:val="none" w:sz="0" w:space="0" w:color="auto"/>
                                    <w:right w:val="none" w:sz="0" w:space="0" w:color="auto"/>
                                  </w:divBdr>
                                  <w:divsChild>
                                    <w:div w:id="6346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605317">
      <w:marLeft w:val="0"/>
      <w:marRight w:val="0"/>
      <w:marTop w:val="0"/>
      <w:marBottom w:val="0"/>
      <w:divBdr>
        <w:top w:val="none" w:sz="0" w:space="0" w:color="auto"/>
        <w:left w:val="none" w:sz="0" w:space="0" w:color="auto"/>
        <w:bottom w:val="none" w:sz="0" w:space="0" w:color="auto"/>
        <w:right w:val="none" w:sz="0" w:space="0" w:color="auto"/>
      </w:divBdr>
      <w:divsChild>
        <w:div w:id="634605278">
          <w:marLeft w:val="0"/>
          <w:marRight w:val="0"/>
          <w:marTop w:val="0"/>
          <w:marBottom w:val="0"/>
          <w:divBdr>
            <w:top w:val="none" w:sz="0" w:space="0" w:color="auto"/>
            <w:left w:val="none" w:sz="0" w:space="0" w:color="auto"/>
            <w:bottom w:val="none" w:sz="0" w:space="0" w:color="auto"/>
            <w:right w:val="none" w:sz="0" w:space="0" w:color="auto"/>
          </w:divBdr>
          <w:divsChild>
            <w:div w:id="634605222">
              <w:marLeft w:val="0"/>
              <w:marRight w:val="0"/>
              <w:marTop w:val="0"/>
              <w:marBottom w:val="0"/>
              <w:divBdr>
                <w:top w:val="none" w:sz="0" w:space="0" w:color="auto"/>
                <w:left w:val="none" w:sz="0" w:space="0" w:color="auto"/>
                <w:bottom w:val="none" w:sz="0" w:space="0" w:color="auto"/>
                <w:right w:val="none" w:sz="0" w:space="0" w:color="auto"/>
              </w:divBdr>
            </w:div>
            <w:div w:id="634605302">
              <w:marLeft w:val="0"/>
              <w:marRight w:val="0"/>
              <w:marTop w:val="0"/>
              <w:marBottom w:val="0"/>
              <w:divBdr>
                <w:top w:val="none" w:sz="0" w:space="0" w:color="auto"/>
                <w:left w:val="none" w:sz="0" w:space="0" w:color="auto"/>
                <w:bottom w:val="none" w:sz="0" w:space="0" w:color="auto"/>
                <w:right w:val="none" w:sz="0" w:space="0" w:color="auto"/>
              </w:divBdr>
            </w:div>
            <w:div w:id="634605304">
              <w:marLeft w:val="0"/>
              <w:marRight w:val="0"/>
              <w:marTop w:val="0"/>
              <w:marBottom w:val="0"/>
              <w:divBdr>
                <w:top w:val="none" w:sz="0" w:space="0" w:color="auto"/>
                <w:left w:val="none" w:sz="0" w:space="0" w:color="auto"/>
                <w:bottom w:val="none" w:sz="0" w:space="0" w:color="auto"/>
                <w:right w:val="none" w:sz="0" w:space="0" w:color="auto"/>
              </w:divBdr>
            </w:div>
            <w:div w:id="634605326">
              <w:marLeft w:val="0"/>
              <w:marRight w:val="0"/>
              <w:marTop w:val="0"/>
              <w:marBottom w:val="0"/>
              <w:divBdr>
                <w:top w:val="none" w:sz="0" w:space="0" w:color="auto"/>
                <w:left w:val="none" w:sz="0" w:space="0" w:color="auto"/>
                <w:bottom w:val="none" w:sz="0" w:space="0" w:color="auto"/>
                <w:right w:val="none" w:sz="0" w:space="0" w:color="auto"/>
              </w:divBdr>
            </w:div>
            <w:div w:id="63460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19">
      <w:marLeft w:val="0"/>
      <w:marRight w:val="0"/>
      <w:marTop w:val="0"/>
      <w:marBottom w:val="0"/>
      <w:divBdr>
        <w:top w:val="none" w:sz="0" w:space="0" w:color="auto"/>
        <w:left w:val="none" w:sz="0" w:space="0" w:color="auto"/>
        <w:bottom w:val="none" w:sz="0" w:space="0" w:color="auto"/>
        <w:right w:val="none" w:sz="0" w:space="0" w:color="auto"/>
      </w:divBdr>
      <w:divsChild>
        <w:div w:id="634605284">
          <w:marLeft w:val="0"/>
          <w:marRight w:val="0"/>
          <w:marTop w:val="0"/>
          <w:marBottom w:val="0"/>
          <w:divBdr>
            <w:top w:val="none" w:sz="0" w:space="0" w:color="auto"/>
            <w:left w:val="none" w:sz="0" w:space="0" w:color="auto"/>
            <w:bottom w:val="none" w:sz="0" w:space="0" w:color="auto"/>
            <w:right w:val="none" w:sz="0" w:space="0" w:color="auto"/>
          </w:divBdr>
          <w:divsChild>
            <w:div w:id="634605234">
              <w:marLeft w:val="0"/>
              <w:marRight w:val="0"/>
              <w:marTop w:val="0"/>
              <w:marBottom w:val="0"/>
              <w:divBdr>
                <w:top w:val="none" w:sz="0" w:space="0" w:color="auto"/>
                <w:left w:val="none" w:sz="0" w:space="0" w:color="auto"/>
                <w:bottom w:val="none" w:sz="0" w:space="0" w:color="auto"/>
                <w:right w:val="none" w:sz="0" w:space="0" w:color="auto"/>
              </w:divBdr>
            </w:div>
            <w:div w:id="634605243">
              <w:marLeft w:val="0"/>
              <w:marRight w:val="0"/>
              <w:marTop w:val="0"/>
              <w:marBottom w:val="0"/>
              <w:divBdr>
                <w:top w:val="none" w:sz="0" w:space="0" w:color="auto"/>
                <w:left w:val="none" w:sz="0" w:space="0" w:color="auto"/>
                <w:bottom w:val="none" w:sz="0" w:space="0" w:color="auto"/>
                <w:right w:val="none" w:sz="0" w:space="0" w:color="auto"/>
              </w:divBdr>
            </w:div>
            <w:div w:id="634605244">
              <w:marLeft w:val="0"/>
              <w:marRight w:val="0"/>
              <w:marTop w:val="0"/>
              <w:marBottom w:val="0"/>
              <w:divBdr>
                <w:top w:val="none" w:sz="0" w:space="0" w:color="auto"/>
                <w:left w:val="none" w:sz="0" w:space="0" w:color="auto"/>
                <w:bottom w:val="none" w:sz="0" w:space="0" w:color="auto"/>
                <w:right w:val="none" w:sz="0" w:space="0" w:color="auto"/>
              </w:divBdr>
            </w:div>
            <w:div w:id="634605248">
              <w:marLeft w:val="0"/>
              <w:marRight w:val="0"/>
              <w:marTop w:val="0"/>
              <w:marBottom w:val="0"/>
              <w:divBdr>
                <w:top w:val="none" w:sz="0" w:space="0" w:color="auto"/>
                <w:left w:val="none" w:sz="0" w:space="0" w:color="auto"/>
                <w:bottom w:val="none" w:sz="0" w:space="0" w:color="auto"/>
                <w:right w:val="none" w:sz="0" w:space="0" w:color="auto"/>
              </w:divBdr>
            </w:div>
            <w:div w:id="6346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30">
      <w:marLeft w:val="0"/>
      <w:marRight w:val="0"/>
      <w:marTop w:val="0"/>
      <w:marBottom w:val="0"/>
      <w:divBdr>
        <w:top w:val="none" w:sz="0" w:space="0" w:color="auto"/>
        <w:left w:val="none" w:sz="0" w:space="0" w:color="auto"/>
        <w:bottom w:val="none" w:sz="0" w:space="0" w:color="auto"/>
        <w:right w:val="none" w:sz="0" w:space="0" w:color="auto"/>
      </w:divBdr>
      <w:divsChild>
        <w:div w:id="634605321">
          <w:marLeft w:val="0"/>
          <w:marRight w:val="0"/>
          <w:marTop w:val="0"/>
          <w:marBottom w:val="0"/>
          <w:divBdr>
            <w:top w:val="none" w:sz="0" w:space="0" w:color="auto"/>
            <w:left w:val="none" w:sz="0" w:space="0" w:color="auto"/>
            <w:bottom w:val="none" w:sz="0" w:space="0" w:color="auto"/>
            <w:right w:val="none" w:sz="0" w:space="0" w:color="auto"/>
          </w:divBdr>
          <w:divsChild>
            <w:div w:id="634605221">
              <w:marLeft w:val="0"/>
              <w:marRight w:val="0"/>
              <w:marTop w:val="0"/>
              <w:marBottom w:val="0"/>
              <w:divBdr>
                <w:top w:val="none" w:sz="0" w:space="0" w:color="auto"/>
                <w:left w:val="none" w:sz="0" w:space="0" w:color="auto"/>
                <w:bottom w:val="none" w:sz="0" w:space="0" w:color="auto"/>
                <w:right w:val="none" w:sz="0" w:space="0" w:color="auto"/>
              </w:divBdr>
            </w:div>
            <w:div w:id="634605259">
              <w:marLeft w:val="0"/>
              <w:marRight w:val="0"/>
              <w:marTop w:val="0"/>
              <w:marBottom w:val="0"/>
              <w:divBdr>
                <w:top w:val="none" w:sz="0" w:space="0" w:color="auto"/>
                <w:left w:val="none" w:sz="0" w:space="0" w:color="auto"/>
                <w:bottom w:val="none" w:sz="0" w:space="0" w:color="auto"/>
                <w:right w:val="none" w:sz="0" w:space="0" w:color="auto"/>
              </w:divBdr>
            </w:div>
            <w:div w:id="63460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34">
      <w:marLeft w:val="0"/>
      <w:marRight w:val="0"/>
      <w:marTop w:val="0"/>
      <w:marBottom w:val="0"/>
      <w:divBdr>
        <w:top w:val="none" w:sz="0" w:space="0" w:color="auto"/>
        <w:left w:val="none" w:sz="0" w:space="0" w:color="auto"/>
        <w:bottom w:val="none" w:sz="0" w:space="0" w:color="auto"/>
        <w:right w:val="none" w:sz="0" w:space="0" w:color="auto"/>
      </w:divBdr>
      <w:divsChild>
        <w:div w:id="634605269">
          <w:marLeft w:val="0"/>
          <w:marRight w:val="0"/>
          <w:marTop w:val="0"/>
          <w:marBottom w:val="0"/>
          <w:divBdr>
            <w:top w:val="none" w:sz="0" w:space="0" w:color="auto"/>
            <w:left w:val="none" w:sz="0" w:space="0" w:color="auto"/>
            <w:bottom w:val="none" w:sz="0" w:space="0" w:color="auto"/>
            <w:right w:val="none" w:sz="0" w:space="0" w:color="auto"/>
          </w:divBdr>
          <w:divsChild>
            <w:div w:id="634605223">
              <w:marLeft w:val="0"/>
              <w:marRight w:val="0"/>
              <w:marTop w:val="0"/>
              <w:marBottom w:val="0"/>
              <w:divBdr>
                <w:top w:val="none" w:sz="0" w:space="0" w:color="auto"/>
                <w:left w:val="none" w:sz="0" w:space="0" w:color="auto"/>
                <w:bottom w:val="none" w:sz="0" w:space="0" w:color="auto"/>
                <w:right w:val="none" w:sz="0" w:space="0" w:color="auto"/>
              </w:divBdr>
            </w:div>
            <w:div w:id="634605227">
              <w:marLeft w:val="0"/>
              <w:marRight w:val="0"/>
              <w:marTop w:val="0"/>
              <w:marBottom w:val="0"/>
              <w:divBdr>
                <w:top w:val="none" w:sz="0" w:space="0" w:color="auto"/>
                <w:left w:val="none" w:sz="0" w:space="0" w:color="auto"/>
                <w:bottom w:val="none" w:sz="0" w:space="0" w:color="auto"/>
                <w:right w:val="none" w:sz="0" w:space="0" w:color="auto"/>
              </w:divBdr>
            </w:div>
            <w:div w:id="634605249">
              <w:marLeft w:val="0"/>
              <w:marRight w:val="0"/>
              <w:marTop w:val="0"/>
              <w:marBottom w:val="0"/>
              <w:divBdr>
                <w:top w:val="none" w:sz="0" w:space="0" w:color="auto"/>
                <w:left w:val="none" w:sz="0" w:space="0" w:color="auto"/>
                <w:bottom w:val="none" w:sz="0" w:space="0" w:color="auto"/>
                <w:right w:val="none" w:sz="0" w:space="0" w:color="auto"/>
              </w:divBdr>
            </w:div>
            <w:div w:id="63460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35">
      <w:marLeft w:val="0"/>
      <w:marRight w:val="0"/>
      <w:marTop w:val="0"/>
      <w:marBottom w:val="0"/>
      <w:divBdr>
        <w:top w:val="none" w:sz="0" w:space="0" w:color="auto"/>
        <w:left w:val="none" w:sz="0" w:space="0" w:color="auto"/>
        <w:bottom w:val="none" w:sz="0" w:space="0" w:color="auto"/>
        <w:right w:val="none" w:sz="0" w:space="0" w:color="auto"/>
      </w:divBdr>
    </w:div>
    <w:div w:id="634605337">
      <w:marLeft w:val="0"/>
      <w:marRight w:val="0"/>
      <w:marTop w:val="0"/>
      <w:marBottom w:val="0"/>
      <w:divBdr>
        <w:top w:val="none" w:sz="0" w:space="0" w:color="auto"/>
        <w:left w:val="none" w:sz="0" w:space="0" w:color="auto"/>
        <w:bottom w:val="none" w:sz="0" w:space="0" w:color="auto"/>
        <w:right w:val="none" w:sz="0" w:space="0" w:color="auto"/>
      </w:divBdr>
      <w:divsChild>
        <w:div w:id="634605279">
          <w:marLeft w:val="0"/>
          <w:marRight w:val="0"/>
          <w:marTop w:val="0"/>
          <w:marBottom w:val="0"/>
          <w:divBdr>
            <w:top w:val="none" w:sz="0" w:space="0" w:color="auto"/>
            <w:left w:val="none" w:sz="0" w:space="0" w:color="auto"/>
            <w:bottom w:val="none" w:sz="0" w:space="0" w:color="auto"/>
            <w:right w:val="none" w:sz="0" w:space="0" w:color="auto"/>
          </w:divBdr>
          <w:divsChild>
            <w:div w:id="634605218">
              <w:marLeft w:val="0"/>
              <w:marRight w:val="0"/>
              <w:marTop w:val="0"/>
              <w:marBottom w:val="0"/>
              <w:divBdr>
                <w:top w:val="none" w:sz="0" w:space="0" w:color="auto"/>
                <w:left w:val="none" w:sz="0" w:space="0" w:color="auto"/>
                <w:bottom w:val="none" w:sz="0" w:space="0" w:color="auto"/>
                <w:right w:val="none" w:sz="0" w:space="0" w:color="auto"/>
              </w:divBdr>
            </w:div>
            <w:div w:id="634605292">
              <w:marLeft w:val="0"/>
              <w:marRight w:val="0"/>
              <w:marTop w:val="0"/>
              <w:marBottom w:val="0"/>
              <w:divBdr>
                <w:top w:val="none" w:sz="0" w:space="0" w:color="auto"/>
                <w:left w:val="none" w:sz="0" w:space="0" w:color="auto"/>
                <w:bottom w:val="none" w:sz="0" w:space="0" w:color="auto"/>
                <w:right w:val="none" w:sz="0" w:space="0" w:color="auto"/>
              </w:divBdr>
            </w:div>
            <w:div w:id="63460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95247">
      <w:bodyDiv w:val="1"/>
      <w:marLeft w:val="0"/>
      <w:marRight w:val="0"/>
      <w:marTop w:val="0"/>
      <w:marBottom w:val="0"/>
      <w:divBdr>
        <w:top w:val="none" w:sz="0" w:space="0" w:color="auto"/>
        <w:left w:val="none" w:sz="0" w:space="0" w:color="auto"/>
        <w:bottom w:val="none" w:sz="0" w:space="0" w:color="auto"/>
        <w:right w:val="none" w:sz="0" w:space="0" w:color="auto"/>
      </w:divBdr>
    </w:div>
    <w:div w:id="810293639">
      <w:bodyDiv w:val="1"/>
      <w:marLeft w:val="0"/>
      <w:marRight w:val="0"/>
      <w:marTop w:val="0"/>
      <w:marBottom w:val="0"/>
      <w:divBdr>
        <w:top w:val="none" w:sz="0" w:space="0" w:color="auto"/>
        <w:left w:val="none" w:sz="0" w:space="0" w:color="auto"/>
        <w:bottom w:val="none" w:sz="0" w:space="0" w:color="auto"/>
        <w:right w:val="none" w:sz="0" w:space="0" w:color="auto"/>
      </w:divBdr>
    </w:div>
    <w:div w:id="1031490069">
      <w:bodyDiv w:val="1"/>
      <w:marLeft w:val="0"/>
      <w:marRight w:val="0"/>
      <w:marTop w:val="0"/>
      <w:marBottom w:val="0"/>
      <w:divBdr>
        <w:top w:val="none" w:sz="0" w:space="0" w:color="auto"/>
        <w:left w:val="none" w:sz="0" w:space="0" w:color="auto"/>
        <w:bottom w:val="none" w:sz="0" w:space="0" w:color="auto"/>
        <w:right w:val="none" w:sz="0" w:space="0" w:color="auto"/>
      </w:divBdr>
    </w:div>
    <w:div w:id="1055815798">
      <w:bodyDiv w:val="1"/>
      <w:marLeft w:val="0"/>
      <w:marRight w:val="0"/>
      <w:marTop w:val="0"/>
      <w:marBottom w:val="0"/>
      <w:divBdr>
        <w:top w:val="none" w:sz="0" w:space="0" w:color="auto"/>
        <w:left w:val="none" w:sz="0" w:space="0" w:color="auto"/>
        <w:bottom w:val="none" w:sz="0" w:space="0" w:color="auto"/>
        <w:right w:val="none" w:sz="0" w:space="0" w:color="auto"/>
      </w:divBdr>
    </w:div>
    <w:div w:id="1121606115">
      <w:bodyDiv w:val="1"/>
      <w:marLeft w:val="0"/>
      <w:marRight w:val="0"/>
      <w:marTop w:val="0"/>
      <w:marBottom w:val="0"/>
      <w:divBdr>
        <w:top w:val="none" w:sz="0" w:space="0" w:color="auto"/>
        <w:left w:val="none" w:sz="0" w:space="0" w:color="auto"/>
        <w:bottom w:val="none" w:sz="0" w:space="0" w:color="auto"/>
        <w:right w:val="none" w:sz="0" w:space="0" w:color="auto"/>
      </w:divBdr>
      <w:divsChild>
        <w:div w:id="54668856">
          <w:marLeft w:val="0"/>
          <w:marRight w:val="0"/>
          <w:marTop w:val="0"/>
          <w:marBottom w:val="0"/>
          <w:divBdr>
            <w:top w:val="none" w:sz="0" w:space="0" w:color="auto"/>
            <w:left w:val="none" w:sz="0" w:space="0" w:color="auto"/>
            <w:bottom w:val="none" w:sz="0" w:space="0" w:color="auto"/>
            <w:right w:val="none" w:sz="0" w:space="0" w:color="auto"/>
          </w:divBdr>
          <w:divsChild>
            <w:div w:id="1567491986">
              <w:marLeft w:val="0"/>
              <w:marRight w:val="0"/>
              <w:marTop w:val="0"/>
              <w:marBottom w:val="0"/>
              <w:divBdr>
                <w:top w:val="none" w:sz="0" w:space="0" w:color="auto"/>
                <w:left w:val="single" w:sz="4" w:space="0" w:color="E2E2E2"/>
                <w:bottom w:val="none" w:sz="0" w:space="0" w:color="auto"/>
                <w:right w:val="single" w:sz="4" w:space="0" w:color="E2E2E2"/>
              </w:divBdr>
              <w:divsChild>
                <w:div w:id="879325184">
                  <w:marLeft w:val="0"/>
                  <w:marRight w:val="0"/>
                  <w:marTop w:val="0"/>
                  <w:marBottom w:val="0"/>
                  <w:divBdr>
                    <w:top w:val="none" w:sz="0" w:space="0" w:color="auto"/>
                    <w:left w:val="none" w:sz="0" w:space="0" w:color="auto"/>
                    <w:bottom w:val="none" w:sz="0" w:space="0" w:color="auto"/>
                    <w:right w:val="none" w:sz="0" w:space="0" w:color="auto"/>
                  </w:divBdr>
                  <w:divsChild>
                    <w:div w:id="179856733">
                      <w:marLeft w:val="0"/>
                      <w:marRight w:val="0"/>
                      <w:marTop w:val="0"/>
                      <w:marBottom w:val="0"/>
                      <w:divBdr>
                        <w:top w:val="none" w:sz="0" w:space="0" w:color="auto"/>
                        <w:left w:val="none" w:sz="0" w:space="0" w:color="auto"/>
                        <w:bottom w:val="none" w:sz="0" w:space="0" w:color="auto"/>
                        <w:right w:val="none" w:sz="0" w:space="0" w:color="auto"/>
                      </w:divBdr>
                      <w:divsChild>
                        <w:div w:id="63797647">
                          <w:marLeft w:val="0"/>
                          <w:marRight w:val="0"/>
                          <w:marTop w:val="0"/>
                          <w:marBottom w:val="0"/>
                          <w:divBdr>
                            <w:top w:val="none" w:sz="0" w:space="0" w:color="auto"/>
                            <w:left w:val="none" w:sz="0" w:space="0" w:color="auto"/>
                            <w:bottom w:val="none" w:sz="0" w:space="0" w:color="auto"/>
                            <w:right w:val="none" w:sz="0" w:space="0" w:color="auto"/>
                          </w:divBdr>
                          <w:divsChild>
                            <w:div w:id="963585684">
                              <w:marLeft w:val="0"/>
                              <w:marRight w:val="0"/>
                              <w:marTop w:val="0"/>
                              <w:marBottom w:val="0"/>
                              <w:divBdr>
                                <w:top w:val="single" w:sz="2" w:space="5" w:color="CCCCCC"/>
                                <w:left w:val="single" w:sz="4" w:space="5" w:color="CCCCCC"/>
                                <w:bottom w:val="single" w:sz="4" w:space="5" w:color="CCCCCC"/>
                                <w:right w:val="single" w:sz="4" w:space="5" w:color="CCCCCC"/>
                              </w:divBdr>
                              <w:divsChild>
                                <w:div w:id="1925265887">
                                  <w:marLeft w:val="0"/>
                                  <w:marRight w:val="0"/>
                                  <w:marTop w:val="0"/>
                                  <w:marBottom w:val="0"/>
                                  <w:divBdr>
                                    <w:top w:val="none" w:sz="0" w:space="0" w:color="auto"/>
                                    <w:left w:val="none" w:sz="0" w:space="0" w:color="auto"/>
                                    <w:bottom w:val="none" w:sz="0" w:space="0" w:color="auto"/>
                                    <w:right w:val="none" w:sz="0" w:space="0" w:color="auto"/>
                                  </w:divBdr>
                                  <w:divsChild>
                                    <w:div w:id="176862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6776039">
      <w:bodyDiv w:val="1"/>
      <w:marLeft w:val="0"/>
      <w:marRight w:val="0"/>
      <w:marTop w:val="0"/>
      <w:marBottom w:val="0"/>
      <w:divBdr>
        <w:top w:val="none" w:sz="0" w:space="0" w:color="auto"/>
        <w:left w:val="none" w:sz="0" w:space="0" w:color="auto"/>
        <w:bottom w:val="none" w:sz="0" w:space="0" w:color="auto"/>
        <w:right w:val="none" w:sz="0" w:space="0" w:color="auto"/>
      </w:divBdr>
    </w:div>
    <w:div w:id="1280187644">
      <w:bodyDiv w:val="1"/>
      <w:marLeft w:val="0"/>
      <w:marRight w:val="0"/>
      <w:marTop w:val="0"/>
      <w:marBottom w:val="0"/>
      <w:divBdr>
        <w:top w:val="none" w:sz="0" w:space="0" w:color="auto"/>
        <w:left w:val="none" w:sz="0" w:space="0" w:color="auto"/>
        <w:bottom w:val="none" w:sz="0" w:space="0" w:color="auto"/>
        <w:right w:val="none" w:sz="0" w:space="0" w:color="auto"/>
      </w:divBdr>
    </w:div>
    <w:div w:id="1296838785">
      <w:bodyDiv w:val="1"/>
      <w:marLeft w:val="0"/>
      <w:marRight w:val="0"/>
      <w:marTop w:val="0"/>
      <w:marBottom w:val="0"/>
      <w:divBdr>
        <w:top w:val="none" w:sz="0" w:space="0" w:color="auto"/>
        <w:left w:val="none" w:sz="0" w:space="0" w:color="auto"/>
        <w:bottom w:val="none" w:sz="0" w:space="0" w:color="auto"/>
        <w:right w:val="none" w:sz="0" w:space="0" w:color="auto"/>
      </w:divBdr>
    </w:div>
    <w:div w:id="1452440003">
      <w:bodyDiv w:val="1"/>
      <w:marLeft w:val="0"/>
      <w:marRight w:val="0"/>
      <w:marTop w:val="0"/>
      <w:marBottom w:val="0"/>
      <w:divBdr>
        <w:top w:val="none" w:sz="0" w:space="0" w:color="auto"/>
        <w:left w:val="none" w:sz="0" w:space="0" w:color="auto"/>
        <w:bottom w:val="none" w:sz="0" w:space="0" w:color="auto"/>
        <w:right w:val="none" w:sz="0" w:space="0" w:color="auto"/>
      </w:divBdr>
    </w:div>
    <w:div w:id="1511220993">
      <w:bodyDiv w:val="1"/>
      <w:marLeft w:val="0"/>
      <w:marRight w:val="0"/>
      <w:marTop w:val="0"/>
      <w:marBottom w:val="0"/>
      <w:divBdr>
        <w:top w:val="none" w:sz="0" w:space="0" w:color="auto"/>
        <w:left w:val="none" w:sz="0" w:space="0" w:color="auto"/>
        <w:bottom w:val="none" w:sz="0" w:space="0" w:color="auto"/>
        <w:right w:val="none" w:sz="0" w:space="0" w:color="auto"/>
      </w:divBdr>
    </w:div>
    <w:div w:id="1516110871">
      <w:bodyDiv w:val="1"/>
      <w:marLeft w:val="0"/>
      <w:marRight w:val="0"/>
      <w:marTop w:val="0"/>
      <w:marBottom w:val="0"/>
      <w:divBdr>
        <w:top w:val="none" w:sz="0" w:space="0" w:color="auto"/>
        <w:left w:val="none" w:sz="0" w:space="0" w:color="auto"/>
        <w:bottom w:val="none" w:sz="0" w:space="0" w:color="auto"/>
        <w:right w:val="none" w:sz="0" w:space="0" w:color="auto"/>
      </w:divBdr>
    </w:div>
    <w:div w:id="1756198804">
      <w:bodyDiv w:val="1"/>
      <w:marLeft w:val="0"/>
      <w:marRight w:val="0"/>
      <w:marTop w:val="0"/>
      <w:marBottom w:val="0"/>
      <w:divBdr>
        <w:top w:val="none" w:sz="0" w:space="0" w:color="auto"/>
        <w:left w:val="none" w:sz="0" w:space="0" w:color="auto"/>
        <w:bottom w:val="none" w:sz="0" w:space="0" w:color="auto"/>
        <w:right w:val="none" w:sz="0" w:space="0" w:color="auto"/>
      </w:divBdr>
    </w:div>
    <w:div w:id="1785464357">
      <w:bodyDiv w:val="1"/>
      <w:marLeft w:val="0"/>
      <w:marRight w:val="0"/>
      <w:marTop w:val="0"/>
      <w:marBottom w:val="0"/>
      <w:divBdr>
        <w:top w:val="none" w:sz="0" w:space="0" w:color="auto"/>
        <w:left w:val="none" w:sz="0" w:space="0" w:color="auto"/>
        <w:bottom w:val="none" w:sz="0" w:space="0" w:color="auto"/>
        <w:right w:val="none" w:sz="0" w:space="0" w:color="auto"/>
      </w:divBdr>
    </w:div>
    <w:div w:id="1838426290">
      <w:bodyDiv w:val="1"/>
      <w:marLeft w:val="0"/>
      <w:marRight w:val="0"/>
      <w:marTop w:val="0"/>
      <w:marBottom w:val="0"/>
      <w:divBdr>
        <w:top w:val="none" w:sz="0" w:space="0" w:color="auto"/>
        <w:left w:val="none" w:sz="0" w:space="0" w:color="auto"/>
        <w:bottom w:val="none" w:sz="0" w:space="0" w:color="auto"/>
        <w:right w:val="none" w:sz="0" w:space="0" w:color="auto"/>
      </w:divBdr>
    </w:div>
    <w:div w:id="1888104642">
      <w:bodyDiv w:val="1"/>
      <w:marLeft w:val="0"/>
      <w:marRight w:val="0"/>
      <w:marTop w:val="0"/>
      <w:marBottom w:val="0"/>
      <w:divBdr>
        <w:top w:val="none" w:sz="0" w:space="0" w:color="auto"/>
        <w:left w:val="none" w:sz="0" w:space="0" w:color="auto"/>
        <w:bottom w:val="none" w:sz="0" w:space="0" w:color="auto"/>
        <w:right w:val="none" w:sz="0" w:space="0" w:color="auto"/>
      </w:divBdr>
      <w:divsChild>
        <w:div w:id="335764296">
          <w:marLeft w:val="0"/>
          <w:marRight w:val="0"/>
          <w:marTop w:val="0"/>
          <w:marBottom w:val="0"/>
          <w:divBdr>
            <w:top w:val="none" w:sz="0" w:space="0" w:color="auto"/>
            <w:left w:val="none" w:sz="0" w:space="0" w:color="auto"/>
            <w:bottom w:val="none" w:sz="0" w:space="0" w:color="auto"/>
            <w:right w:val="none" w:sz="0" w:space="0" w:color="auto"/>
          </w:divBdr>
          <w:divsChild>
            <w:div w:id="1214735017">
              <w:marLeft w:val="0"/>
              <w:marRight w:val="0"/>
              <w:marTop w:val="0"/>
              <w:marBottom w:val="0"/>
              <w:divBdr>
                <w:top w:val="none" w:sz="0" w:space="0" w:color="auto"/>
                <w:left w:val="single" w:sz="4" w:space="0" w:color="E2E2E2"/>
                <w:bottom w:val="none" w:sz="0" w:space="0" w:color="auto"/>
                <w:right w:val="single" w:sz="4" w:space="0" w:color="E2E2E2"/>
              </w:divBdr>
              <w:divsChild>
                <w:div w:id="938298529">
                  <w:marLeft w:val="0"/>
                  <w:marRight w:val="0"/>
                  <w:marTop w:val="0"/>
                  <w:marBottom w:val="0"/>
                  <w:divBdr>
                    <w:top w:val="none" w:sz="0" w:space="0" w:color="auto"/>
                    <w:left w:val="none" w:sz="0" w:space="0" w:color="auto"/>
                    <w:bottom w:val="none" w:sz="0" w:space="0" w:color="auto"/>
                    <w:right w:val="none" w:sz="0" w:space="0" w:color="auto"/>
                  </w:divBdr>
                  <w:divsChild>
                    <w:div w:id="1067339806">
                      <w:marLeft w:val="0"/>
                      <w:marRight w:val="0"/>
                      <w:marTop w:val="0"/>
                      <w:marBottom w:val="0"/>
                      <w:divBdr>
                        <w:top w:val="none" w:sz="0" w:space="0" w:color="auto"/>
                        <w:left w:val="none" w:sz="0" w:space="0" w:color="auto"/>
                        <w:bottom w:val="none" w:sz="0" w:space="0" w:color="auto"/>
                        <w:right w:val="none" w:sz="0" w:space="0" w:color="auto"/>
                      </w:divBdr>
                      <w:divsChild>
                        <w:div w:id="1034114669">
                          <w:marLeft w:val="0"/>
                          <w:marRight w:val="0"/>
                          <w:marTop w:val="0"/>
                          <w:marBottom w:val="0"/>
                          <w:divBdr>
                            <w:top w:val="none" w:sz="0" w:space="0" w:color="auto"/>
                            <w:left w:val="none" w:sz="0" w:space="0" w:color="auto"/>
                            <w:bottom w:val="none" w:sz="0" w:space="0" w:color="auto"/>
                            <w:right w:val="none" w:sz="0" w:space="0" w:color="auto"/>
                          </w:divBdr>
                          <w:divsChild>
                            <w:div w:id="1375740011">
                              <w:marLeft w:val="0"/>
                              <w:marRight w:val="0"/>
                              <w:marTop w:val="240"/>
                              <w:marBottom w:val="240"/>
                              <w:divBdr>
                                <w:top w:val="dashed" w:sz="4" w:space="6" w:color="003399"/>
                                <w:left w:val="dashed" w:sz="4" w:space="6" w:color="003399"/>
                                <w:bottom w:val="dashed" w:sz="4" w:space="6" w:color="003399"/>
                                <w:right w:val="dashed" w:sz="4" w:space="6" w:color="003399"/>
                              </w:divBdr>
                            </w:div>
                          </w:divsChild>
                        </w:div>
                      </w:divsChild>
                    </w:div>
                  </w:divsChild>
                </w:div>
              </w:divsChild>
            </w:div>
          </w:divsChild>
        </w:div>
      </w:divsChild>
    </w:div>
    <w:div w:id="1899977544">
      <w:bodyDiv w:val="1"/>
      <w:marLeft w:val="0"/>
      <w:marRight w:val="0"/>
      <w:marTop w:val="0"/>
      <w:marBottom w:val="0"/>
      <w:divBdr>
        <w:top w:val="none" w:sz="0" w:space="0" w:color="auto"/>
        <w:left w:val="none" w:sz="0" w:space="0" w:color="auto"/>
        <w:bottom w:val="none" w:sz="0" w:space="0" w:color="auto"/>
        <w:right w:val="none" w:sz="0" w:space="0" w:color="auto"/>
      </w:divBdr>
      <w:divsChild>
        <w:div w:id="1655329741">
          <w:marLeft w:val="0"/>
          <w:marRight w:val="0"/>
          <w:marTop w:val="0"/>
          <w:marBottom w:val="0"/>
          <w:divBdr>
            <w:top w:val="none" w:sz="0" w:space="0" w:color="auto"/>
            <w:left w:val="none" w:sz="0" w:space="0" w:color="auto"/>
            <w:bottom w:val="none" w:sz="0" w:space="0" w:color="auto"/>
            <w:right w:val="none" w:sz="0" w:space="0" w:color="auto"/>
          </w:divBdr>
          <w:divsChild>
            <w:div w:id="1174220272">
              <w:marLeft w:val="0"/>
              <w:marRight w:val="0"/>
              <w:marTop w:val="0"/>
              <w:marBottom w:val="0"/>
              <w:divBdr>
                <w:top w:val="none" w:sz="0" w:space="0" w:color="auto"/>
                <w:left w:val="single" w:sz="4" w:space="0" w:color="E2E2E2"/>
                <w:bottom w:val="none" w:sz="0" w:space="0" w:color="auto"/>
                <w:right w:val="single" w:sz="4" w:space="0" w:color="E2E2E2"/>
              </w:divBdr>
              <w:divsChild>
                <w:div w:id="1922324178">
                  <w:marLeft w:val="0"/>
                  <w:marRight w:val="0"/>
                  <w:marTop w:val="0"/>
                  <w:marBottom w:val="0"/>
                  <w:divBdr>
                    <w:top w:val="none" w:sz="0" w:space="0" w:color="auto"/>
                    <w:left w:val="none" w:sz="0" w:space="0" w:color="auto"/>
                    <w:bottom w:val="none" w:sz="0" w:space="0" w:color="auto"/>
                    <w:right w:val="none" w:sz="0" w:space="0" w:color="auto"/>
                  </w:divBdr>
                  <w:divsChild>
                    <w:div w:id="968588673">
                      <w:marLeft w:val="0"/>
                      <w:marRight w:val="0"/>
                      <w:marTop w:val="0"/>
                      <w:marBottom w:val="0"/>
                      <w:divBdr>
                        <w:top w:val="none" w:sz="0" w:space="0" w:color="auto"/>
                        <w:left w:val="none" w:sz="0" w:space="0" w:color="auto"/>
                        <w:bottom w:val="none" w:sz="0" w:space="0" w:color="auto"/>
                        <w:right w:val="none" w:sz="0" w:space="0" w:color="auto"/>
                      </w:divBdr>
                      <w:divsChild>
                        <w:div w:id="537007764">
                          <w:marLeft w:val="0"/>
                          <w:marRight w:val="0"/>
                          <w:marTop w:val="0"/>
                          <w:marBottom w:val="0"/>
                          <w:divBdr>
                            <w:top w:val="none" w:sz="0" w:space="0" w:color="auto"/>
                            <w:left w:val="none" w:sz="0" w:space="0" w:color="auto"/>
                            <w:bottom w:val="none" w:sz="0" w:space="0" w:color="auto"/>
                            <w:right w:val="none" w:sz="0" w:space="0" w:color="auto"/>
                          </w:divBdr>
                          <w:divsChild>
                            <w:div w:id="915358408">
                              <w:marLeft w:val="0"/>
                              <w:marRight w:val="0"/>
                              <w:marTop w:val="240"/>
                              <w:marBottom w:val="240"/>
                              <w:divBdr>
                                <w:top w:val="dashed" w:sz="4" w:space="6" w:color="003399"/>
                                <w:left w:val="dashed" w:sz="4" w:space="6" w:color="003399"/>
                                <w:bottom w:val="dashed" w:sz="4" w:space="6" w:color="003399"/>
                                <w:right w:val="dashed" w:sz="4" w:space="6" w:color="003399"/>
                              </w:divBdr>
                            </w:div>
                          </w:divsChild>
                        </w:div>
                      </w:divsChild>
                    </w:div>
                  </w:divsChild>
                </w:div>
              </w:divsChild>
            </w:div>
          </w:divsChild>
        </w:div>
      </w:divsChild>
    </w:div>
    <w:div w:id="1960717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B84B992-7E84-4D9A-98D1-312F652C90F0}" type="doc">
      <dgm:prSet loTypeId="urn:microsoft.com/office/officeart/2005/8/layout/hierarchy3" loCatId="relationship" qsTypeId="urn:microsoft.com/office/officeart/2005/8/quickstyle/simple1" qsCatId="simple" csTypeId="urn:microsoft.com/office/officeart/2005/8/colors/accent1_2" csCatId="accent1" phldr="1"/>
      <dgm:spPr/>
      <dgm:t>
        <a:bodyPr/>
        <a:lstStyle/>
        <a:p>
          <a:endParaRPr lang="en-US"/>
        </a:p>
      </dgm:t>
    </dgm:pt>
    <dgm:pt modelId="{EDD76AF9-F939-49BE-8442-58513D7BD190}">
      <dgm:prSet phldrT="[Text]"/>
      <dgm:spPr/>
      <dgm:t>
        <a:bodyPr/>
        <a:lstStyle/>
        <a:p>
          <a:r>
            <a:rPr lang="en-US"/>
            <a:t>Worksite Location:  </a:t>
          </a:r>
        </a:p>
        <a:p>
          <a:r>
            <a:rPr lang="en-US"/>
            <a:t>DLF Hyderabad</a:t>
          </a:r>
        </a:p>
        <a:p>
          <a:r>
            <a:rPr lang="en-US"/>
            <a:t>GachiBowli</a:t>
          </a:r>
        </a:p>
      </dgm:t>
    </dgm:pt>
    <dgm:pt modelId="{418E39A4-FE21-4D5D-9A8A-7A9555FD8C4D}" type="parTrans" cxnId="{5BAE57A4-F6CB-4D26-B5E7-EE2458535D8D}">
      <dgm:prSet/>
      <dgm:spPr/>
      <dgm:t>
        <a:bodyPr/>
        <a:lstStyle/>
        <a:p>
          <a:endParaRPr lang="en-US"/>
        </a:p>
      </dgm:t>
    </dgm:pt>
    <dgm:pt modelId="{34420111-8F94-4A94-B4F8-9789585104B9}" type="sibTrans" cxnId="{5BAE57A4-F6CB-4D26-B5E7-EE2458535D8D}">
      <dgm:prSet/>
      <dgm:spPr/>
      <dgm:t>
        <a:bodyPr/>
        <a:lstStyle/>
        <a:p>
          <a:endParaRPr lang="en-US"/>
        </a:p>
      </dgm:t>
    </dgm:pt>
    <dgm:pt modelId="{D143D37D-C209-4315-8B42-A43178F4814C}">
      <dgm:prSet phldrT="[Text]"/>
      <dgm:spPr/>
      <dgm:t>
        <a:bodyPr/>
        <a:lstStyle/>
        <a:p>
          <a:r>
            <a:rPr lang="en-US"/>
            <a:t>Ganala Yugandhar Venkata Ramana</a:t>
          </a:r>
          <a:br>
            <a:rPr lang="en-US"/>
          </a:br>
          <a:r>
            <a:rPr lang="en-US"/>
            <a:t>Techincal Lead,</a:t>
          </a:r>
        </a:p>
      </dgm:t>
    </dgm:pt>
    <dgm:pt modelId="{4F52C786-2FBD-4575-86AF-946952928D8E}" type="parTrans" cxnId="{38DDE208-D40D-414B-8014-4352ADB7976E}">
      <dgm:prSet/>
      <dgm:spPr/>
      <dgm:t>
        <a:bodyPr/>
        <a:lstStyle/>
        <a:p>
          <a:endParaRPr lang="en-US"/>
        </a:p>
      </dgm:t>
    </dgm:pt>
    <dgm:pt modelId="{B4E3C617-77F0-45C8-8712-F0866946C07E}" type="sibTrans" cxnId="{38DDE208-D40D-414B-8014-4352ADB7976E}">
      <dgm:prSet/>
      <dgm:spPr/>
      <dgm:t>
        <a:bodyPr/>
        <a:lstStyle/>
        <a:p>
          <a:endParaRPr lang="en-US"/>
        </a:p>
      </dgm:t>
    </dgm:pt>
    <dgm:pt modelId="{A8E73AD4-244A-46D2-9E2D-42AE8D9C48F6}">
      <dgm:prSet phldrT="[Text]"/>
      <dgm:spPr/>
      <dgm:t>
        <a:bodyPr/>
        <a:lstStyle/>
        <a:p>
          <a:r>
            <a:rPr lang="en-US"/>
            <a:t>Basha Gajula</a:t>
          </a:r>
        </a:p>
        <a:p>
          <a:r>
            <a:rPr lang="en-US"/>
            <a:t>Senior Manager , Offshore</a:t>
          </a:r>
        </a:p>
      </dgm:t>
    </dgm:pt>
    <dgm:pt modelId="{F8D98116-3BC9-4E45-8B6D-B921A373C6FD}" type="parTrans" cxnId="{19A05D13-06E4-4B88-B435-81FB7D65263E}">
      <dgm:prSet/>
      <dgm:spPr/>
      <dgm:t>
        <a:bodyPr/>
        <a:lstStyle/>
        <a:p>
          <a:endParaRPr lang="en-US"/>
        </a:p>
      </dgm:t>
    </dgm:pt>
    <dgm:pt modelId="{69D40826-9D09-43F7-BC4C-8207EFF2D03C}" type="sibTrans" cxnId="{19A05D13-06E4-4B88-B435-81FB7D65263E}">
      <dgm:prSet/>
      <dgm:spPr/>
      <dgm:t>
        <a:bodyPr/>
        <a:lstStyle/>
        <a:p>
          <a:endParaRPr lang="en-US"/>
        </a:p>
      </dgm:t>
    </dgm:pt>
    <dgm:pt modelId="{418A8384-C800-4336-B39A-6A1C9C888F84}">
      <dgm:prSet phldrT="[Text]"/>
      <dgm:spPr/>
      <dgm:t>
        <a:bodyPr/>
        <a:lstStyle/>
        <a:p>
          <a:r>
            <a:rPr lang="en-US"/>
            <a:t>Suresh Pandyan</a:t>
          </a:r>
        </a:p>
        <a:p>
          <a:r>
            <a:rPr lang="en-US"/>
            <a:t> Onsite</a:t>
          </a:r>
        </a:p>
      </dgm:t>
    </dgm:pt>
    <dgm:pt modelId="{BFFAA335-68A0-41FF-AE73-4DA23C8E0900}" type="parTrans" cxnId="{C159262F-6084-41DA-8877-18D02CA2B1D0}">
      <dgm:prSet/>
      <dgm:spPr/>
      <dgm:t>
        <a:bodyPr/>
        <a:lstStyle/>
        <a:p>
          <a:endParaRPr lang="en-US"/>
        </a:p>
      </dgm:t>
    </dgm:pt>
    <dgm:pt modelId="{B32E6B79-FC5A-4875-BB62-5717C4AAB2A6}" type="sibTrans" cxnId="{C159262F-6084-41DA-8877-18D02CA2B1D0}">
      <dgm:prSet/>
      <dgm:spPr/>
      <dgm:t>
        <a:bodyPr/>
        <a:lstStyle/>
        <a:p>
          <a:endParaRPr lang="en-US"/>
        </a:p>
      </dgm:t>
    </dgm:pt>
    <dgm:pt modelId="{147D1644-1B32-403E-9297-1A717919DF88}">
      <dgm:prSet phldrT="[Text]"/>
      <dgm:spPr/>
      <dgm:t>
        <a:bodyPr/>
        <a:lstStyle/>
        <a:p>
          <a:r>
            <a:rPr lang="en-US"/>
            <a:t>Naren Ambati</a:t>
          </a:r>
        </a:p>
        <a:p>
          <a:r>
            <a:rPr lang="en-US"/>
            <a:t>Onsite </a:t>
          </a:r>
        </a:p>
      </dgm:t>
    </dgm:pt>
    <dgm:pt modelId="{CEEAC236-7281-4381-AD49-44C624B44F03}" type="parTrans" cxnId="{BAD06D75-8C44-4EEF-8902-0126B07D736D}">
      <dgm:prSet/>
      <dgm:spPr/>
      <dgm:t>
        <a:bodyPr/>
        <a:lstStyle/>
        <a:p>
          <a:endParaRPr lang="en-US"/>
        </a:p>
      </dgm:t>
    </dgm:pt>
    <dgm:pt modelId="{7B328372-27C9-42B3-9A18-6F8DABBC759D}" type="sibTrans" cxnId="{BAD06D75-8C44-4EEF-8902-0126B07D736D}">
      <dgm:prSet/>
      <dgm:spPr/>
      <dgm:t>
        <a:bodyPr/>
        <a:lstStyle/>
        <a:p>
          <a:endParaRPr lang="en-US"/>
        </a:p>
      </dgm:t>
    </dgm:pt>
    <dgm:pt modelId="{4AD29654-D2EB-4021-BE82-D1E30C49A631}">
      <dgm:prSet phldrT="[Text]"/>
      <dgm:spPr/>
      <dgm:t>
        <a:bodyPr/>
        <a:lstStyle/>
        <a:p>
          <a:r>
            <a:rPr lang="en-US"/>
            <a:t>KIran Patel</a:t>
          </a:r>
        </a:p>
        <a:p>
          <a:r>
            <a:rPr lang="en-US"/>
            <a:t>Manager - Projects</a:t>
          </a:r>
        </a:p>
      </dgm:t>
    </dgm:pt>
    <dgm:pt modelId="{DFC1E9B4-3BFC-4BD6-B2E0-4F55562CBCAC}" type="parTrans" cxnId="{95E834DC-1018-4864-B9F0-000514D266C1}">
      <dgm:prSet/>
      <dgm:spPr/>
      <dgm:t>
        <a:bodyPr/>
        <a:lstStyle/>
        <a:p>
          <a:endParaRPr lang="en-US"/>
        </a:p>
      </dgm:t>
    </dgm:pt>
    <dgm:pt modelId="{A4416547-6E2E-4E36-9910-E125C7A900EC}" type="sibTrans" cxnId="{95E834DC-1018-4864-B9F0-000514D266C1}">
      <dgm:prSet/>
      <dgm:spPr/>
      <dgm:t>
        <a:bodyPr/>
        <a:lstStyle/>
        <a:p>
          <a:endParaRPr lang="en-US"/>
        </a:p>
      </dgm:t>
    </dgm:pt>
    <dgm:pt modelId="{8B36281D-FD2D-45D4-8D17-FC633B8E7F57}">
      <dgm:prSet phldrT="[Text]"/>
      <dgm:spPr/>
      <dgm:t>
        <a:bodyPr/>
        <a:lstStyle/>
        <a:p>
          <a:r>
            <a:rPr lang="en-US"/>
            <a:t>Ganala Yugandhar Venkata Ramana</a:t>
          </a:r>
          <a:br>
            <a:rPr lang="en-US"/>
          </a:br>
          <a:r>
            <a:rPr lang="en-US"/>
            <a:t>Techincal Lead</a:t>
          </a:r>
        </a:p>
      </dgm:t>
    </dgm:pt>
    <dgm:pt modelId="{C6E2EAB8-9B47-4AF5-9958-622330507511}" type="parTrans" cxnId="{3E2F424F-3015-42EB-9443-202889B69C2C}">
      <dgm:prSet/>
      <dgm:spPr/>
      <dgm:t>
        <a:bodyPr/>
        <a:lstStyle/>
        <a:p>
          <a:endParaRPr lang="en-US"/>
        </a:p>
      </dgm:t>
    </dgm:pt>
    <dgm:pt modelId="{0DE92230-C066-48C1-805F-55DB3CB6CADB}" type="sibTrans" cxnId="{3E2F424F-3015-42EB-9443-202889B69C2C}">
      <dgm:prSet/>
      <dgm:spPr/>
      <dgm:t>
        <a:bodyPr/>
        <a:lstStyle/>
        <a:p>
          <a:endParaRPr lang="en-US"/>
        </a:p>
      </dgm:t>
    </dgm:pt>
    <dgm:pt modelId="{A5DEBA3A-3B27-474A-A17E-2B66E6ECA466}">
      <dgm:prSet phldrT="[Text]"/>
      <dgm:spPr/>
      <dgm:t>
        <a:bodyPr/>
        <a:lstStyle/>
        <a:p>
          <a:r>
            <a:rPr lang="en-US"/>
            <a:t>Gop Chand</a:t>
          </a:r>
        </a:p>
        <a:p>
          <a:r>
            <a:rPr lang="en-US"/>
            <a:t>Infosys, Offshore</a:t>
          </a:r>
        </a:p>
      </dgm:t>
    </dgm:pt>
    <dgm:pt modelId="{E4ADD9CF-4EC0-4AA7-A382-206236BE7B21}" type="sibTrans" cxnId="{909D94E6-61EE-44B5-9465-E5CBDE75A0EA}">
      <dgm:prSet/>
      <dgm:spPr/>
      <dgm:t>
        <a:bodyPr/>
        <a:lstStyle/>
        <a:p>
          <a:endParaRPr lang="en-US"/>
        </a:p>
      </dgm:t>
    </dgm:pt>
    <dgm:pt modelId="{269C7FB0-6896-4994-A8FF-3363EC0EDFCD}" type="parTrans" cxnId="{909D94E6-61EE-44B5-9465-E5CBDE75A0EA}">
      <dgm:prSet/>
      <dgm:spPr/>
      <dgm:t>
        <a:bodyPr/>
        <a:lstStyle/>
        <a:p>
          <a:endParaRPr lang="en-US"/>
        </a:p>
      </dgm:t>
    </dgm:pt>
    <dgm:pt modelId="{16ADBDA6-F15D-4555-B195-757161CA2ECE}">
      <dgm:prSet phldrT="[Text]"/>
      <dgm:spPr/>
      <dgm:t>
        <a:bodyPr/>
        <a:lstStyle/>
        <a:p>
          <a:r>
            <a:rPr lang="en-US"/>
            <a:t>Kishore V</a:t>
          </a:r>
        </a:p>
        <a:p>
          <a:r>
            <a:rPr lang="en-US"/>
            <a:t>Infosys, Offshore</a:t>
          </a:r>
        </a:p>
      </dgm:t>
    </dgm:pt>
    <dgm:pt modelId="{A6C1ADD2-52F1-41EC-8726-D3D924758973}" type="sibTrans" cxnId="{B2561FAF-C401-45BD-937B-CDC9FC9D92DE}">
      <dgm:prSet/>
      <dgm:spPr/>
      <dgm:t>
        <a:bodyPr/>
        <a:lstStyle/>
        <a:p>
          <a:endParaRPr lang="en-US"/>
        </a:p>
      </dgm:t>
    </dgm:pt>
    <dgm:pt modelId="{00224491-3988-44AD-9173-974AB485A46E}" type="parTrans" cxnId="{B2561FAF-C401-45BD-937B-CDC9FC9D92DE}">
      <dgm:prSet/>
      <dgm:spPr/>
      <dgm:t>
        <a:bodyPr/>
        <a:lstStyle/>
        <a:p>
          <a:endParaRPr lang="en-US"/>
        </a:p>
      </dgm:t>
    </dgm:pt>
    <dgm:pt modelId="{A323974C-4E64-4612-A4C1-2EBDA7412741}">
      <dgm:prSet phldrT="[Text]"/>
      <dgm:spPr/>
      <dgm:t>
        <a:bodyPr/>
        <a:lstStyle/>
        <a:p>
          <a:r>
            <a:rPr lang="en-US"/>
            <a:t>Krishna Immedisetty, Infosys, Offshore</a:t>
          </a:r>
        </a:p>
      </dgm:t>
    </dgm:pt>
    <dgm:pt modelId="{280474D8-804A-4406-B865-03BB8C13904D}" type="sibTrans" cxnId="{90978B25-1956-4B95-895B-B571C5608390}">
      <dgm:prSet/>
      <dgm:spPr/>
      <dgm:t>
        <a:bodyPr/>
        <a:lstStyle/>
        <a:p>
          <a:endParaRPr lang="en-US"/>
        </a:p>
      </dgm:t>
    </dgm:pt>
    <dgm:pt modelId="{ADEF50BA-5E3C-455F-975F-9C1BE1C25B44}" type="parTrans" cxnId="{90978B25-1956-4B95-895B-B571C5608390}">
      <dgm:prSet/>
      <dgm:spPr/>
      <dgm:t>
        <a:bodyPr/>
        <a:lstStyle/>
        <a:p>
          <a:endParaRPr lang="en-US"/>
        </a:p>
      </dgm:t>
    </dgm:pt>
    <dgm:pt modelId="{95616C70-7BAB-45CF-A54E-96B670AA0DD7}" type="pres">
      <dgm:prSet presAssocID="{0B84B992-7E84-4D9A-98D1-312F652C90F0}" presName="diagram" presStyleCnt="0">
        <dgm:presLayoutVars>
          <dgm:chPref val="1"/>
          <dgm:dir/>
          <dgm:animOne val="branch"/>
          <dgm:animLvl val="lvl"/>
          <dgm:resizeHandles/>
        </dgm:presLayoutVars>
      </dgm:prSet>
      <dgm:spPr/>
      <dgm:t>
        <a:bodyPr/>
        <a:lstStyle/>
        <a:p>
          <a:endParaRPr lang="en-US"/>
        </a:p>
      </dgm:t>
    </dgm:pt>
    <dgm:pt modelId="{1AE9FCB1-8CEA-44C7-8FF2-2359E67DE861}" type="pres">
      <dgm:prSet presAssocID="{EDD76AF9-F939-49BE-8442-58513D7BD190}" presName="root" presStyleCnt="0"/>
      <dgm:spPr/>
    </dgm:pt>
    <dgm:pt modelId="{C5777D99-F850-4C23-940A-FDD961B759D3}" type="pres">
      <dgm:prSet presAssocID="{EDD76AF9-F939-49BE-8442-58513D7BD190}" presName="rootComposite" presStyleCnt="0"/>
      <dgm:spPr/>
    </dgm:pt>
    <dgm:pt modelId="{130D02C2-D3E8-4D86-BBA1-121BD793A56B}" type="pres">
      <dgm:prSet presAssocID="{EDD76AF9-F939-49BE-8442-58513D7BD190}" presName="rootText" presStyleLbl="node1" presStyleIdx="0" presStyleCnt="2" custScaleX="140944" custScaleY="73931" custLinFactX="53811" custLinFactNeighborX="100000"/>
      <dgm:spPr/>
      <dgm:t>
        <a:bodyPr/>
        <a:lstStyle/>
        <a:p>
          <a:endParaRPr lang="en-US"/>
        </a:p>
      </dgm:t>
    </dgm:pt>
    <dgm:pt modelId="{73E1BBAA-9289-483D-BCCC-D7F3FCA66523}" type="pres">
      <dgm:prSet presAssocID="{EDD76AF9-F939-49BE-8442-58513D7BD190}" presName="rootConnector" presStyleLbl="node1" presStyleIdx="0" presStyleCnt="2"/>
      <dgm:spPr/>
      <dgm:t>
        <a:bodyPr/>
        <a:lstStyle/>
        <a:p>
          <a:endParaRPr lang="en-US"/>
        </a:p>
      </dgm:t>
    </dgm:pt>
    <dgm:pt modelId="{53BD87F4-315A-434D-9FC6-053306B2BCC3}" type="pres">
      <dgm:prSet presAssocID="{EDD76AF9-F939-49BE-8442-58513D7BD190}" presName="childShape" presStyleCnt="0"/>
      <dgm:spPr/>
    </dgm:pt>
    <dgm:pt modelId="{831F11CD-6E79-4B2F-B72D-FEE6377C1CAD}" type="pres">
      <dgm:prSet presAssocID="{4F52C786-2FBD-4575-86AF-946952928D8E}" presName="Name13" presStyleLbl="parChTrans1D2" presStyleIdx="0" presStyleCnt="8"/>
      <dgm:spPr/>
      <dgm:t>
        <a:bodyPr/>
        <a:lstStyle/>
        <a:p>
          <a:endParaRPr lang="en-US"/>
        </a:p>
      </dgm:t>
    </dgm:pt>
    <dgm:pt modelId="{C46E7677-CCFB-4C0F-AF7D-1FD48FC4F076}" type="pres">
      <dgm:prSet presAssocID="{D143D37D-C209-4315-8B42-A43178F4814C}" presName="childText" presStyleLbl="bgAcc1" presStyleIdx="0" presStyleCnt="8" custScaleX="165753" custScaleY="54846" custLinFactX="93007" custLinFactNeighborX="100000" custLinFactNeighborY="-645">
        <dgm:presLayoutVars>
          <dgm:bulletEnabled val="1"/>
        </dgm:presLayoutVars>
      </dgm:prSet>
      <dgm:spPr/>
      <dgm:t>
        <a:bodyPr/>
        <a:lstStyle/>
        <a:p>
          <a:endParaRPr lang="en-US"/>
        </a:p>
      </dgm:t>
    </dgm:pt>
    <dgm:pt modelId="{EE11AA8E-7B2A-4E61-AF46-22A88879DB11}" type="pres">
      <dgm:prSet presAssocID="{F8D98116-3BC9-4E45-8B6D-B921A373C6FD}" presName="Name13" presStyleLbl="parChTrans1D2" presStyleIdx="1" presStyleCnt="8"/>
      <dgm:spPr/>
      <dgm:t>
        <a:bodyPr/>
        <a:lstStyle/>
        <a:p>
          <a:endParaRPr lang="en-US"/>
        </a:p>
      </dgm:t>
    </dgm:pt>
    <dgm:pt modelId="{B65736B9-3138-4026-AF12-2DC9E2E3A022}" type="pres">
      <dgm:prSet presAssocID="{A8E73AD4-244A-46D2-9E2D-42AE8D9C48F6}" presName="childText" presStyleLbl="bgAcc1" presStyleIdx="1" presStyleCnt="8" custScaleX="166370" custScaleY="55146" custLinFactX="93015" custLinFactNeighborX="100000" custLinFactNeighborY="-11610">
        <dgm:presLayoutVars>
          <dgm:bulletEnabled val="1"/>
        </dgm:presLayoutVars>
      </dgm:prSet>
      <dgm:spPr/>
      <dgm:t>
        <a:bodyPr/>
        <a:lstStyle/>
        <a:p>
          <a:endParaRPr lang="en-US"/>
        </a:p>
      </dgm:t>
    </dgm:pt>
    <dgm:pt modelId="{C83EEDE0-1D8E-4D41-AB74-D3676A20BF47}" type="pres">
      <dgm:prSet presAssocID="{BFFAA335-68A0-41FF-AE73-4DA23C8E0900}" presName="Name13" presStyleLbl="parChTrans1D2" presStyleIdx="2" presStyleCnt="8"/>
      <dgm:spPr/>
      <dgm:t>
        <a:bodyPr/>
        <a:lstStyle/>
        <a:p>
          <a:endParaRPr lang="en-US"/>
        </a:p>
      </dgm:t>
    </dgm:pt>
    <dgm:pt modelId="{0DBFD959-63BB-4DBC-95BD-1696C620A34E}" type="pres">
      <dgm:prSet presAssocID="{418A8384-C800-4336-B39A-6A1C9C888F84}" presName="childText" presStyleLbl="bgAcc1" presStyleIdx="2" presStyleCnt="8" custScaleX="166136" custScaleY="44102" custLinFactX="93766" custLinFactNeighborX="100000" custLinFactNeighborY="-19011">
        <dgm:presLayoutVars>
          <dgm:bulletEnabled val="1"/>
        </dgm:presLayoutVars>
      </dgm:prSet>
      <dgm:spPr/>
      <dgm:t>
        <a:bodyPr/>
        <a:lstStyle/>
        <a:p>
          <a:endParaRPr lang="en-US"/>
        </a:p>
      </dgm:t>
    </dgm:pt>
    <dgm:pt modelId="{FCB73DC2-B8B2-4E1B-9100-94DC9C0A0D02}" type="pres">
      <dgm:prSet presAssocID="{CEEAC236-7281-4381-AD49-44C624B44F03}" presName="Name13" presStyleLbl="parChTrans1D2" presStyleIdx="3" presStyleCnt="8"/>
      <dgm:spPr/>
      <dgm:t>
        <a:bodyPr/>
        <a:lstStyle/>
        <a:p>
          <a:endParaRPr lang="en-US"/>
        </a:p>
      </dgm:t>
    </dgm:pt>
    <dgm:pt modelId="{1FE45E61-45A9-4F4C-9BFE-F409B92571E1}" type="pres">
      <dgm:prSet presAssocID="{147D1644-1B32-403E-9297-1A717919DF88}" presName="childText" presStyleLbl="bgAcc1" presStyleIdx="3" presStyleCnt="8" custScaleX="170733" custScaleY="43375" custLinFactX="91513" custLinFactNeighborX="100000" custLinFactNeighborY="-25232">
        <dgm:presLayoutVars>
          <dgm:bulletEnabled val="1"/>
        </dgm:presLayoutVars>
      </dgm:prSet>
      <dgm:spPr/>
      <dgm:t>
        <a:bodyPr/>
        <a:lstStyle/>
        <a:p>
          <a:endParaRPr lang="en-US"/>
        </a:p>
      </dgm:t>
    </dgm:pt>
    <dgm:pt modelId="{64F9B321-1721-482B-806E-60BF97E58405}" type="pres">
      <dgm:prSet presAssocID="{269C7FB0-6896-4994-A8FF-3363EC0EDFCD}" presName="Name13" presStyleLbl="parChTrans1D2" presStyleIdx="4" presStyleCnt="8"/>
      <dgm:spPr/>
      <dgm:t>
        <a:bodyPr/>
        <a:lstStyle/>
        <a:p>
          <a:endParaRPr lang="en-US"/>
        </a:p>
      </dgm:t>
    </dgm:pt>
    <dgm:pt modelId="{845EAD21-F273-48BF-BF8A-558D7C7FFCE3}" type="pres">
      <dgm:prSet presAssocID="{A5DEBA3A-3B27-474A-A17E-2B66E6ECA466}" presName="childText" presStyleLbl="bgAcc1" presStyleIdx="4" presStyleCnt="8" custScaleX="170733" custScaleY="43375" custLinFactX="91513" custLinFactNeighborX="100000" custLinFactNeighborY="-25232">
        <dgm:presLayoutVars>
          <dgm:bulletEnabled val="1"/>
        </dgm:presLayoutVars>
      </dgm:prSet>
      <dgm:spPr/>
      <dgm:t>
        <a:bodyPr/>
        <a:lstStyle/>
        <a:p>
          <a:endParaRPr lang="en-US"/>
        </a:p>
      </dgm:t>
    </dgm:pt>
    <dgm:pt modelId="{05CBA894-2143-475C-AFFC-4FA2AC0F362F}" type="pres">
      <dgm:prSet presAssocID="{00224491-3988-44AD-9173-974AB485A46E}" presName="Name13" presStyleLbl="parChTrans1D2" presStyleIdx="5" presStyleCnt="8"/>
      <dgm:spPr/>
      <dgm:t>
        <a:bodyPr/>
        <a:lstStyle/>
        <a:p>
          <a:endParaRPr lang="en-US"/>
        </a:p>
      </dgm:t>
    </dgm:pt>
    <dgm:pt modelId="{500DF865-D7E8-44E1-BDCA-BDD870A09BEE}" type="pres">
      <dgm:prSet presAssocID="{16ADBDA6-F15D-4555-B195-757161CA2ECE}" presName="childText" presStyleLbl="bgAcc1" presStyleIdx="5" presStyleCnt="8" custScaleX="170733" custScaleY="43375" custLinFactX="91513" custLinFactNeighborX="100000" custLinFactNeighborY="-30273">
        <dgm:presLayoutVars>
          <dgm:bulletEnabled val="1"/>
        </dgm:presLayoutVars>
      </dgm:prSet>
      <dgm:spPr/>
      <dgm:t>
        <a:bodyPr/>
        <a:lstStyle/>
        <a:p>
          <a:endParaRPr lang="en-US"/>
        </a:p>
      </dgm:t>
    </dgm:pt>
    <dgm:pt modelId="{148AA6D5-B722-4E1C-8FBA-1C18BE2B9739}" type="pres">
      <dgm:prSet presAssocID="{ADEF50BA-5E3C-455F-975F-9C1BE1C25B44}" presName="Name13" presStyleLbl="parChTrans1D2" presStyleIdx="6" presStyleCnt="8"/>
      <dgm:spPr/>
      <dgm:t>
        <a:bodyPr/>
        <a:lstStyle/>
        <a:p>
          <a:endParaRPr lang="en-US"/>
        </a:p>
      </dgm:t>
    </dgm:pt>
    <dgm:pt modelId="{92FD3432-DB33-467A-987C-6E2158ABA870}" type="pres">
      <dgm:prSet presAssocID="{A323974C-4E64-4612-A4C1-2EBDA7412741}" presName="childText" presStyleLbl="bgAcc1" presStyleIdx="6" presStyleCnt="8" custScaleX="170733" custScaleY="43375" custLinFactX="93613" custLinFactNeighborX="100000" custLinFactNeighborY="-36994">
        <dgm:presLayoutVars>
          <dgm:bulletEnabled val="1"/>
        </dgm:presLayoutVars>
      </dgm:prSet>
      <dgm:spPr/>
      <dgm:t>
        <a:bodyPr/>
        <a:lstStyle/>
        <a:p>
          <a:endParaRPr lang="en-US"/>
        </a:p>
      </dgm:t>
    </dgm:pt>
    <dgm:pt modelId="{1203FC47-A0CC-4512-9F6A-DA360846051F}" type="pres">
      <dgm:prSet presAssocID="{4AD29654-D2EB-4021-BE82-D1E30C49A631}" presName="root" presStyleCnt="0"/>
      <dgm:spPr/>
    </dgm:pt>
    <dgm:pt modelId="{CD6A039C-CE14-4637-9DA8-D19978857857}" type="pres">
      <dgm:prSet presAssocID="{4AD29654-D2EB-4021-BE82-D1E30C49A631}" presName="rootComposite" presStyleCnt="0"/>
      <dgm:spPr/>
    </dgm:pt>
    <dgm:pt modelId="{F75A5CD2-03B5-41D7-BE76-60176B912B77}" type="pres">
      <dgm:prSet presAssocID="{4AD29654-D2EB-4021-BE82-D1E30C49A631}" presName="rootText" presStyleLbl="node1" presStyleIdx="1" presStyleCnt="2" custLinFactX="-83162" custLinFactNeighborX="-100000"/>
      <dgm:spPr/>
      <dgm:t>
        <a:bodyPr/>
        <a:lstStyle/>
        <a:p>
          <a:endParaRPr lang="en-US"/>
        </a:p>
      </dgm:t>
    </dgm:pt>
    <dgm:pt modelId="{0A88B500-EC6B-4ACE-A3F2-B4E71A178725}" type="pres">
      <dgm:prSet presAssocID="{4AD29654-D2EB-4021-BE82-D1E30C49A631}" presName="rootConnector" presStyleLbl="node1" presStyleIdx="1" presStyleCnt="2"/>
      <dgm:spPr/>
      <dgm:t>
        <a:bodyPr/>
        <a:lstStyle/>
        <a:p>
          <a:endParaRPr lang="en-US"/>
        </a:p>
      </dgm:t>
    </dgm:pt>
    <dgm:pt modelId="{F119D975-C6F7-43E6-A217-7EA03419C566}" type="pres">
      <dgm:prSet presAssocID="{4AD29654-D2EB-4021-BE82-D1E30C49A631}" presName="childShape" presStyleCnt="0"/>
      <dgm:spPr/>
    </dgm:pt>
    <dgm:pt modelId="{D74EA50B-0C1C-4A9F-8E26-770561FE6C2E}" type="pres">
      <dgm:prSet presAssocID="{C6E2EAB8-9B47-4AF5-9958-622330507511}" presName="Name13" presStyleLbl="parChTrans1D2" presStyleIdx="7" presStyleCnt="8"/>
      <dgm:spPr/>
      <dgm:t>
        <a:bodyPr/>
        <a:lstStyle/>
        <a:p>
          <a:endParaRPr lang="en-US"/>
        </a:p>
      </dgm:t>
    </dgm:pt>
    <dgm:pt modelId="{B6F8247C-E8F6-4F92-9CFF-414EC7C82DD2}" type="pres">
      <dgm:prSet presAssocID="{8B36281D-FD2D-45D4-8D17-FC633B8E7F57}" presName="childText" presStyleLbl="bgAcc1" presStyleIdx="7" presStyleCnt="8" custScaleX="149397" custScaleY="84123" custLinFactX="-100000" custLinFactNeighborX="-125736" custLinFactNeighborY="4205">
        <dgm:presLayoutVars>
          <dgm:bulletEnabled val="1"/>
        </dgm:presLayoutVars>
      </dgm:prSet>
      <dgm:spPr/>
      <dgm:t>
        <a:bodyPr/>
        <a:lstStyle/>
        <a:p>
          <a:endParaRPr lang="en-US"/>
        </a:p>
      </dgm:t>
    </dgm:pt>
  </dgm:ptLst>
  <dgm:cxnLst>
    <dgm:cxn modelId="{FDBBF814-18EC-4018-B2E9-958B804AED29}" type="presOf" srcId="{EDD76AF9-F939-49BE-8442-58513D7BD190}" destId="{73E1BBAA-9289-483D-BCCC-D7F3FCA66523}" srcOrd="1" destOrd="0" presId="urn:microsoft.com/office/officeart/2005/8/layout/hierarchy3"/>
    <dgm:cxn modelId="{011BC88D-42F8-40D9-B533-1815E2E85516}" type="presOf" srcId="{BFFAA335-68A0-41FF-AE73-4DA23C8E0900}" destId="{C83EEDE0-1D8E-4D41-AB74-D3676A20BF47}" srcOrd="0" destOrd="0" presId="urn:microsoft.com/office/officeart/2005/8/layout/hierarchy3"/>
    <dgm:cxn modelId="{38DDE208-D40D-414B-8014-4352ADB7976E}" srcId="{EDD76AF9-F939-49BE-8442-58513D7BD190}" destId="{D143D37D-C209-4315-8B42-A43178F4814C}" srcOrd="0" destOrd="0" parTransId="{4F52C786-2FBD-4575-86AF-946952928D8E}" sibTransId="{B4E3C617-77F0-45C8-8712-F0866946C07E}"/>
    <dgm:cxn modelId="{C159262F-6084-41DA-8877-18D02CA2B1D0}" srcId="{EDD76AF9-F939-49BE-8442-58513D7BD190}" destId="{418A8384-C800-4336-B39A-6A1C9C888F84}" srcOrd="2" destOrd="0" parTransId="{BFFAA335-68A0-41FF-AE73-4DA23C8E0900}" sibTransId="{B32E6B79-FC5A-4875-BB62-5717C4AAB2A6}"/>
    <dgm:cxn modelId="{95E834DC-1018-4864-B9F0-000514D266C1}" srcId="{0B84B992-7E84-4D9A-98D1-312F652C90F0}" destId="{4AD29654-D2EB-4021-BE82-D1E30C49A631}" srcOrd="1" destOrd="0" parTransId="{DFC1E9B4-3BFC-4BD6-B2E0-4F55562CBCAC}" sibTransId="{A4416547-6E2E-4E36-9910-E125C7A900EC}"/>
    <dgm:cxn modelId="{909D94E6-61EE-44B5-9465-E5CBDE75A0EA}" srcId="{EDD76AF9-F939-49BE-8442-58513D7BD190}" destId="{A5DEBA3A-3B27-474A-A17E-2B66E6ECA466}" srcOrd="4" destOrd="0" parTransId="{269C7FB0-6896-4994-A8FF-3363EC0EDFCD}" sibTransId="{E4ADD9CF-4EC0-4AA7-A382-206236BE7B21}"/>
    <dgm:cxn modelId="{EE0E2F30-8169-4ED0-9104-ACF10A896535}" type="presOf" srcId="{CEEAC236-7281-4381-AD49-44C624B44F03}" destId="{FCB73DC2-B8B2-4E1B-9100-94DC9C0A0D02}" srcOrd="0" destOrd="0" presId="urn:microsoft.com/office/officeart/2005/8/layout/hierarchy3"/>
    <dgm:cxn modelId="{859C02C7-168F-422E-9239-EA5EE4D67029}" type="presOf" srcId="{A5DEBA3A-3B27-474A-A17E-2B66E6ECA466}" destId="{845EAD21-F273-48BF-BF8A-558D7C7FFCE3}" srcOrd="0" destOrd="0" presId="urn:microsoft.com/office/officeart/2005/8/layout/hierarchy3"/>
    <dgm:cxn modelId="{B2561FAF-C401-45BD-937B-CDC9FC9D92DE}" srcId="{EDD76AF9-F939-49BE-8442-58513D7BD190}" destId="{16ADBDA6-F15D-4555-B195-757161CA2ECE}" srcOrd="5" destOrd="0" parTransId="{00224491-3988-44AD-9173-974AB485A46E}" sibTransId="{A6C1ADD2-52F1-41EC-8726-D3D924758973}"/>
    <dgm:cxn modelId="{0C9CF2A5-E707-4BA7-9E83-8355E52EF4FE}" type="presOf" srcId="{A323974C-4E64-4612-A4C1-2EBDA7412741}" destId="{92FD3432-DB33-467A-987C-6E2158ABA870}" srcOrd="0" destOrd="0" presId="urn:microsoft.com/office/officeart/2005/8/layout/hierarchy3"/>
    <dgm:cxn modelId="{FABB38E7-C24E-4297-8484-66F7F8094905}" type="presOf" srcId="{8B36281D-FD2D-45D4-8D17-FC633B8E7F57}" destId="{B6F8247C-E8F6-4F92-9CFF-414EC7C82DD2}" srcOrd="0" destOrd="0" presId="urn:microsoft.com/office/officeart/2005/8/layout/hierarchy3"/>
    <dgm:cxn modelId="{E42C9C7B-BA5C-4FFF-ACE3-411FA74421F9}" type="presOf" srcId="{D143D37D-C209-4315-8B42-A43178F4814C}" destId="{C46E7677-CCFB-4C0F-AF7D-1FD48FC4F076}" srcOrd="0" destOrd="0" presId="urn:microsoft.com/office/officeart/2005/8/layout/hierarchy3"/>
    <dgm:cxn modelId="{D61F90D5-9849-4046-8A97-5246B99A3358}" type="presOf" srcId="{0B84B992-7E84-4D9A-98D1-312F652C90F0}" destId="{95616C70-7BAB-45CF-A54E-96B670AA0DD7}" srcOrd="0" destOrd="0" presId="urn:microsoft.com/office/officeart/2005/8/layout/hierarchy3"/>
    <dgm:cxn modelId="{BAD06D75-8C44-4EEF-8902-0126B07D736D}" srcId="{EDD76AF9-F939-49BE-8442-58513D7BD190}" destId="{147D1644-1B32-403E-9297-1A717919DF88}" srcOrd="3" destOrd="0" parTransId="{CEEAC236-7281-4381-AD49-44C624B44F03}" sibTransId="{7B328372-27C9-42B3-9A18-6F8DABBC759D}"/>
    <dgm:cxn modelId="{15523912-2884-4EAD-B863-C9F7501004B9}" type="presOf" srcId="{ADEF50BA-5E3C-455F-975F-9C1BE1C25B44}" destId="{148AA6D5-B722-4E1C-8FBA-1C18BE2B9739}" srcOrd="0" destOrd="0" presId="urn:microsoft.com/office/officeart/2005/8/layout/hierarchy3"/>
    <dgm:cxn modelId="{FCC9EDF9-7544-453E-8589-7F5D4D950317}" type="presOf" srcId="{4AD29654-D2EB-4021-BE82-D1E30C49A631}" destId="{0A88B500-EC6B-4ACE-A3F2-B4E71A178725}" srcOrd="1" destOrd="0" presId="urn:microsoft.com/office/officeart/2005/8/layout/hierarchy3"/>
    <dgm:cxn modelId="{27AF048A-BFC7-444D-A636-33D1E409248F}" type="presOf" srcId="{16ADBDA6-F15D-4555-B195-757161CA2ECE}" destId="{500DF865-D7E8-44E1-BDCA-BDD870A09BEE}" srcOrd="0" destOrd="0" presId="urn:microsoft.com/office/officeart/2005/8/layout/hierarchy3"/>
    <dgm:cxn modelId="{F9950D06-A9EA-4991-81F4-01D9DC851120}" type="presOf" srcId="{F8D98116-3BC9-4E45-8B6D-B921A373C6FD}" destId="{EE11AA8E-7B2A-4E61-AF46-22A88879DB11}" srcOrd="0" destOrd="0" presId="urn:microsoft.com/office/officeart/2005/8/layout/hierarchy3"/>
    <dgm:cxn modelId="{CCEEFA6F-4B22-41BD-A62A-7B2DB0F4E8D6}" type="presOf" srcId="{A8E73AD4-244A-46D2-9E2D-42AE8D9C48F6}" destId="{B65736B9-3138-4026-AF12-2DC9E2E3A022}" srcOrd="0" destOrd="0" presId="urn:microsoft.com/office/officeart/2005/8/layout/hierarchy3"/>
    <dgm:cxn modelId="{5BAE57A4-F6CB-4D26-B5E7-EE2458535D8D}" srcId="{0B84B992-7E84-4D9A-98D1-312F652C90F0}" destId="{EDD76AF9-F939-49BE-8442-58513D7BD190}" srcOrd="0" destOrd="0" parTransId="{418E39A4-FE21-4D5D-9A8A-7A9555FD8C4D}" sibTransId="{34420111-8F94-4A94-B4F8-9789585104B9}"/>
    <dgm:cxn modelId="{90978B25-1956-4B95-895B-B571C5608390}" srcId="{EDD76AF9-F939-49BE-8442-58513D7BD190}" destId="{A323974C-4E64-4612-A4C1-2EBDA7412741}" srcOrd="6" destOrd="0" parTransId="{ADEF50BA-5E3C-455F-975F-9C1BE1C25B44}" sibTransId="{280474D8-804A-4406-B865-03BB8C13904D}"/>
    <dgm:cxn modelId="{01168C9B-70E8-4DCD-B4AD-1DAD3082206C}" type="presOf" srcId="{147D1644-1B32-403E-9297-1A717919DF88}" destId="{1FE45E61-45A9-4F4C-9BFE-F409B92571E1}" srcOrd="0" destOrd="0" presId="urn:microsoft.com/office/officeart/2005/8/layout/hierarchy3"/>
    <dgm:cxn modelId="{3E2F424F-3015-42EB-9443-202889B69C2C}" srcId="{4AD29654-D2EB-4021-BE82-D1E30C49A631}" destId="{8B36281D-FD2D-45D4-8D17-FC633B8E7F57}" srcOrd="0" destOrd="0" parTransId="{C6E2EAB8-9B47-4AF5-9958-622330507511}" sibTransId="{0DE92230-C066-48C1-805F-55DB3CB6CADB}"/>
    <dgm:cxn modelId="{362C843C-FB79-480F-98DB-F696B4BAF268}" type="presOf" srcId="{00224491-3988-44AD-9173-974AB485A46E}" destId="{05CBA894-2143-475C-AFFC-4FA2AC0F362F}" srcOrd="0" destOrd="0" presId="urn:microsoft.com/office/officeart/2005/8/layout/hierarchy3"/>
    <dgm:cxn modelId="{19A05D13-06E4-4B88-B435-81FB7D65263E}" srcId="{EDD76AF9-F939-49BE-8442-58513D7BD190}" destId="{A8E73AD4-244A-46D2-9E2D-42AE8D9C48F6}" srcOrd="1" destOrd="0" parTransId="{F8D98116-3BC9-4E45-8B6D-B921A373C6FD}" sibTransId="{69D40826-9D09-43F7-BC4C-8207EFF2D03C}"/>
    <dgm:cxn modelId="{D4CB22F4-5B98-4D64-957E-1519900E9C73}" type="presOf" srcId="{C6E2EAB8-9B47-4AF5-9958-622330507511}" destId="{D74EA50B-0C1C-4A9F-8E26-770561FE6C2E}" srcOrd="0" destOrd="0" presId="urn:microsoft.com/office/officeart/2005/8/layout/hierarchy3"/>
    <dgm:cxn modelId="{13DBBA63-92D4-4622-8DAC-16426C075062}" type="presOf" srcId="{4AD29654-D2EB-4021-BE82-D1E30C49A631}" destId="{F75A5CD2-03B5-41D7-BE76-60176B912B77}" srcOrd="0" destOrd="0" presId="urn:microsoft.com/office/officeart/2005/8/layout/hierarchy3"/>
    <dgm:cxn modelId="{9B847846-E1AD-4279-B4EA-2B1225A59261}" type="presOf" srcId="{418A8384-C800-4336-B39A-6A1C9C888F84}" destId="{0DBFD959-63BB-4DBC-95BD-1696C620A34E}" srcOrd="0" destOrd="0" presId="urn:microsoft.com/office/officeart/2005/8/layout/hierarchy3"/>
    <dgm:cxn modelId="{E4B732B9-CCB6-470C-AB80-DCDEBCCA161B}" type="presOf" srcId="{269C7FB0-6896-4994-A8FF-3363EC0EDFCD}" destId="{64F9B321-1721-482B-806E-60BF97E58405}" srcOrd="0" destOrd="0" presId="urn:microsoft.com/office/officeart/2005/8/layout/hierarchy3"/>
    <dgm:cxn modelId="{1A8A1362-669B-4EA5-8B02-A44D6A247BBE}" type="presOf" srcId="{EDD76AF9-F939-49BE-8442-58513D7BD190}" destId="{130D02C2-D3E8-4D86-BBA1-121BD793A56B}" srcOrd="0" destOrd="0" presId="urn:microsoft.com/office/officeart/2005/8/layout/hierarchy3"/>
    <dgm:cxn modelId="{18DA965D-1089-4AA9-81BE-DADC9F6ABB31}" type="presOf" srcId="{4F52C786-2FBD-4575-86AF-946952928D8E}" destId="{831F11CD-6E79-4B2F-B72D-FEE6377C1CAD}" srcOrd="0" destOrd="0" presId="urn:microsoft.com/office/officeart/2005/8/layout/hierarchy3"/>
    <dgm:cxn modelId="{5D7EBB3B-F9A0-4357-801F-9C42E3DC0F39}" type="presParOf" srcId="{95616C70-7BAB-45CF-A54E-96B670AA0DD7}" destId="{1AE9FCB1-8CEA-44C7-8FF2-2359E67DE861}" srcOrd="0" destOrd="0" presId="urn:microsoft.com/office/officeart/2005/8/layout/hierarchy3"/>
    <dgm:cxn modelId="{78A19F38-DF03-4A40-81FC-8913B6EF1D32}" type="presParOf" srcId="{1AE9FCB1-8CEA-44C7-8FF2-2359E67DE861}" destId="{C5777D99-F850-4C23-940A-FDD961B759D3}" srcOrd="0" destOrd="0" presId="urn:microsoft.com/office/officeart/2005/8/layout/hierarchy3"/>
    <dgm:cxn modelId="{0C061495-058D-4292-894A-D1590956C3D1}" type="presParOf" srcId="{C5777D99-F850-4C23-940A-FDD961B759D3}" destId="{130D02C2-D3E8-4D86-BBA1-121BD793A56B}" srcOrd="0" destOrd="0" presId="urn:microsoft.com/office/officeart/2005/8/layout/hierarchy3"/>
    <dgm:cxn modelId="{B82949CF-AFA1-46AE-AFBD-483042BD9BF9}" type="presParOf" srcId="{C5777D99-F850-4C23-940A-FDD961B759D3}" destId="{73E1BBAA-9289-483D-BCCC-D7F3FCA66523}" srcOrd="1" destOrd="0" presId="urn:microsoft.com/office/officeart/2005/8/layout/hierarchy3"/>
    <dgm:cxn modelId="{8C178BD4-39D0-4C98-ADE9-ADEBC96CE8B7}" type="presParOf" srcId="{1AE9FCB1-8CEA-44C7-8FF2-2359E67DE861}" destId="{53BD87F4-315A-434D-9FC6-053306B2BCC3}" srcOrd="1" destOrd="0" presId="urn:microsoft.com/office/officeart/2005/8/layout/hierarchy3"/>
    <dgm:cxn modelId="{34758C24-0CE2-4A54-B4AA-B9744B5550F9}" type="presParOf" srcId="{53BD87F4-315A-434D-9FC6-053306B2BCC3}" destId="{831F11CD-6E79-4B2F-B72D-FEE6377C1CAD}" srcOrd="0" destOrd="0" presId="urn:microsoft.com/office/officeart/2005/8/layout/hierarchy3"/>
    <dgm:cxn modelId="{91FA63AD-CBB8-4BDC-B2B8-EF91C53EFD76}" type="presParOf" srcId="{53BD87F4-315A-434D-9FC6-053306B2BCC3}" destId="{C46E7677-CCFB-4C0F-AF7D-1FD48FC4F076}" srcOrd="1" destOrd="0" presId="urn:microsoft.com/office/officeart/2005/8/layout/hierarchy3"/>
    <dgm:cxn modelId="{B7BC42C3-97E2-4042-9BA9-FB052DF27234}" type="presParOf" srcId="{53BD87F4-315A-434D-9FC6-053306B2BCC3}" destId="{EE11AA8E-7B2A-4E61-AF46-22A88879DB11}" srcOrd="2" destOrd="0" presId="urn:microsoft.com/office/officeart/2005/8/layout/hierarchy3"/>
    <dgm:cxn modelId="{83E44E99-5D69-413B-A788-99D2E04D4B03}" type="presParOf" srcId="{53BD87F4-315A-434D-9FC6-053306B2BCC3}" destId="{B65736B9-3138-4026-AF12-2DC9E2E3A022}" srcOrd="3" destOrd="0" presId="urn:microsoft.com/office/officeart/2005/8/layout/hierarchy3"/>
    <dgm:cxn modelId="{8FB0892B-049B-40B7-AC34-A38E56D11465}" type="presParOf" srcId="{53BD87F4-315A-434D-9FC6-053306B2BCC3}" destId="{C83EEDE0-1D8E-4D41-AB74-D3676A20BF47}" srcOrd="4" destOrd="0" presId="urn:microsoft.com/office/officeart/2005/8/layout/hierarchy3"/>
    <dgm:cxn modelId="{9F032773-44F5-47A8-9C77-6CFA7506CF2D}" type="presParOf" srcId="{53BD87F4-315A-434D-9FC6-053306B2BCC3}" destId="{0DBFD959-63BB-4DBC-95BD-1696C620A34E}" srcOrd="5" destOrd="0" presId="urn:microsoft.com/office/officeart/2005/8/layout/hierarchy3"/>
    <dgm:cxn modelId="{1540BBF8-5A76-4038-B8B5-0C463F9F3A80}" type="presParOf" srcId="{53BD87F4-315A-434D-9FC6-053306B2BCC3}" destId="{FCB73DC2-B8B2-4E1B-9100-94DC9C0A0D02}" srcOrd="6" destOrd="0" presId="urn:microsoft.com/office/officeart/2005/8/layout/hierarchy3"/>
    <dgm:cxn modelId="{7297F086-6E94-42F5-B193-D63255567774}" type="presParOf" srcId="{53BD87F4-315A-434D-9FC6-053306B2BCC3}" destId="{1FE45E61-45A9-4F4C-9BFE-F409B92571E1}" srcOrd="7" destOrd="0" presId="urn:microsoft.com/office/officeart/2005/8/layout/hierarchy3"/>
    <dgm:cxn modelId="{74AE85FE-9D97-417D-A538-2D63BADFF405}" type="presParOf" srcId="{53BD87F4-315A-434D-9FC6-053306B2BCC3}" destId="{64F9B321-1721-482B-806E-60BF97E58405}" srcOrd="8" destOrd="0" presId="urn:microsoft.com/office/officeart/2005/8/layout/hierarchy3"/>
    <dgm:cxn modelId="{B19FDDF1-8714-4FCF-8669-19BE7990B5CE}" type="presParOf" srcId="{53BD87F4-315A-434D-9FC6-053306B2BCC3}" destId="{845EAD21-F273-48BF-BF8A-558D7C7FFCE3}" srcOrd="9" destOrd="0" presId="urn:microsoft.com/office/officeart/2005/8/layout/hierarchy3"/>
    <dgm:cxn modelId="{217C049E-5DD2-465C-B6AF-5177E34CE4A6}" type="presParOf" srcId="{53BD87F4-315A-434D-9FC6-053306B2BCC3}" destId="{05CBA894-2143-475C-AFFC-4FA2AC0F362F}" srcOrd="10" destOrd="0" presId="urn:microsoft.com/office/officeart/2005/8/layout/hierarchy3"/>
    <dgm:cxn modelId="{89E8FAF2-CB7A-4953-A460-B791C4CDA007}" type="presParOf" srcId="{53BD87F4-315A-434D-9FC6-053306B2BCC3}" destId="{500DF865-D7E8-44E1-BDCA-BDD870A09BEE}" srcOrd="11" destOrd="0" presId="urn:microsoft.com/office/officeart/2005/8/layout/hierarchy3"/>
    <dgm:cxn modelId="{2EF3C33B-9B8A-4464-942A-19F58301BE43}" type="presParOf" srcId="{53BD87F4-315A-434D-9FC6-053306B2BCC3}" destId="{148AA6D5-B722-4E1C-8FBA-1C18BE2B9739}" srcOrd="12" destOrd="0" presId="urn:microsoft.com/office/officeart/2005/8/layout/hierarchy3"/>
    <dgm:cxn modelId="{63EDE7C9-22E2-4D0F-99D7-E2712C08885C}" type="presParOf" srcId="{53BD87F4-315A-434D-9FC6-053306B2BCC3}" destId="{92FD3432-DB33-467A-987C-6E2158ABA870}" srcOrd="13" destOrd="0" presId="urn:microsoft.com/office/officeart/2005/8/layout/hierarchy3"/>
    <dgm:cxn modelId="{83BC4DFF-FF15-42D4-BAD6-6F7E3FBBF9A4}" type="presParOf" srcId="{95616C70-7BAB-45CF-A54E-96B670AA0DD7}" destId="{1203FC47-A0CC-4512-9F6A-DA360846051F}" srcOrd="1" destOrd="0" presId="urn:microsoft.com/office/officeart/2005/8/layout/hierarchy3"/>
    <dgm:cxn modelId="{B1852749-9814-4B14-97B6-3A136D9BC4BC}" type="presParOf" srcId="{1203FC47-A0CC-4512-9F6A-DA360846051F}" destId="{CD6A039C-CE14-4637-9DA8-D19978857857}" srcOrd="0" destOrd="0" presId="urn:microsoft.com/office/officeart/2005/8/layout/hierarchy3"/>
    <dgm:cxn modelId="{C6CC668B-8F56-4803-A226-DF4BBF7ECB10}" type="presParOf" srcId="{CD6A039C-CE14-4637-9DA8-D19978857857}" destId="{F75A5CD2-03B5-41D7-BE76-60176B912B77}" srcOrd="0" destOrd="0" presId="urn:microsoft.com/office/officeart/2005/8/layout/hierarchy3"/>
    <dgm:cxn modelId="{1363CCF6-BE12-4BFE-B224-BF3578A8518C}" type="presParOf" srcId="{CD6A039C-CE14-4637-9DA8-D19978857857}" destId="{0A88B500-EC6B-4ACE-A3F2-B4E71A178725}" srcOrd="1" destOrd="0" presId="urn:microsoft.com/office/officeart/2005/8/layout/hierarchy3"/>
    <dgm:cxn modelId="{3DCD5FC6-89A3-4A89-A868-DB7959863DB6}" type="presParOf" srcId="{1203FC47-A0CC-4512-9F6A-DA360846051F}" destId="{F119D975-C6F7-43E6-A217-7EA03419C566}" srcOrd="1" destOrd="0" presId="urn:microsoft.com/office/officeart/2005/8/layout/hierarchy3"/>
    <dgm:cxn modelId="{C8911554-106C-4F59-989D-9C0FCC893785}" type="presParOf" srcId="{F119D975-C6F7-43E6-A217-7EA03419C566}" destId="{D74EA50B-0C1C-4A9F-8E26-770561FE6C2E}" srcOrd="0" destOrd="0" presId="urn:microsoft.com/office/officeart/2005/8/layout/hierarchy3"/>
    <dgm:cxn modelId="{8D91D3C9-2354-4929-B659-1C0B4763DC51}" type="presParOf" srcId="{F119D975-C6F7-43E6-A217-7EA03419C566}" destId="{B6F8247C-E8F6-4F92-9CFF-414EC7C82DD2}" srcOrd="1" destOrd="0" presId="urn:microsoft.com/office/officeart/2005/8/layout/hierarchy3"/>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30D02C2-D3E8-4D86-BBA1-121BD793A56B}">
      <dsp:nvSpPr>
        <dsp:cNvPr id="0" name=""/>
        <dsp:cNvSpPr/>
      </dsp:nvSpPr>
      <dsp:spPr>
        <a:xfrm>
          <a:off x="2841044" y="1516"/>
          <a:ext cx="1628531" cy="42711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8890" rIns="13335" bIns="8890" numCol="1" spcCol="1270" anchor="ctr" anchorCtr="0">
          <a:noAutofit/>
        </a:bodyPr>
        <a:lstStyle/>
        <a:p>
          <a:pPr lvl="0" algn="ctr" defTabSz="311150">
            <a:lnSpc>
              <a:spcPct val="90000"/>
            </a:lnSpc>
            <a:spcBef>
              <a:spcPct val="0"/>
            </a:spcBef>
            <a:spcAft>
              <a:spcPct val="35000"/>
            </a:spcAft>
          </a:pPr>
          <a:r>
            <a:rPr lang="en-US" sz="700" kern="1200"/>
            <a:t>Worksite Location:  </a:t>
          </a:r>
        </a:p>
        <a:p>
          <a:pPr lvl="0" algn="ctr" defTabSz="311150">
            <a:lnSpc>
              <a:spcPct val="90000"/>
            </a:lnSpc>
            <a:spcBef>
              <a:spcPct val="0"/>
            </a:spcBef>
            <a:spcAft>
              <a:spcPct val="35000"/>
            </a:spcAft>
          </a:pPr>
          <a:r>
            <a:rPr lang="en-US" sz="700" kern="1200"/>
            <a:t>DLF Hyderabad</a:t>
          </a:r>
        </a:p>
        <a:p>
          <a:pPr lvl="0" algn="ctr" defTabSz="311150">
            <a:lnSpc>
              <a:spcPct val="90000"/>
            </a:lnSpc>
            <a:spcBef>
              <a:spcPct val="0"/>
            </a:spcBef>
            <a:spcAft>
              <a:spcPct val="35000"/>
            </a:spcAft>
          </a:pPr>
          <a:r>
            <a:rPr lang="en-US" sz="700" kern="1200"/>
            <a:t>GachiBowli</a:t>
          </a:r>
        </a:p>
      </dsp:txBody>
      <dsp:txXfrm>
        <a:off x="2853554" y="14026"/>
        <a:ext cx="1603511" cy="402096"/>
      </dsp:txXfrm>
    </dsp:sp>
    <dsp:sp modelId="{831F11CD-6E79-4B2F-B72D-FEE6377C1CAD}">
      <dsp:nvSpPr>
        <dsp:cNvPr id="0" name=""/>
        <dsp:cNvSpPr/>
      </dsp:nvSpPr>
      <dsp:spPr>
        <a:xfrm>
          <a:off x="3003897" y="428632"/>
          <a:ext cx="169723" cy="299133"/>
        </a:xfrm>
        <a:custGeom>
          <a:avLst/>
          <a:gdLst/>
          <a:ahLst/>
          <a:cxnLst/>
          <a:rect l="0" t="0" r="0" b="0"/>
          <a:pathLst>
            <a:path>
              <a:moveTo>
                <a:pt x="0" y="0"/>
              </a:moveTo>
              <a:lnTo>
                <a:pt x="0" y="299133"/>
              </a:lnTo>
              <a:lnTo>
                <a:pt x="169723" y="29913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46E7677-CCFB-4C0F-AF7D-1FD48FC4F076}">
      <dsp:nvSpPr>
        <dsp:cNvPr id="0" name=""/>
        <dsp:cNvSpPr/>
      </dsp:nvSpPr>
      <dsp:spPr>
        <a:xfrm>
          <a:off x="3173620" y="569337"/>
          <a:ext cx="1532148" cy="31685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lvl="0" algn="ctr" defTabSz="266700">
            <a:lnSpc>
              <a:spcPct val="90000"/>
            </a:lnSpc>
            <a:spcBef>
              <a:spcPct val="0"/>
            </a:spcBef>
            <a:spcAft>
              <a:spcPct val="35000"/>
            </a:spcAft>
          </a:pPr>
          <a:r>
            <a:rPr lang="en-US" sz="600" kern="1200"/>
            <a:t>Ganala Yugandhar Venkata Ramana</a:t>
          </a:r>
          <a:br>
            <a:rPr lang="en-US" sz="600" kern="1200"/>
          </a:br>
          <a:r>
            <a:rPr lang="en-US" sz="600" kern="1200"/>
            <a:t>Techincal Lead,</a:t>
          </a:r>
        </a:p>
      </dsp:txBody>
      <dsp:txXfrm>
        <a:off x="3182900" y="578617"/>
        <a:ext cx="1513588" cy="298297"/>
      </dsp:txXfrm>
    </dsp:sp>
    <dsp:sp modelId="{EE11AA8E-7B2A-4E61-AF46-22A88879DB11}">
      <dsp:nvSpPr>
        <dsp:cNvPr id="0" name=""/>
        <dsp:cNvSpPr/>
      </dsp:nvSpPr>
      <dsp:spPr>
        <a:xfrm>
          <a:off x="3003897" y="428632"/>
          <a:ext cx="169797" cy="697941"/>
        </a:xfrm>
        <a:custGeom>
          <a:avLst/>
          <a:gdLst/>
          <a:ahLst/>
          <a:cxnLst/>
          <a:rect l="0" t="0" r="0" b="0"/>
          <a:pathLst>
            <a:path>
              <a:moveTo>
                <a:pt x="0" y="0"/>
              </a:moveTo>
              <a:lnTo>
                <a:pt x="0" y="697941"/>
              </a:lnTo>
              <a:lnTo>
                <a:pt x="169797" y="69794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5736B9-3138-4026-AF12-2DC9E2E3A022}">
      <dsp:nvSpPr>
        <dsp:cNvPr id="0" name=""/>
        <dsp:cNvSpPr/>
      </dsp:nvSpPr>
      <dsp:spPr>
        <a:xfrm>
          <a:off x="3173694" y="967278"/>
          <a:ext cx="1537852" cy="31859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lvl="0" algn="ctr" defTabSz="266700">
            <a:lnSpc>
              <a:spcPct val="90000"/>
            </a:lnSpc>
            <a:spcBef>
              <a:spcPct val="0"/>
            </a:spcBef>
            <a:spcAft>
              <a:spcPct val="35000"/>
            </a:spcAft>
          </a:pPr>
          <a:r>
            <a:rPr lang="en-US" sz="600" kern="1200"/>
            <a:t>Basha Gajula</a:t>
          </a:r>
        </a:p>
        <a:p>
          <a:pPr lvl="0" algn="ctr" defTabSz="266700">
            <a:lnSpc>
              <a:spcPct val="90000"/>
            </a:lnSpc>
            <a:spcBef>
              <a:spcPct val="0"/>
            </a:spcBef>
            <a:spcAft>
              <a:spcPct val="35000"/>
            </a:spcAft>
          </a:pPr>
          <a:r>
            <a:rPr lang="en-US" sz="600" kern="1200"/>
            <a:t>Senior Manager , Offshore</a:t>
          </a:r>
        </a:p>
      </dsp:txBody>
      <dsp:txXfrm>
        <a:off x="3183025" y="976609"/>
        <a:ext cx="1519190" cy="299929"/>
      </dsp:txXfrm>
    </dsp:sp>
    <dsp:sp modelId="{C83EEDE0-1D8E-4D41-AB74-D3676A20BF47}">
      <dsp:nvSpPr>
        <dsp:cNvPr id="0" name=""/>
        <dsp:cNvSpPr/>
      </dsp:nvSpPr>
      <dsp:spPr>
        <a:xfrm>
          <a:off x="3003897" y="428632"/>
          <a:ext cx="176739" cy="1086303"/>
        </a:xfrm>
        <a:custGeom>
          <a:avLst/>
          <a:gdLst/>
          <a:ahLst/>
          <a:cxnLst/>
          <a:rect l="0" t="0" r="0" b="0"/>
          <a:pathLst>
            <a:path>
              <a:moveTo>
                <a:pt x="0" y="0"/>
              </a:moveTo>
              <a:lnTo>
                <a:pt x="0" y="1086303"/>
              </a:lnTo>
              <a:lnTo>
                <a:pt x="176739" y="108630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DBFD959-63BB-4DBC-95BD-1696C620A34E}">
      <dsp:nvSpPr>
        <dsp:cNvPr id="0" name=""/>
        <dsp:cNvSpPr/>
      </dsp:nvSpPr>
      <dsp:spPr>
        <a:xfrm>
          <a:off x="3180636" y="1387543"/>
          <a:ext cx="1535689" cy="25478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lvl="0" algn="ctr" defTabSz="266700">
            <a:lnSpc>
              <a:spcPct val="90000"/>
            </a:lnSpc>
            <a:spcBef>
              <a:spcPct val="0"/>
            </a:spcBef>
            <a:spcAft>
              <a:spcPct val="35000"/>
            </a:spcAft>
          </a:pPr>
          <a:r>
            <a:rPr lang="en-US" sz="600" kern="1200"/>
            <a:t>Suresh Pandyan</a:t>
          </a:r>
        </a:p>
        <a:p>
          <a:pPr lvl="0" algn="ctr" defTabSz="266700">
            <a:lnSpc>
              <a:spcPct val="90000"/>
            </a:lnSpc>
            <a:spcBef>
              <a:spcPct val="0"/>
            </a:spcBef>
            <a:spcAft>
              <a:spcPct val="35000"/>
            </a:spcAft>
          </a:pPr>
          <a:r>
            <a:rPr lang="en-US" sz="600" kern="1200"/>
            <a:t> Onsite</a:t>
          </a:r>
        </a:p>
      </dsp:txBody>
      <dsp:txXfrm>
        <a:off x="3188098" y="1395005"/>
        <a:ext cx="1520765" cy="239863"/>
      </dsp:txXfrm>
    </dsp:sp>
    <dsp:sp modelId="{FCB73DC2-B8B2-4E1B-9100-94DC9C0A0D02}">
      <dsp:nvSpPr>
        <dsp:cNvPr id="0" name=""/>
        <dsp:cNvSpPr/>
      </dsp:nvSpPr>
      <dsp:spPr>
        <a:xfrm>
          <a:off x="3003897" y="428632"/>
          <a:ext cx="155913" cy="1447481"/>
        </a:xfrm>
        <a:custGeom>
          <a:avLst/>
          <a:gdLst/>
          <a:ahLst/>
          <a:cxnLst/>
          <a:rect l="0" t="0" r="0" b="0"/>
          <a:pathLst>
            <a:path>
              <a:moveTo>
                <a:pt x="0" y="0"/>
              </a:moveTo>
              <a:lnTo>
                <a:pt x="0" y="1447481"/>
              </a:lnTo>
              <a:lnTo>
                <a:pt x="155913" y="144748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FE45E61-45A9-4F4C-9BFE-F409B92571E1}">
      <dsp:nvSpPr>
        <dsp:cNvPr id="0" name=""/>
        <dsp:cNvSpPr/>
      </dsp:nvSpPr>
      <dsp:spPr>
        <a:xfrm>
          <a:off x="3159810" y="1750821"/>
          <a:ext cx="1578181" cy="25058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lvl="0" algn="ctr" defTabSz="266700">
            <a:lnSpc>
              <a:spcPct val="90000"/>
            </a:lnSpc>
            <a:spcBef>
              <a:spcPct val="0"/>
            </a:spcBef>
            <a:spcAft>
              <a:spcPct val="35000"/>
            </a:spcAft>
          </a:pPr>
          <a:r>
            <a:rPr lang="en-US" sz="600" kern="1200"/>
            <a:t>Naren Ambati</a:t>
          </a:r>
        </a:p>
        <a:p>
          <a:pPr lvl="0" algn="ctr" defTabSz="266700">
            <a:lnSpc>
              <a:spcPct val="90000"/>
            </a:lnSpc>
            <a:spcBef>
              <a:spcPct val="0"/>
            </a:spcBef>
            <a:spcAft>
              <a:spcPct val="35000"/>
            </a:spcAft>
          </a:pPr>
          <a:r>
            <a:rPr lang="en-US" sz="600" kern="1200"/>
            <a:t>Onsite </a:t>
          </a:r>
        </a:p>
      </dsp:txBody>
      <dsp:txXfrm>
        <a:off x="3167149" y="1758160"/>
        <a:ext cx="1563503" cy="235909"/>
      </dsp:txXfrm>
    </dsp:sp>
    <dsp:sp modelId="{64F9B321-1721-482B-806E-60BF97E58405}">
      <dsp:nvSpPr>
        <dsp:cNvPr id="0" name=""/>
        <dsp:cNvSpPr/>
      </dsp:nvSpPr>
      <dsp:spPr>
        <a:xfrm>
          <a:off x="3003897" y="428632"/>
          <a:ext cx="155913" cy="1842499"/>
        </a:xfrm>
        <a:custGeom>
          <a:avLst/>
          <a:gdLst/>
          <a:ahLst/>
          <a:cxnLst/>
          <a:rect l="0" t="0" r="0" b="0"/>
          <a:pathLst>
            <a:path>
              <a:moveTo>
                <a:pt x="0" y="0"/>
              </a:moveTo>
              <a:lnTo>
                <a:pt x="0" y="1842499"/>
              </a:lnTo>
              <a:lnTo>
                <a:pt x="155913" y="184249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45EAD21-F273-48BF-BF8A-558D7C7FFCE3}">
      <dsp:nvSpPr>
        <dsp:cNvPr id="0" name=""/>
        <dsp:cNvSpPr/>
      </dsp:nvSpPr>
      <dsp:spPr>
        <a:xfrm>
          <a:off x="3159810" y="2145839"/>
          <a:ext cx="1578181" cy="25058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lvl="0" algn="ctr" defTabSz="266700">
            <a:lnSpc>
              <a:spcPct val="90000"/>
            </a:lnSpc>
            <a:spcBef>
              <a:spcPct val="0"/>
            </a:spcBef>
            <a:spcAft>
              <a:spcPct val="35000"/>
            </a:spcAft>
          </a:pPr>
          <a:r>
            <a:rPr lang="en-US" sz="600" kern="1200"/>
            <a:t>Gop Chand</a:t>
          </a:r>
        </a:p>
        <a:p>
          <a:pPr lvl="0" algn="ctr" defTabSz="266700">
            <a:lnSpc>
              <a:spcPct val="90000"/>
            </a:lnSpc>
            <a:spcBef>
              <a:spcPct val="0"/>
            </a:spcBef>
            <a:spcAft>
              <a:spcPct val="35000"/>
            </a:spcAft>
          </a:pPr>
          <a:r>
            <a:rPr lang="en-US" sz="600" kern="1200"/>
            <a:t>Infosys, Offshore</a:t>
          </a:r>
        </a:p>
      </dsp:txBody>
      <dsp:txXfrm>
        <a:off x="3167149" y="2153178"/>
        <a:ext cx="1563503" cy="235909"/>
      </dsp:txXfrm>
    </dsp:sp>
    <dsp:sp modelId="{05CBA894-2143-475C-AFFC-4FA2AC0F362F}">
      <dsp:nvSpPr>
        <dsp:cNvPr id="0" name=""/>
        <dsp:cNvSpPr/>
      </dsp:nvSpPr>
      <dsp:spPr>
        <a:xfrm>
          <a:off x="3003897" y="428632"/>
          <a:ext cx="155913" cy="2208394"/>
        </a:xfrm>
        <a:custGeom>
          <a:avLst/>
          <a:gdLst/>
          <a:ahLst/>
          <a:cxnLst/>
          <a:rect l="0" t="0" r="0" b="0"/>
          <a:pathLst>
            <a:path>
              <a:moveTo>
                <a:pt x="0" y="0"/>
              </a:moveTo>
              <a:lnTo>
                <a:pt x="0" y="2208394"/>
              </a:lnTo>
              <a:lnTo>
                <a:pt x="155913" y="220839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00DF865-D7E8-44E1-BDCA-BDD870A09BEE}">
      <dsp:nvSpPr>
        <dsp:cNvPr id="0" name=""/>
        <dsp:cNvSpPr/>
      </dsp:nvSpPr>
      <dsp:spPr>
        <a:xfrm>
          <a:off x="3159810" y="2511734"/>
          <a:ext cx="1578181" cy="25058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lvl="0" algn="ctr" defTabSz="266700">
            <a:lnSpc>
              <a:spcPct val="90000"/>
            </a:lnSpc>
            <a:spcBef>
              <a:spcPct val="0"/>
            </a:spcBef>
            <a:spcAft>
              <a:spcPct val="35000"/>
            </a:spcAft>
          </a:pPr>
          <a:r>
            <a:rPr lang="en-US" sz="600" kern="1200"/>
            <a:t>Kishore V</a:t>
          </a:r>
        </a:p>
        <a:p>
          <a:pPr lvl="0" algn="ctr" defTabSz="266700">
            <a:lnSpc>
              <a:spcPct val="90000"/>
            </a:lnSpc>
            <a:spcBef>
              <a:spcPct val="0"/>
            </a:spcBef>
            <a:spcAft>
              <a:spcPct val="35000"/>
            </a:spcAft>
          </a:pPr>
          <a:r>
            <a:rPr lang="en-US" sz="600" kern="1200"/>
            <a:t>Infosys, Offshore</a:t>
          </a:r>
        </a:p>
      </dsp:txBody>
      <dsp:txXfrm>
        <a:off x="3167149" y="2519073"/>
        <a:ext cx="1563503" cy="235909"/>
      </dsp:txXfrm>
    </dsp:sp>
    <dsp:sp modelId="{148AA6D5-B722-4E1C-8FBA-1C18BE2B9739}">
      <dsp:nvSpPr>
        <dsp:cNvPr id="0" name=""/>
        <dsp:cNvSpPr/>
      </dsp:nvSpPr>
      <dsp:spPr>
        <a:xfrm>
          <a:off x="3003897" y="428632"/>
          <a:ext cx="175325" cy="2564584"/>
        </a:xfrm>
        <a:custGeom>
          <a:avLst/>
          <a:gdLst/>
          <a:ahLst/>
          <a:cxnLst/>
          <a:rect l="0" t="0" r="0" b="0"/>
          <a:pathLst>
            <a:path>
              <a:moveTo>
                <a:pt x="0" y="0"/>
              </a:moveTo>
              <a:lnTo>
                <a:pt x="0" y="2564584"/>
              </a:lnTo>
              <a:lnTo>
                <a:pt x="175325" y="256458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2FD3432-DB33-467A-987C-6E2158ABA870}">
      <dsp:nvSpPr>
        <dsp:cNvPr id="0" name=""/>
        <dsp:cNvSpPr/>
      </dsp:nvSpPr>
      <dsp:spPr>
        <a:xfrm>
          <a:off x="3179222" y="2867923"/>
          <a:ext cx="1578181" cy="25058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lvl="0" algn="ctr" defTabSz="266700">
            <a:lnSpc>
              <a:spcPct val="90000"/>
            </a:lnSpc>
            <a:spcBef>
              <a:spcPct val="0"/>
            </a:spcBef>
            <a:spcAft>
              <a:spcPct val="35000"/>
            </a:spcAft>
          </a:pPr>
          <a:r>
            <a:rPr lang="en-US" sz="600" kern="1200"/>
            <a:t>Krishna Immedisetty, Infosys, Offshore</a:t>
          </a:r>
        </a:p>
      </dsp:txBody>
      <dsp:txXfrm>
        <a:off x="3186561" y="2875262"/>
        <a:ext cx="1563503" cy="235909"/>
      </dsp:txXfrm>
    </dsp:sp>
    <dsp:sp modelId="{F75A5CD2-03B5-41D7-BE76-60176B912B77}">
      <dsp:nvSpPr>
        <dsp:cNvPr id="0" name=""/>
        <dsp:cNvSpPr/>
      </dsp:nvSpPr>
      <dsp:spPr>
        <a:xfrm>
          <a:off x="1094220" y="1516"/>
          <a:ext cx="1155445" cy="57772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8890" rIns="13335" bIns="8890" numCol="1" spcCol="1270" anchor="ctr" anchorCtr="0">
          <a:noAutofit/>
        </a:bodyPr>
        <a:lstStyle/>
        <a:p>
          <a:pPr lvl="0" algn="ctr" defTabSz="311150">
            <a:lnSpc>
              <a:spcPct val="90000"/>
            </a:lnSpc>
            <a:spcBef>
              <a:spcPct val="0"/>
            </a:spcBef>
            <a:spcAft>
              <a:spcPct val="35000"/>
            </a:spcAft>
          </a:pPr>
          <a:r>
            <a:rPr lang="en-US" sz="700" kern="1200"/>
            <a:t>KIran Patel</a:t>
          </a:r>
        </a:p>
        <a:p>
          <a:pPr lvl="0" algn="ctr" defTabSz="311150">
            <a:lnSpc>
              <a:spcPct val="90000"/>
            </a:lnSpc>
            <a:spcBef>
              <a:spcPct val="0"/>
            </a:spcBef>
            <a:spcAft>
              <a:spcPct val="35000"/>
            </a:spcAft>
          </a:pPr>
          <a:r>
            <a:rPr lang="en-US" sz="700" kern="1200"/>
            <a:t>Manager - Projects</a:t>
          </a:r>
        </a:p>
      </dsp:txBody>
      <dsp:txXfrm>
        <a:off x="1111141" y="18437"/>
        <a:ext cx="1121603" cy="543880"/>
      </dsp:txXfrm>
    </dsp:sp>
    <dsp:sp modelId="{D74EA50B-0C1C-4A9F-8E26-770561FE6C2E}">
      <dsp:nvSpPr>
        <dsp:cNvPr id="0" name=""/>
        <dsp:cNvSpPr/>
      </dsp:nvSpPr>
      <dsp:spPr>
        <a:xfrm>
          <a:off x="1209765" y="579239"/>
          <a:ext cx="145276" cy="411722"/>
        </a:xfrm>
        <a:custGeom>
          <a:avLst/>
          <a:gdLst/>
          <a:ahLst/>
          <a:cxnLst/>
          <a:rect l="0" t="0" r="0" b="0"/>
          <a:pathLst>
            <a:path>
              <a:moveTo>
                <a:pt x="0" y="0"/>
              </a:moveTo>
              <a:lnTo>
                <a:pt x="0" y="411722"/>
              </a:lnTo>
              <a:lnTo>
                <a:pt x="145276" y="41172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F8247C-E8F6-4F92-9CFF-414EC7C82DD2}">
      <dsp:nvSpPr>
        <dsp:cNvPr id="0" name=""/>
        <dsp:cNvSpPr/>
      </dsp:nvSpPr>
      <dsp:spPr>
        <a:xfrm>
          <a:off x="1355041" y="747963"/>
          <a:ext cx="1380961" cy="48599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lvl="0" algn="ctr" defTabSz="266700">
            <a:lnSpc>
              <a:spcPct val="90000"/>
            </a:lnSpc>
            <a:spcBef>
              <a:spcPct val="0"/>
            </a:spcBef>
            <a:spcAft>
              <a:spcPct val="35000"/>
            </a:spcAft>
          </a:pPr>
          <a:r>
            <a:rPr lang="en-US" sz="600" kern="1200"/>
            <a:t>Ganala Yugandhar Venkata Ramana</a:t>
          </a:r>
          <a:br>
            <a:rPr lang="en-US" sz="600" kern="1200"/>
          </a:br>
          <a:r>
            <a:rPr lang="en-US" sz="600" kern="1200"/>
            <a:t>Techincal Lead</a:t>
          </a:r>
        </a:p>
      </dsp:txBody>
      <dsp:txXfrm>
        <a:off x="1369275" y="762197"/>
        <a:ext cx="1352493" cy="45752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A8B609BAD4B14C84FFDFF9B3A7458D" ma:contentTypeVersion="12" ma:contentTypeDescription="Create a new document." ma:contentTypeScope="" ma:versionID="274f94a0edff2b1cc681efc35bbf8a89">
  <xsd:schema xmlns:xsd="http://www.w3.org/2001/XMLSchema" xmlns:xs="http://www.w3.org/2001/XMLSchema" xmlns:p="http://schemas.microsoft.com/office/2006/metadata/properties" xmlns:ns3="d9623e84-03a8-4522-acb8-3a9fba2f8c55" xmlns:ns4="4ea63086-7c97-4797-8406-e4ffc92925f3" targetNamespace="http://schemas.microsoft.com/office/2006/metadata/properties" ma:root="true" ma:fieldsID="e2a61d2abddb2f2d2a8e624dee2f2497" ns3:_="" ns4:_="">
    <xsd:import namespace="d9623e84-03a8-4522-acb8-3a9fba2f8c55"/>
    <xsd:import namespace="4ea63086-7c97-4797-8406-e4ffc92925f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623e84-03a8-4522-acb8-3a9fba2f8c5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a63086-7c97-4797-8406-e4ffc92925f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B2DEB0-5A8C-4F31-96EF-644122A8BE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623e84-03a8-4522-acb8-3a9fba2f8c55"/>
    <ds:schemaRef ds:uri="4ea63086-7c97-4797-8406-e4ffc92925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CF1761-6C7E-4E6A-8BED-379C45C7B882}">
  <ds:schemaRefs>
    <ds:schemaRef ds:uri="http://schemas.microsoft.com/sharepoint/v3/contenttype/forms"/>
  </ds:schemaRefs>
</ds:datastoreItem>
</file>

<file path=customXml/itemProps3.xml><?xml version="1.0" encoding="utf-8"?>
<ds:datastoreItem xmlns:ds="http://schemas.openxmlformats.org/officeDocument/2006/customXml" ds:itemID="{6216F47E-0774-486F-B479-C6199E7B4976}">
  <ds:schemaRefs>
    <ds:schemaRef ds:uri="http://purl.org/dc/dcmitype/"/>
    <ds:schemaRef ds:uri="http://purl.org/dc/elements/1.1/"/>
    <ds:schemaRef ds:uri="http://purl.org/dc/terms/"/>
    <ds:schemaRef ds:uri="http://schemas.microsoft.com/office/2006/documentManagement/types"/>
    <ds:schemaRef ds:uri="http://schemas.microsoft.com/office/infopath/2007/PartnerControls"/>
    <ds:schemaRef ds:uri="d9623e84-03a8-4522-acb8-3a9fba2f8c55"/>
    <ds:schemaRef ds:uri="http://schemas.microsoft.com/office/2006/metadata/properties"/>
    <ds:schemaRef ds:uri="http://schemas.openxmlformats.org/package/2006/metadata/core-properties"/>
    <ds:schemaRef ds:uri="4ea63086-7c97-4797-8406-e4ffc92925f3"/>
    <ds:schemaRef ds:uri="http://www.w3.org/XML/1998/namespace"/>
  </ds:schemaRefs>
</ds:datastoreItem>
</file>

<file path=customXml/itemProps4.xml><?xml version="1.0" encoding="utf-8"?>
<ds:datastoreItem xmlns:ds="http://schemas.openxmlformats.org/officeDocument/2006/customXml" ds:itemID="{6FB1BC37-18AE-44BB-BF23-3DA8BB33F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2134</Words>
  <Characters>12164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July 12, 2006</vt:lpstr>
    </vt:vector>
  </TitlesOfParts>
  <Company>CTS</Company>
  <LinksUpToDate>false</LinksUpToDate>
  <CharactersWithSpaces>14270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July 12, 2006</dc:title>
  <dc:creator>144759</dc:creator>
  <cp:lastModifiedBy>Gyv, Ramana (Cognizant)</cp:lastModifiedBy>
  <cp:revision>2</cp:revision>
  <cp:lastPrinted>2020-01-03T23:27:00Z</cp:lastPrinted>
  <dcterms:created xsi:type="dcterms:W3CDTF">2021-04-09T15:12:00Z</dcterms:created>
  <dcterms:modified xsi:type="dcterms:W3CDTF">2021-04-09T15:12:00Z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24302452-ec81-455b-ae7d-817e450d7e7a</vt:lpwstr>
  </property>
  <property fmtid="{D5CDD505-2E9C-101B-9397-08002B2CF9AE}" pid="3" name="CLASSIFICATION">
    <vt:lpwstr>General</vt:lpwstr>
  </property>
  <property fmtid="{D5CDD505-2E9C-101B-9397-08002B2CF9AE}" pid="4" name="ContentTypeId">
    <vt:lpwstr>0x010100A5A8B609BAD4B14C84FFDFF9B3A7458D</vt:lpwstr>
  </property>
</Properties>
</file>