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b w:val="1"/>
          <w:bCs w:val="1"/>
          <w:color w:val="1f4e79"/>
          <w:sz w:val="34"/>
          <w:szCs w:val="34"/>
        </w:rPr>
      </w:pPr>
      <w:r w:rsidDel="00000000" w:rsidR="00000000" w:rsidRPr="00000000">
        <w:rPr>
          <w:b w:val="1"/>
          <w:bCs w:val="1"/>
          <w:color w:val="1f4e79"/>
          <w:sz w:val="34"/>
          <w:szCs w:val="34"/>
          <w:rtl w:val="0"/>
        </w:rPr>
        <w:t xml:space="preserve">AAE5303 Robust Control Technology</w:t>
      </w:r>
    </w:p>
    <w:p w:rsidR="00000000" w:rsidDel="00000000" w:rsidP="00000000" w:rsidRDefault="00000000" w:rsidRPr="00000000" w14:paraId="00000002">
      <w:pPr>
        <w:spacing w:after="60" w:lineRule="auto"/>
        <w:jc w:val="center"/>
        <w:rPr>
          <w:b w:val="1"/>
          <w:bCs w:val="1"/>
          <w:color w:val="1f4e79"/>
          <w:sz w:val="34"/>
          <w:szCs w:val="34"/>
        </w:rPr>
      </w:pPr>
      <w:r w:rsidDel="00000000" w:rsidR="00000000" w:rsidRPr="00000000">
        <w:rPr>
          <w:b w:val="1"/>
          <w:bCs w:val="1"/>
          <w:color w:val="1f4e79"/>
          <w:sz w:val="34"/>
          <w:szCs w:val="34"/>
          <w:rtl w:val="0"/>
        </w:rPr>
        <w:t xml:space="preserve">in Low-Altitude Aerial Vehicle</w:t>
      </w:r>
    </w:p>
    <w:p w:rsidR="00000000" w:rsidDel="00000000" w:rsidP="00000000" w:rsidRDefault="00000000" w:rsidRPr="00000000" w14:paraId="00000003">
      <w:pPr>
        <w:spacing w:after="60" w:lineRule="auto"/>
        <w:jc w:val="both"/>
        <w:rPr/>
      </w:pPr>
      <w:r w:rsidDel="00000000" w:rsidR="00000000" w:rsidRPr="00000000">
        <w:rPr>
          <w:rtl w:val="0"/>
        </w:rPr>
        <w:t xml:space="preserve"> </w:t>
      </w:r>
    </w:p>
    <w:p w:rsidR="00000000" w:rsidDel="00000000" w:rsidP="00000000" w:rsidRDefault="00000000" w:rsidRPr="00000000" w14:paraId="00000004">
      <w:pPr>
        <w:spacing w:after="200" w:lineRule="auto"/>
        <w:jc w:val="center"/>
        <w:rPr>
          <w:color w:val="2e75b6"/>
          <w:sz w:val="30"/>
          <w:szCs w:val="30"/>
        </w:rPr>
      </w:pPr>
      <w:r w:rsidDel="00000000" w:rsidR="00000000" w:rsidRPr="00000000">
        <w:rPr>
          <w:color w:val="2e75b6"/>
          <w:sz w:val="30"/>
          <w:szCs w:val="30"/>
          <w:rtl w:val="0"/>
        </w:rPr>
        <w:t xml:space="preserve">Post-Lesson Reflection Report</w:t>
      </w:r>
    </w:p>
    <w:tbl>
      <w:tblPr>
        <w:tblStyle w:val="Table1"/>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3570"/>
        <w:tblGridChange w:id="0">
          <w:tblGrid>
            <w:gridCol w:w="2430"/>
            <w:gridCol w:w="3570"/>
          </w:tblGrid>
        </w:tblGridChange>
      </w:tblGrid>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vAlign w:val="top"/>
          </w:tcPr>
          <w:p w:rsidR="00000000" w:rsidDel="00000000" w:rsidP="00000000" w:rsidRDefault="00000000" w:rsidRPr="00000000" w14:paraId="00000005">
            <w:pPr>
              <w:jc w:val="right"/>
              <w:rPr>
                <w:b w:val="1"/>
                <w:bCs w:val="1"/>
                <w:color w:val="666666"/>
              </w:rPr>
            </w:pPr>
            <w:r w:rsidDel="00000000" w:rsidR="00000000" w:rsidRPr="00000000">
              <w:rPr>
                <w:b w:val="1"/>
                <w:bCs w:val="1"/>
                <w:color w:val="666666"/>
                <w:rtl w:val="0"/>
              </w:rPr>
              <w:t xml:space="preserve">Student Name:</w:t>
            </w:r>
          </w:p>
        </w:tc>
        <w:tc>
          <w:tcPr>
            <w:tcBorders>
              <w:top w:color="000000" w:space="0" w:sz="0" w:val="nil"/>
              <w:left w:color="000000" w:space="0" w:sz="0" w:val="nil"/>
              <w:bottom w:color="cccccc"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06">
            <w:pPr>
              <w:jc w:val="both"/>
              <w:rPr>
                <w:i w:val="1"/>
                <w:iCs w:val="1"/>
                <w:color w:val="666666"/>
              </w:rPr>
            </w:pPr>
            <w:r w:rsidDel="00000000" w:rsidR="00000000" w:rsidRPr="00000000">
              <w:rPr>
                <w:i w:val="1"/>
                <w:iCs w:val="1"/>
                <w:color w:val="666666"/>
                <w:rtl w:val="0"/>
              </w:rPr>
              <w:t xml:space="preserve">[Your Name]</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vAlign w:val="top"/>
          </w:tcPr>
          <w:p w:rsidR="00000000" w:rsidDel="00000000" w:rsidP="00000000" w:rsidRDefault="00000000" w:rsidRPr="00000000" w14:paraId="00000007">
            <w:pPr>
              <w:jc w:val="right"/>
              <w:rPr>
                <w:b w:val="1"/>
                <w:bCs w:val="1"/>
                <w:color w:val="666666"/>
              </w:rPr>
            </w:pPr>
            <w:r w:rsidDel="00000000" w:rsidR="00000000" w:rsidRPr="00000000">
              <w:rPr>
                <w:b w:val="1"/>
                <w:bCs w:val="1"/>
                <w:color w:val="666666"/>
                <w:rtl w:val="0"/>
              </w:rPr>
              <w:t xml:space="preserve">Student ID:</w:t>
            </w:r>
          </w:p>
        </w:tc>
        <w:tc>
          <w:tcPr>
            <w:tcBorders>
              <w:top w:color="000000" w:space="0" w:sz="0" w:val="nil"/>
              <w:left w:color="000000" w:space="0" w:sz="0" w:val="nil"/>
              <w:bottom w:color="cccccc"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08">
            <w:pPr>
              <w:jc w:val="both"/>
              <w:rPr>
                <w:i w:val="1"/>
                <w:iCs w:val="1"/>
                <w:color w:val="666666"/>
              </w:rPr>
            </w:pPr>
            <w:r w:rsidDel="00000000" w:rsidR="00000000" w:rsidRPr="00000000">
              <w:rPr>
                <w:i w:val="1"/>
                <w:iCs w:val="1"/>
                <w:color w:val="666666"/>
                <w:rtl w:val="0"/>
              </w:rPr>
              <w:t xml:space="preserve">[Your Student ID]</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vAlign w:val="top"/>
          </w:tcPr>
          <w:p w:rsidR="00000000" w:rsidDel="00000000" w:rsidP="00000000" w:rsidRDefault="00000000" w:rsidRPr="00000000" w14:paraId="00000009">
            <w:pPr>
              <w:jc w:val="right"/>
              <w:rPr>
                <w:b w:val="1"/>
                <w:bCs w:val="1"/>
                <w:color w:val="666666"/>
              </w:rPr>
            </w:pPr>
            <w:r w:rsidDel="00000000" w:rsidR="00000000" w:rsidRPr="00000000">
              <w:rPr>
                <w:b w:val="1"/>
                <w:bCs w:val="1"/>
                <w:color w:val="666666"/>
                <w:rtl w:val="0"/>
              </w:rPr>
              <w:t xml:space="preserve">Group Number:</w:t>
            </w:r>
          </w:p>
        </w:tc>
        <w:tc>
          <w:tcPr>
            <w:tcBorders>
              <w:top w:color="000000" w:space="0" w:sz="0" w:val="nil"/>
              <w:left w:color="000000" w:space="0" w:sz="0" w:val="nil"/>
              <w:bottom w:color="cccccc"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0A">
            <w:pPr>
              <w:jc w:val="both"/>
              <w:rPr>
                <w:i w:val="1"/>
                <w:iCs w:val="1"/>
                <w:color w:val="666666"/>
              </w:rPr>
            </w:pPr>
            <w:r w:rsidDel="00000000" w:rsidR="00000000" w:rsidRPr="00000000">
              <w:rPr>
                <w:i w:val="1"/>
                <w:iCs w:val="1"/>
                <w:color w:val="666666"/>
                <w:rtl w:val="0"/>
              </w:rPr>
              <w:t xml:space="preserve">[Your Group Number]</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vAlign w:val="top"/>
          </w:tcPr>
          <w:p w:rsidR="00000000" w:rsidDel="00000000" w:rsidP="00000000" w:rsidRDefault="00000000" w:rsidRPr="00000000" w14:paraId="0000000B">
            <w:pPr>
              <w:jc w:val="right"/>
              <w:rPr>
                <w:b w:val="1"/>
                <w:bCs w:val="1"/>
                <w:color w:val="666666"/>
              </w:rPr>
            </w:pPr>
            <w:r w:rsidDel="00000000" w:rsidR="00000000" w:rsidRPr="00000000">
              <w:rPr>
                <w:b w:val="1"/>
                <w:bCs w:val="1"/>
                <w:color w:val="666666"/>
                <w:rtl w:val="0"/>
              </w:rPr>
              <w:t xml:space="preserve">Date:</w:t>
            </w:r>
          </w:p>
        </w:tc>
        <w:tc>
          <w:tcPr>
            <w:tcBorders>
              <w:top w:color="000000" w:space="0" w:sz="0" w:val="nil"/>
              <w:left w:color="000000" w:space="0" w:sz="0" w:val="nil"/>
              <w:bottom w:color="cccccc"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0C">
            <w:pPr>
              <w:jc w:val="both"/>
              <w:rPr>
                <w:i w:val="1"/>
                <w:iCs w:val="1"/>
                <w:color w:val="666666"/>
              </w:rPr>
            </w:pPr>
            <w:r w:rsidDel="00000000" w:rsidR="00000000" w:rsidRPr="00000000">
              <w:rPr>
                <w:i w:val="1"/>
                <w:iCs w:val="1"/>
                <w:color w:val="666666"/>
                <w:rtl w:val="0"/>
              </w:rPr>
              <w:t xml:space="preserve">[Submission Date]</w:t>
            </w:r>
          </w:p>
        </w:tc>
      </w:tr>
    </w:tbl>
    <w:p w:rsidR="00000000" w:rsidDel="00000000" w:rsidP="00000000" w:rsidRDefault="00000000" w:rsidRPr="00000000" w14:paraId="0000000D">
      <w:pPr>
        <w:spacing w:after="200" w:lineRule="auto"/>
        <w:jc w:val="both"/>
        <w:rPr/>
      </w:pPr>
      <w:r w:rsidDel="00000000" w:rsidR="00000000" w:rsidRPr="00000000">
        <w:rPr>
          <w:rtl w:val="0"/>
        </w:rPr>
        <w:t xml:space="preserve"> </w:t>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1335" w:hRule="atLeast"/>
          <w:tblHeader w:val="0"/>
        </w:trPr>
        <w:tc>
          <w:tcPr>
            <w:tcBorders>
              <w:top w:color="d32f2f" w:space="0" w:sz="6" w:val="single"/>
              <w:left w:color="d32f2f" w:space="0" w:sz="6" w:val="single"/>
              <w:bottom w:color="d32f2f" w:space="0" w:sz="6" w:val="single"/>
              <w:right w:color="d32f2f" w:space="0" w:sz="6" w:val="single"/>
            </w:tcBorders>
            <w:shd w:fill="fde8e8" w:val="clear"/>
            <w:tcMar>
              <w:top w:w="120.0" w:type="dxa"/>
              <w:left w:w="200.0" w:type="dxa"/>
              <w:bottom w:w="120.0" w:type="dxa"/>
              <w:right w:w="200.0" w:type="dxa"/>
            </w:tcMar>
            <w:vAlign w:val="top"/>
          </w:tcPr>
          <w:p w:rsidR="00000000" w:rsidDel="00000000" w:rsidP="00000000" w:rsidRDefault="00000000" w:rsidRPr="00000000" w14:paraId="0000000E">
            <w:pPr>
              <w:spacing w:after="80" w:lineRule="auto"/>
              <w:ind w:left="-100" w:firstLine="0"/>
              <w:jc w:val="both"/>
              <w:rPr>
                <w:b w:val="1"/>
                <w:bCs w:val="1"/>
                <w:color w:val="d32f2f"/>
              </w:rPr>
            </w:pPr>
            <w:r w:rsidDel="00000000" w:rsidR="00000000" w:rsidRPr="00000000">
              <w:rPr>
                <w:b w:val="1"/>
                <w:bCs w:val="1"/>
                <w:color w:val="d32f2f"/>
                <w:rtl w:val="0"/>
              </w:rPr>
              <w:t xml:space="preserve">Submission Requirements</w:t>
            </w:r>
          </w:p>
          <w:p w:rsidR="00000000" w:rsidDel="00000000" w:rsidP="00000000" w:rsidRDefault="00000000" w:rsidRPr="00000000" w14:paraId="0000000F">
            <w:pPr>
              <w:spacing w:after="40" w:lineRule="auto"/>
              <w:ind w:left="-100" w:firstLine="0"/>
              <w:jc w:val="both"/>
              <w:rPr>
                <w:color w:val="5a3333"/>
                <w:sz w:val="20"/>
                <w:szCs w:val="20"/>
              </w:rPr>
            </w:pPr>
            <w:r w:rsidDel="00000000" w:rsidR="00000000" w:rsidRPr="00000000">
              <w:rPr>
                <w:color w:val="5a3333"/>
                <w:sz w:val="20"/>
                <w:szCs w:val="20"/>
                <w:rtl w:val="0"/>
              </w:rPr>
              <w:t xml:space="preserve">•  Length: 800–1200 words  |  </w:t>
            </w:r>
            <w:r w:rsidDel="00000000" w:rsidR="00000000" w:rsidRPr="00000000">
              <w:rPr>
                <w:color w:val="5a3333"/>
                <w:sz w:val="20"/>
                <w:szCs w:val="20"/>
                <w:rtl w:val="0"/>
              </w:rPr>
              <w:t xml:space="preserve">Format: Submit in Github (</w:t>
            </w:r>
            <w:hyperlink r:id="rId6">
              <w:r w:rsidDel="00000000" w:rsidR="00000000" w:rsidRPr="00000000">
                <w:rPr>
                  <w:color w:val="1155cc"/>
                  <w:sz w:val="20"/>
                  <w:szCs w:val="20"/>
                  <w:u w:val="single"/>
                  <w:rtl w:val="0"/>
                </w:rPr>
                <w:t xml:space="preserve">Reflection Report</w:t>
              </w:r>
            </w:hyperlink>
            <w:r w:rsidDel="00000000" w:rsidR="00000000" w:rsidRPr="00000000">
              <w:rPr>
                <w:color w:val="5a3333"/>
                <w:sz w:val="20"/>
                <w:szCs w:val="20"/>
                <w:rtl w:val="0"/>
              </w:rPr>
              <w:t xml:space="preserve">) </w:t>
            </w:r>
            <w:r w:rsidDel="00000000" w:rsidR="00000000" w:rsidRPr="00000000">
              <w:rPr>
                <w:color w:val="5a3333"/>
                <w:sz w:val="20"/>
                <w:szCs w:val="20"/>
                <w:rtl w:val="0"/>
              </w:rPr>
              <w:t xml:space="preserve">|  Individual work [please give a thought before you ask AI to polish your input]</w:t>
            </w:r>
          </w:p>
          <w:p w:rsidR="00000000" w:rsidDel="00000000" w:rsidP="00000000" w:rsidRDefault="00000000" w:rsidRPr="00000000" w14:paraId="00000010">
            <w:pPr>
              <w:spacing w:after="40" w:lineRule="auto"/>
              <w:ind w:left="-100" w:firstLine="0"/>
              <w:jc w:val="both"/>
              <w:rPr>
                <w:color w:val="5a3333"/>
                <w:sz w:val="20"/>
                <w:szCs w:val="20"/>
              </w:rPr>
            </w:pPr>
            <w:r w:rsidDel="00000000" w:rsidR="00000000" w:rsidRPr="00000000">
              <w:rPr>
                <w:color w:val="5a3333"/>
                <w:sz w:val="20"/>
                <w:szCs w:val="20"/>
                <w:rtl w:val="0"/>
              </w:rPr>
              <w:t xml:space="preserve">•  Use specific examples from YOUR project – avoid generic statements</w:t>
            </w:r>
          </w:p>
          <w:p w:rsidR="00000000" w:rsidDel="00000000" w:rsidP="00000000" w:rsidRDefault="00000000" w:rsidRPr="00000000" w14:paraId="00000011">
            <w:pPr>
              <w:ind w:left="-100" w:firstLine="0"/>
              <w:jc w:val="both"/>
              <w:rPr>
                <w:color w:val="5a3333"/>
                <w:sz w:val="20"/>
                <w:szCs w:val="20"/>
              </w:rPr>
            </w:pPr>
            <w:r w:rsidDel="00000000" w:rsidR="00000000" w:rsidRPr="00000000">
              <w:rPr>
                <w:color w:val="5a3333"/>
                <w:sz w:val="20"/>
                <w:szCs w:val="20"/>
                <w:rtl w:val="0"/>
              </w:rPr>
              <w:t xml:space="preserve">•  Delete all example text (in blue boxes) before submission</w:t>
            </w:r>
          </w:p>
        </w:tc>
      </w:tr>
    </w:tbl>
    <w:p w:rsidR="00000000" w:rsidDel="00000000" w:rsidP="00000000" w:rsidRDefault="00000000" w:rsidRPr="00000000" w14:paraId="00000012">
      <w:pPr>
        <w:spacing w:after="100" w:lineRule="auto"/>
        <w:jc w:val="both"/>
        <w:rPr/>
      </w:pPr>
      <w:r w:rsidDel="00000000" w:rsidR="00000000" w:rsidRPr="00000000">
        <w:rPr>
          <w:rtl w:val="0"/>
        </w:rPr>
        <w:t xml:space="preserve"> </w:t>
      </w:r>
    </w:p>
    <w:p w:rsidR="00000000" w:rsidDel="00000000" w:rsidP="00000000" w:rsidRDefault="00000000" w:rsidRPr="00000000" w14:paraId="00000013">
      <w:pPr>
        <w:jc w:val="both"/>
        <w:rPr/>
      </w:pPr>
      <w:r w:rsidDel="00000000" w:rsidR="00000000" w:rsidRPr="00000000">
        <w:rPr>
          <w:rtl w:val="0"/>
        </w:rPr>
        <w:br w:type="textWrapping"/>
      </w:r>
    </w:p>
    <w:p w:rsidR="00000000" w:rsidDel="00000000" w:rsidP="00000000" w:rsidRDefault="00000000" w:rsidRPr="00000000" w14:paraId="00000014">
      <w:pPr>
        <w:pStyle w:val="Heading1"/>
        <w:keepNext w:val="0"/>
        <w:keepLines w:val="0"/>
        <w:pBdr>
          <w:top w:color="auto" w:space="0" w:sz="0" w:val="none"/>
          <w:left w:color="auto" w:space="0" w:sz="0" w:val="none"/>
          <w:bottom w:color="2e75b6" w:space="6" w:sz="6" w:val="single"/>
          <w:right w:color="auto" w:space="0" w:sz="0" w:val="none"/>
        </w:pBdr>
        <w:spacing w:after="160" w:before="360" w:lineRule="auto"/>
        <w:rPr>
          <w:b w:val="1"/>
          <w:bCs w:val="1"/>
          <w:color w:val="1f4e79"/>
          <w:sz w:val="28"/>
          <w:szCs w:val="28"/>
        </w:rPr>
      </w:pPr>
      <w:bookmarkStart w:colFirst="0" w:colLast="0" w:name="_78xqxge7o4ig" w:id="0"/>
      <w:bookmarkEnd w:id="0"/>
      <w:r w:rsidDel="00000000" w:rsidR="00000000" w:rsidRPr="00000000">
        <w:rPr>
          <w:b w:val="1"/>
          <w:bCs w:val="1"/>
          <w:color w:val="1f4e79"/>
          <w:sz w:val="28"/>
          <w:szCs w:val="28"/>
          <w:rtl w:val="0"/>
        </w:rPr>
        <w:t xml:space="preserve">Section 1: AI Usage Experience</w:t>
      </w:r>
    </w:p>
    <w:p w:rsidR="00000000" w:rsidDel="00000000" w:rsidP="00000000" w:rsidRDefault="00000000" w:rsidRPr="00000000" w14:paraId="00000015">
      <w:pPr>
        <w:spacing w:after="120" w:line="319.2005454545454" w:lineRule="auto"/>
        <w:jc w:val="both"/>
        <w:rPr>
          <w:color w:val="333333"/>
        </w:rPr>
      </w:pPr>
      <w:r w:rsidDel="00000000" w:rsidR="00000000" w:rsidRPr="00000000">
        <w:rPr>
          <w:color w:val="333333"/>
          <w:rtl w:val="0"/>
        </w:rPr>
        <w:t xml:space="preserve">Describe how you used Cursor (or other AI coding assistants) during the AAE5303 project. Be specific about tasks, frequency, and which features helped you the most.</w:t>
      </w:r>
    </w:p>
    <w:p w:rsidR="00000000" w:rsidDel="00000000" w:rsidP="00000000" w:rsidRDefault="00000000" w:rsidRPr="00000000" w14:paraId="00000016">
      <w:pPr>
        <w:spacing w:after="40" w:lineRule="auto"/>
        <w:jc w:val="both"/>
        <w:rPr/>
      </w:pPr>
      <w:r w:rsidDel="00000000" w:rsidR="00000000" w:rsidRPr="00000000">
        <w:rPr>
          <w:rtl w:val="0"/>
        </w:rPr>
        <w:t xml:space="preserve"> </w:t>
      </w:r>
    </w:p>
    <w:p w:rsidR="00000000" w:rsidDel="00000000" w:rsidP="00000000" w:rsidRDefault="00000000" w:rsidRPr="00000000" w14:paraId="00000017">
      <w:pPr>
        <w:spacing w:after="80" w:line="299.99945454545457" w:lineRule="auto"/>
        <w:ind w:left="360" w:firstLine="0"/>
        <w:jc w:val="both"/>
        <w:rPr>
          <w:i w:val="1"/>
          <w:iCs w:val="1"/>
          <w:color w:val="666666"/>
          <w:sz w:val="20"/>
          <w:szCs w:val="20"/>
        </w:rPr>
      </w:pPr>
      <w:r w:rsidDel="00000000" w:rsidR="00000000" w:rsidRPr="00000000">
        <w:rPr>
          <w:color w:val="2e75b6"/>
          <w:sz w:val="20"/>
          <w:szCs w:val="20"/>
          <w:rtl w:val="0"/>
        </w:rPr>
        <w:t xml:space="preserve">▸ </w:t>
      </w:r>
      <w:r w:rsidDel="00000000" w:rsidR="00000000" w:rsidRPr="00000000">
        <w:rPr>
          <w:i w:val="1"/>
          <w:iCs w:val="1"/>
          <w:color w:val="666666"/>
          <w:sz w:val="20"/>
          <w:szCs w:val="20"/>
          <w:rtl w:val="0"/>
        </w:rPr>
        <w:t xml:space="preserve">What tasks did AI assist with? (e.g., debugging, coding, Docker configuration, pipeline design)</w:t>
      </w:r>
    </w:p>
    <w:p w:rsidR="00000000" w:rsidDel="00000000" w:rsidP="00000000" w:rsidRDefault="00000000" w:rsidRPr="00000000" w14:paraId="00000018">
      <w:pPr>
        <w:spacing w:after="80" w:line="299.99945454545457" w:lineRule="auto"/>
        <w:ind w:left="360" w:firstLine="0"/>
        <w:jc w:val="both"/>
        <w:rPr>
          <w:i w:val="1"/>
          <w:iCs w:val="1"/>
          <w:color w:val="666666"/>
          <w:sz w:val="20"/>
          <w:szCs w:val="20"/>
        </w:rPr>
      </w:pPr>
      <w:r w:rsidDel="00000000" w:rsidR="00000000" w:rsidRPr="00000000">
        <w:rPr>
          <w:color w:val="2e75b6"/>
          <w:sz w:val="20"/>
          <w:szCs w:val="20"/>
          <w:rtl w:val="0"/>
        </w:rPr>
        <w:t xml:space="preserve">▸ </w:t>
      </w:r>
      <w:r w:rsidDel="00000000" w:rsidR="00000000" w:rsidRPr="00000000">
        <w:rPr>
          <w:i w:val="1"/>
          <w:iCs w:val="1"/>
          <w:color w:val="666666"/>
          <w:sz w:val="20"/>
          <w:szCs w:val="20"/>
          <w:rtl w:val="0"/>
        </w:rPr>
        <w:t xml:space="preserve">How frequently did you use it? (e.g., daily, only when stuck, for every coding task)</w:t>
      </w:r>
    </w:p>
    <w:p w:rsidR="00000000" w:rsidDel="00000000" w:rsidP="00000000" w:rsidRDefault="00000000" w:rsidRPr="00000000" w14:paraId="00000019">
      <w:pPr>
        <w:spacing w:after="80" w:line="299.99945454545457" w:lineRule="auto"/>
        <w:ind w:left="360" w:firstLine="0"/>
        <w:jc w:val="both"/>
        <w:rPr>
          <w:i w:val="1"/>
          <w:iCs w:val="1"/>
          <w:color w:val="666666"/>
          <w:sz w:val="20"/>
          <w:szCs w:val="20"/>
        </w:rPr>
      </w:pPr>
      <w:r w:rsidDel="00000000" w:rsidR="00000000" w:rsidRPr="00000000">
        <w:rPr>
          <w:color w:val="2e75b6"/>
          <w:sz w:val="20"/>
          <w:szCs w:val="20"/>
          <w:rtl w:val="0"/>
        </w:rPr>
        <w:t xml:space="preserve">▸ </w:t>
      </w:r>
      <w:r w:rsidDel="00000000" w:rsidR="00000000" w:rsidRPr="00000000">
        <w:rPr>
          <w:i w:val="1"/>
          <w:iCs w:val="1"/>
          <w:color w:val="666666"/>
          <w:sz w:val="20"/>
          <w:szCs w:val="20"/>
          <w:rtl w:val="0"/>
        </w:rPr>
        <w:t xml:space="preserve">What features were most useful? (e.g., code completion, chat, inline suggestions, terminal commands)</w:t>
      </w:r>
    </w:p>
    <w:p w:rsidR="00000000" w:rsidDel="00000000" w:rsidP="00000000" w:rsidRDefault="00000000" w:rsidRPr="00000000" w14:paraId="0000001A">
      <w:pPr>
        <w:spacing w:after="60" w:lineRule="auto"/>
        <w:jc w:val="both"/>
        <w:rPr/>
      </w:pPr>
      <w:r w:rsidDel="00000000" w:rsidR="00000000" w:rsidRPr="00000000">
        <w:rPr>
          <w:rtl w:val="0"/>
        </w:rPr>
        <w:t xml:space="preserve"> </w:t>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2655" w:hRule="atLeast"/>
          <w:tblHeader w:val="0"/>
        </w:trPr>
        <w:tc>
          <w:tcPr>
            <w:tcBorders>
              <w:top w:color="d0d0d0" w:space="0" w:sz="6" w:val="single"/>
              <w:left w:color="2e75b6" w:space="0" w:sz="6" w:val="single"/>
              <w:bottom w:color="d0d0d0" w:space="0" w:sz="6" w:val="single"/>
              <w:right w:color="d0d0d0" w:space="0" w:sz="6" w:val="single"/>
            </w:tcBorders>
            <w:shd w:fill="f0f6fc" w:val="clear"/>
            <w:tcMar>
              <w:top w:w="120.0" w:type="dxa"/>
              <w:left w:w="200.0" w:type="dxa"/>
              <w:bottom w:w="120.0" w:type="dxa"/>
              <w:right w:w="200.0" w:type="dxa"/>
            </w:tcMar>
            <w:vAlign w:val="top"/>
          </w:tcPr>
          <w:p>
            <w:r>
              <w:t>Throughout the AAE5303 semantic segmentation assignment, I used Cursor as my primary assistant while building and running the UNet training pipeline on the UAVScenes HKisland task using Dataset 1 as released by the teaching team. Concretely, AI helped me (i) navigate and extend the PyTorch UNet training code paths (dataloaders, AMP, logging), (ii) draft and iterate documentation such as a concise English run report aligned with saved outputs, (iii) prepare a small reproducibility package that excludes oversized raw imagery and model checkpoints, and (iv) troubleshoot practical issues like CUDA selection and script entrypoints. I used Cursor frequently during the implementation and reporting window—especially when connecting training (`train.py`) to evaluation (`evaluate_submission.py`) and when reconciling metrics across multiple artifacts. The most useful features were chat for multi-file reasoning, targeted code edits, and terminal-oriented suggestions. I still treated every quantitative statement as requiring verification against our machine-generated logs and JSON exports rather than trusting narrative polish alone. Finally, because Dataset 1 is large, I did not re-upload raw imagery to every repository copy; instead I relied on the official course release locally and kept only split lists and outputs under version control where appropriate.</w:t>
            </w:r>
          </w:p>
        </w:tc>
      </w:tr>
    </w:tbl>
    <w:p w:rsidR="00000000" w:rsidDel="00000000" w:rsidP="00000000" w:rsidRDefault="00000000" w:rsidRPr="00000000" w14:paraId="0000001D">
      <w:pPr>
        <w:spacing w:after="60" w:lineRule="auto"/>
        <w:jc w:val="both"/>
        <w:rPr/>
      </w:pPr>
      <w:r w:rsidDel="00000000" w:rsidR="00000000" w:rsidRPr="00000000">
        <w:rPr>
          <w:rtl w:val="0"/>
        </w:rPr>
        <w:t xml:space="preserve"> </w:t>
      </w:r>
    </w:p>
    <w:tbl>
      <w:tblPr>
        <w:tblStyle w:val="Table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675" w:hRule="atLeast"/>
          <w:tblHeader w:val="0"/>
        </w:trPr>
        <w:tc>
          <w:tcPr>
            <w:tcBorders>
              <w:top w:color="ffb300" w:space="0" w:sz="6" w:val="single"/>
              <w:left w:color="ffb300" w:space="0" w:sz="12" w:val="single"/>
              <w:bottom w:color="ffb300" w:space="0" w:sz="6" w:val="single"/>
              <w:right w:color="ffb300" w:space="0" w:sz="6" w:val="single"/>
            </w:tcBorders>
            <w:shd w:fill="fff8e1" w:val="clear"/>
            <w:tcMar>
              <w:top w:w="100.0" w:type="dxa"/>
              <w:left w:w="200.0" w:type="dxa"/>
              <w:bottom w:w="100.0" w:type="dxa"/>
              <w:right w:w="200.0" w:type="dxa"/>
            </w:tcMar>
            <w:vAlign w:val="top"/>
          </w:tcPr>
          <w:p>
            <w:r>
              <w:t>Tip: Honesty about AI frequency is fine; what matters is showing awareness and verification habits.</w:t>
            </w:r>
          </w:p>
        </w:tc>
      </w:tr>
    </w:tbl>
    <w:p w:rsidR="00000000" w:rsidDel="00000000" w:rsidP="00000000" w:rsidRDefault="00000000" w:rsidRPr="00000000" w14:paraId="0000001F">
      <w:pPr>
        <w:spacing w:after="100" w:lineRule="auto"/>
        <w:jc w:val="both"/>
        <w:rPr/>
      </w:pPr>
      <w:r w:rsidDel="00000000" w:rsidR="00000000" w:rsidRPr="00000000">
        <w:rPr>
          <w:rtl w:val="0"/>
        </w:rPr>
        <w:t xml:space="preserve"> </w:t>
      </w:r>
    </w:p>
    <w:p w:rsidR="00000000" w:rsidDel="00000000" w:rsidP="00000000" w:rsidRDefault="00000000" w:rsidRPr="00000000" w14:paraId="00000020">
      <w:pPr>
        <w:pStyle w:val="Heading1"/>
        <w:keepNext w:val="0"/>
        <w:keepLines w:val="0"/>
        <w:pBdr>
          <w:top w:color="auto" w:space="0" w:sz="0" w:val="none"/>
          <w:left w:color="auto" w:space="0" w:sz="0" w:val="none"/>
          <w:bottom w:color="2e75b6" w:space="6" w:sz="6" w:val="single"/>
          <w:right w:color="auto" w:space="0" w:sz="0" w:val="none"/>
        </w:pBdr>
        <w:spacing w:after="160" w:before="360" w:lineRule="auto"/>
        <w:rPr>
          <w:b w:val="1"/>
          <w:bCs w:val="1"/>
          <w:color w:val="1f4e79"/>
          <w:sz w:val="28"/>
          <w:szCs w:val="28"/>
        </w:rPr>
      </w:pPr>
      <w:bookmarkStart w:colFirst="0" w:colLast="0" w:name="_k16pvgjireiz" w:id="1"/>
      <w:bookmarkEnd w:id="1"/>
      <w:r w:rsidDel="00000000" w:rsidR="00000000" w:rsidRPr="00000000">
        <w:rPr>
          <w:b w:val="1"/>
          <w:bCs w:val="1"/>
          <w:color w:val="1f4e79"/>
          <w:sz w:val="28"/>
          <w:szCs w:val="28"/>
          <w:rtl w:val="0"/>
        </w:rPr>
        <w:t xml:space="preserve">Section 2: Understanding AI Limitations</w:t>
      </w:r>
    </w:p>
    <w:p w:rsidR="00000000" w:rsidDel="00000000" w:rsidP="00000000" w:rsidRDefault="00000000" w:rsidRPr="00000000" w14:paraId="00000021">
      <w:pPr>
        <w:spacing w:after="120" w:line="319.2005454545454" w:lineRule="auto"/>
        <w:jc w:val="both"/>
        <w:rPr>
          <w:color w:val="333333"/>
        </w:rPr>
      </w:pPr>
      <w:r w:rsidDel="00000000" w:rsidR="00000000" w:rsidRPr="00000000">
        <w:rPr>
          <w:color w:val="333333"/>
          <w:rtl w:val="0"/>
        </w:rPr>
        <w:t xml:space="preserve">Describe a specific situation where the AI produced incorrect, misleading, or hallucinated results. This section is critical – you must provide concrete evidence of AI limitations.</w:t>
      </w:r>
    </w:p>
    <w:p w:rsidR="00000000" w:rsidDel="00000000" w:rsidP="00000000" w:rsidRDefault="00000000" w:rsidRPr="00000000" w14:paraId="00000022">
      <w:pPr>
        <w:spacing w:after="40" w:lineRule="auto"/>
        <w:jc w:val="both"/>
        <w:rPr/>
      </w:pPr>
      <w:r w:rsidDel="00000000" w:rsidR="00000000" w:rsidRPr="00000000">
        <w:rPr>
          <w:rtl w:val="0"/>
        </w:rPr>
        <w:t xml:space="preserve"> </w:t>
      </w:r>
    </w:p>
    <w:p w:rsidR="00000000" w:rsidDel="00000000" w:rsidP="00000000" w:rsidRDefault="00000000" w:rsidRPr="00000000" w14:paraId="00000023">
      <w:pPr>
        <w:spacing w:after="80" w:line="299.99945454545457" w:lineRule="auto"/>
        <w:ind w:left="360" w:firstLine="0"/>
        <w:jc w:val="both"/>
        <w:rPr>
          <w:i w:val="1"/>
          <w:iCs w:val="1"/>
          <w:color w:val="666666"/>
          <w:sz w:val="20"/>
          <w:szCs w:val="20"/>
        </w:rPr>
      </w:pPr>
      <w:r w:rsidDel="00000000" w:rsidR="00000000" w:rsidRPr="00000000">
        <w:rPr>
          <w:color w:val="2e75b6"/>
          <w:sz w:val="20"/>
          <w:szCs w:val="20"/>
          <w:rtl w:val="0"/>
        </w:rPr>
        <w:t xml:space="preserve">▸ </w:t>
      </w:r>
      <w:r w:rsidDel="00000000" w:rsidR="00000000" w:rsidRPr="00000000">
        <w:rPr>
          <w:i w:val="1"/>
          <w:iCs w:val="1"/>
          <w:color w:val="666666"/>
          <w:sz w:val="20"/>
          <w:szCs w:val="20"/>
          <w:rtl w:val="0"/>
        </w:rPr>
        <w:t xml:space="preserve">What went wrong? (Describe the incorrect output)</w:t>
      </w:r>
    </w:p>
    <w:p w:rsidR="00000000" w:rsidDel="00000000" w:rsidP="00000000" w:rsidRDefault="00000000" w:rsidRPr="00000000" w14:paraId="00000024">
      <w:pPr>
        <w:spacing w:after="80" w:line="299.99945454545457" w:lineRule="auto"/>
        <w:ind w:left="360" w:firstLine="0"/>
        <w:jc w:val="both"/>
        <w:rPr>
          <w:i w:val="1"/>
          <w:iCs w:val="1"/>
          <w:color w:val="666666"/>
          <w:sz w:val="20"/>
          <w:szCs w:val="20"/>
        </w:rPr>
      </w:pPr>
      <w:r w:rsidDel="00000000" w:rsidR="00000000" w:rsidRPr="00000000">
        <w:rPr>
          <w:color w:val="2e75b6"/>
          <w:sz w:val="20"/>
          <w:szCs w:val="20"/>
          <w:rtl w:val="0"/>
        </w:rPr>
        <w:t xml:space="preserve">▸ </w:t>
      </w:r>
      <w:r w:rsidDel="00000000" w:rsidR="00000000" w:rsidRPr="00000000">
        <w:rPr>
          <w:i w:val="1"/>
          <w:iCs w:val="1"/>
          <w:color w:val="666666"/>
          <w:sz w:val="20"/>
          <w:szCs w:val="20"/>
          <w:rtl w:val="0"/>
        </w:rPr>
        <w:t xml:space="preserve">Why did it happen? (e.g., hallucination, outdated knowledge, wrong assumption)</w:t>
      </w:r>
    </w:p>
    <w:p w:rsidR="00000000" w:rsidDel="00000000" w:rsidP="00000000" w:rsidRDefault="00000000" w:rsidRPr="00000000" w14:paraId="00000025">
      <w:pPr>
        <w:spacing w:after="80" w:line="299.99945454545457" w:lineRule="auto"/>
        <w:ind w:left="360" w:firstLine="0"/>
        <w:jc w:val="both"/>
        <w:rPr>
          <w:i w:val="1"/>
          <w:iCs w:val="1"/>
          <w:color w:val="666666"/>
          <w:sz w:val="20"/>
          <w:szCs w:val="20"/>
        </w:rPr>
      </w:pPr>
      <w:r w:rsidDel="00000000" w:rsidR="00000000" w:rsidRPr="00000000">
        <w:rPr>
          <w:color w:val="2e75b6"/>
          <w:sz w:val="20"/>
          <w:szCs w:val="20"/>
          <w:rtl w:val="0"/>
        </w:rPr>
        <w:t xml:space="preserve">▸ </w:t>
      </w:r>
      <w:r w:rsidDel="00000000" w:rsidR="00000000" w:rsidRPr="00000000">
        <w:rPr>
          <w:i w:val="1"/>
          <w:iCs w:val="1"/>
          <w:color w:val="666666"/>
          <w:sz w:val="20"/>
          <w:szCs w:val="20"/>
          <w:rtl w:val="0"/>
        </w:rPr>
        <w:t xml:space="preserve">How did you detect the issue? (e.g., runtime error, visual inspection, metric comparison)</w:t>
      </w:r>
    </w:p>
    <w:p w:rsidR="00000000" w:rsidDel="00000000" w:rsidP="00000000" w:rsidRDefault="00000000" w:rsidRPr="00000000" w14:paraId="00000026">
      <w:pPr>
        <w:spacing w:after="80" w:line="299.99945454545457" w:lineRule="auto"/>
        <w:ind w:left="360" w:firstLine="0"/>
        <w:jc w:val="both"/>
        <w:rPr>
          <w:i w:val="1"/>
          <w:iCs w:val="1"/>
          <w:color w:val="666666"/>
          <w:sz w:val="20"/>
          <w:szCs w:val="20"/>
        </w:rPr>
      </w:pPr>
      <w:r w:rsidDel="00000000" w:rsidR="00000000" w:rsidRPr="00000000">
        <w:rPr>
          <w:color w:val="2e75b6"/>
          <w:sz w:val="20"/>
          <w:szCs w:val="20"/>
          <w:rtl w:val="0"/>
        </w:rPr>
        <w:t xml:space="preserve">▸ </w:t>
      </w:r>
      <w:r w:rsidDel="00000000" w:rsidR="00000000" w:rsidRPr="00000000">
        <w:rPr>
          <w:i w:val="1"/>
          <w:iCs w:val="1"/>
          <w:color w:val="666666"/>
          <w:sz w:val="20"/>
          <w:szCs w:val="20"/>
          <w:rtl w:val="0"/>
        </w:rPr>
        <w:t xml:space="preserve">How did you fix it?</w:t>
      </w:r>
    </w:p>
    <w:p w:rsidR="00000000" w:rsidDel="00000000" w:rsidP="00000000" w:rsidRDefault="00000000" w:rsidRPr="00000000" w14:paraId="00000027">
      <w:pPr>
        <w:spacing w:after="60" w:lineRule="auto"/>
        <w:jc w:val="both"/>
        <w:rPr/>
      </w:pPr>
      <w:r w:rsidDel="00000000" w:rsidR="00000000" w:rsidRPr="00000000">
        <w:rPr>
          <w:rtl w:val="0"/>
        </w:rPr>
        <w:t xml:space="preserve"> </w:t>
      </w:r>
    </w:p>
    <w:tbl>
      <w:tblPr>
        <w:tblStyle w:val="Table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3555" w:hRule="atLeast"/>
          <w:tblHeader w:val="0"/>
        </w:trPr>
        <w:tc>
          <w:tcPr>
            <w:tcBorders>
              <w:top w:color="d0d0d0" w:space="0" w:sz="6" w:val="single"/>
              <w:left w:color="2e75b6" w:space="0" w:sz="6" w:val="single"/>
              <w:bottom w:color="d0d0d0" w:space="0" w:sz="6" w:val="single"/>
              <w:right w:color="d0d0d0" w:space="0" w:sz="6" w:val="single"/>
            </w:tcBorders>
            <w:shd w:fill="f0f6fc" w:val="clear"/>
            <w:tcMar>
              <w:top w:w="120.0" w:type="dxa"/>
              <w:left w:w="200.0" w:type="dxa"/>
              <w:bottom w:w="120.0" w:type="dxa"/>
              <w:right w:w="200.0" w:type="dxa"/>
            </w:tcMar>
            <w:vAlign w:val="top"/>
          </w:tcPr>
          <w:p>
            <w:r>
              <w:t>A concrete failure mode occurred when I requested an English project write-up “following an existing README format.” The first draft read fluently but embedded a mismatched experiment story: it described a different baseline configuration (e.g., mismatched epochs/scale/metrics) than what our repository actually recorded. This was not a Python stack trace; it was misleading narrative—an “authoritative tone” without grounding in our run artifacts. I detected the inconsistency by comparing claimed numbers against `output/training_report.json`, the epoch-wise table in `output/train_history.json`, and the command header in `train_and_eval.log`. The fix was to regenerate documentation with a strict rule: any metric or command must be copied from saved outputs, and any interpretation must refer to file names explicitly. This episode reinforced that LLMs can hallucinate plausible numbers even when the codebase is correct.</w:t>
            </w:r>
          </w:p>
        </w:tc>
      </w:tr>
    </w:tbl>
    <w:p w:rsidR="00000000" w:rsidDel="00000000" w:rsidP="00000000" w:rsidRDefault="00000000" w:rsidRPr="00000000" w14:paraId="0000002C">
      <w:pPr>
        <w:spacing w:after="60" w:lineRule="auto"/>
        <w:jc w:val="both"/>
        <w:rPr/>
      </w:pPr>
      <w:r w:rsidDel="00000000" w:rsidR="00000000" w:rsidRPr="00000000">
        <w:rPr>
          <w:rtl w:val="0"/>
        </w:rPr>
        <w:t xml:space="preserve"> </w:t>
      </w:r>
    </w:p>
    <w:tbl>
      <w:tblPr>
        <w:tblStyle w:val="Table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675" w:hRule="atLeast"/>
          <w:tblHeader w:val="0"/>
        </w:trPr>
        <w:tc>
          <w:tcPr>
            <w:tcBorders>
              <w:top w:color="ffb300" w:space="0" w:sz="6" w:val="single"/>
              <w:left w:color="ffb300" w:space="0" w:sz="12" w:val="single"/>
              <w:bottom w:color="ffb300" w:space="0" w:sz="6" w:val="single"/>
              <w:right w:color="ffb300" w:space="0" w:sz="6" w:val="single"/>
            </w:tcBorders>
            <w:shd w:fill="fff8e1" w:val="clear"/>
            <w:tcMar>
              <w:top w:w="100.0" w:type="dxa"/>
              <w:left w:w="200.0" w:type="dxa"/>
              <w:bottom w:w="100.0" w:type="dxa"/>
              <w:right w:w="200.0" w:type="dxa"/>
            </w:tcMar>
            <w:vAlign w:val="top"/>
          </w:tcPr>
          <w:p>
            <w:r>
              <w:t>Tip: The strongest limitation stories include concrete detection + fix evidence (logs/metrics), not only opinions.</w:t>
            </w:r>
          </w:p>
        </w:tc>
      </w:tr>
    </w:tbl>
    <w:p w:rsidR="00000000" w:rsidDel="00000000" w:rsidP="00000000" w:rsidRDefault="00000000" w:rsidRPr="00000000" w14:paraId="0000002E">
      <w:pPr>
        <w:spacing w:after="100" w:lineRule="auto"/>
        <w:jc w:val="both"/>
        <w:rPr/>
      </w:pPr>
      <w:r w:rsidDel="00000000" w:rsidR="00000000" w:rsidRPr="00000000">
        <w:rPr>
          <w:rtl w:val="0"/>
        </w:rPr>
        <w:t xml:space="preserve"> </w:t>
      </w:r>
    </w:p>
    <w:p w:rsidR="00000000" w:rsidDel="00000000" w:rsidP="00000000" w:rsidRDefault="00000000" w:rsidRPr="00000000" w14:paraId="0000002F">
      <w:pPr>
        <w:pStyle w:val="Heading1"/>
        <w:keepNext w:val="0"/>
        <w:keepLines w:val="0"/>
        <w:pBdr>
          <w:top w:color="auto" w:space="0" w:sz="0" w:val="none"/>
          <w:left w:color="auto" w:space="0" w:sz="0" w:val="none"/>
          <w:bottom w:color="2e75b6" w:space="6" w:sz="6" w:val="single"/>
          <w:right w:color="auto" w:space="0" w:sz="0" w:val="none"/>
        </w:pBdr>
        <w:spacing w:after="160" w:before="360" w:lineRule="auto"/>
        <w:rPr>
          <w:b w:val="1"/>
          <w:bCs w:val="1"/>
          <w:color w:val="1f4e79"/>
          <w:sz w:val="28"/>
          <w:szCs w:val="28"/>
        </w:rPr>
      </w:pPr>
      <w:bookmarkStart w:colFirst="0" w:colLast="0" w:name="_287xmd2z88v5" w:id="2"/>
      <w:bookmarkEnd w:id="2"/>
      <w:r w:rsidDel="00000000" w:rsidR="00000000" w:rsidRPr="00000000">
        <w:rPr>
          <w:b w:val="1"/>
          <w:bCs w:val="1"/>
          <w:color w:val="1f4e79"/>
          <w:sz w:val="28"/>
          <w:szCs w:val="28"/>
          <w:rtl w:val="0"/>
        </w:rPr>
        <w:t xml:space="preserve">Section 3: Engineering Validation</w:t>
      </w:r>
    </w:p>
    <w:p w:rsidR="00000000" w:rsidDel="00000000" w:rsidP="00000000" w:rsidRDefault="00000000" w:rsidRPr="00000000" w14:paraId="00000030">
      <w:pPr>
        <w:spacing w:after="120" w:line="319.2005454545454" w:lineRule="auto"/>
        <w:jc w:val="both"/>
        <w:rPr>
          <w:color w:val="333333"/>
        </w:rPr>
      </w:pPr>
      <w:r w:rsidDel="00000000" w:rsidR="00000000" w:rsidRPr="00000000">
        <w:rPr>
          <w:color w:val="333333"/>
          <w:rtl w:val="0"/>
        </w:rPr>
        <w:t xml:space="preserve">Explain how you validated AI-generated code or solutions to ensure they were correct and reliable.</w:t>
      </w:r>
    </w:p>
    <w:p w:rsidR="00000000" w:rsidDel="00000000" w:rsidP="00000000" w:rsidRDefault="00000000" w:rsidRPr="00000000" w14:paraId="00000031">
      <w:pPr>
        <w:spacing w:after="40" w:lineRule="auto"/>
        <w:jc w:val="both"/>
        <w:rPr/>
      </w:pPr>
      <w:r w:rsidDel="00000000" w:rsidR="00000000" w:rsidRPr="00000000">
        <w:rPr>
          <w:rtl w:val="0"/>
        </w:rPr>
        <w:t xml:space="preserve"> </w:t>
      </w:r>
    </w:p>
    <w:p w:rsidR="00000000" w:rsidDel="00000000" w:rsidP="00000000" w:rsidRDefault="00000000" w:rsidRPr="00000000" w14:paraId="00000032">
      <w:pPr>
        <w:spacing w:after="80" w:line="299.99945454545457" w:lineRule="auto"/>
        <w:ind w:left="360" w:firstLine="0"/>
        <w:jc w:val="both"/>
        <w:rPr>
          <w:i w:val="1"/>
          <w:iCs w:val="1"/>
          <w:color w:val="666666"/>
          <w:sz w:val="20"/>
          <w:szCs w:val="20"/>
        </w:rPr>
      </w:pPr>
      <w:r w:rsidDel="00000000" w:rsidR="00000000" w:rsidRPr="00000000">
        <w:rPr>
          <w:color w:val="2e75b6"/>
          <w:sz w:val="20"/>
          <w:szCs w:val="20"/>
          <w:rtl w:val="0"/>
        </w:rPr>
        <w:t xml:space="preserve">▸ </w:t>
      </w:r>
      <w:r w:rsidDel="00000000" w:rsidR="00000000" w:rsidRPr="00000000">
        <w:rPr>
          <w:i w:val="1"/>
          <w:iCs w:val="1"/>
          <w:color w:val="666666"/>
          <w:sz w:val="20"/>
          <w:szCs w:val="20"/>
          <w:rtl w:val="0"/>
        </w:rPr>
        <w:t xml:space="preserve">Did you test under different conditions? (e.g., different sequences, lighting, speed)</w:t>
      </w:r>
    </w:p>
    <w:p w:rsidR="00000000" w:rsidDel="00000000" w:rsidP="00000000" w:rsidRDefault="00000000" w:rsidRPr="00000000" w14:paraId="00000033">
      <w:pPr>
        <w:spacing w:after="80" w:line="299.99945454545457" w:lineRule="auto"/>
        <w:ind w:left="360" w:firstLine="0"/>
        <w:jc w:val="both"/>
        <w:rPr>
          <w:i w:val="1"/>
          <w:iCs w:val="1"/>
          <w:color w:val="666666"/>
          <w:sz w:val="20"/>
          <w:szCs w:val="20"/>
        </w:rPr>
      </w:pPr>
      <w:r w:rsidDel="00000000" w:rsidR="00000000" w:rsidRPr="00000000">
        <w:rPr>
          <w:color w:val="2e75b6"/>
          <w:sz w:val="20"/>
          <w:szCs w:val="20"/>
          <w:rtl w:val="0"/>
        </w:rPr>
        <w:t xml:space="preserve">▸ </w:t>
      </w:r>
      <w:r w:rsidDel="00000000" w:rsidR="00000000" w:rsidRPr="00000000">
        <w:rPr>
          <w:i w:val="1"/>
          <w:iCs w:val="1"/>
          <w:color w:val="666666"/>
          <w:sz w:val="20"/>
          <w:szCs w:val="20"/>
          <w:rtl w:val="0"/>
        </w:rPr>
        <w:t xml:space="preserve">Did you verify math or models? (e.g., checking matrix dimensions, verifying loss functions)</w:t>
      </w:r>
    </w:p>
    <w:p w:rsidR="00000000" w:rsidDel="00000000" w:rsidP="00000000" w:rsidRDefault="00000000" w:rsidRPr="00000000" w14:paraId="00000034">
      <w:pPr>
        <w:spacing w:after="80" w:line="299.99945454545457" w:lineRule="auto"/>
        <w:ind w:left="360" w:firstLine="0"/>
        <w:jc w:val="both"/>
        <w:rPr>
          <w:i w:val="1"/>
          <w:iCs w:val="1"/>
          <w:color w:val="666666"/>
          <w:sz w:val="20"/>
          <w:szCs w:val="20"/>
        </w:rPr>
      </w:pPr>
      <w:r w:rsidDel="00000000" w:rsidR="00000000" w:rsidRPr="00000000">
        <w:rPr>
          <w:color w:val="2e75b6"/>
          <w:sz w:val="20"/>
          <w:szCs w:val="20"/>
          <w:rtl w:val="0"/>
        </w:rPr>
        <w:t xml:space="preserve">▸ </w:t>
      </w:r>
      <w:r w:rsidDel="00000000" w:rsidR="00000000" w:rsidRPr="00000000">
        <w:rPr>
          <w:i w:val="1"/>
          <w:iCs w:val="1"/>
          <w:color w:val="666666"/>
          <w:sz w:val="20"/>
          <w:szCs w:val="20"/>
          <w:rtl w:val="0"/>
        </w:rPr>
        <w:t xml:space="preserve">How did you ensure reliability? (e.g., comparing against ground truth, cross-checking with documentation)</w:t>
      </w:r>
    </w:p>
    <w:p w:rsidR="00000000" w:rsidDel="00000000" w:rsidP="00000000" w:rsidRDefault="00000000" w:rsidRPr="00000000" w14:paraId="00000035">
      <w:pPr>
        <w:spacing w:after="60" w:lineRule="auto"/>
        <w:jc w:val="both"/>
        <w:rPr/>
      </w:pPr>
      <w:r w:rsidDel="00000000" w:rsidR="00000000" w:rsidRPr="00000000">
        <w:rPr>
          <w:rtl w:val="0"/>
        </w:rPr>
        <w:t xml:space="preserve"> </w:t>
      </w:r>
    </w:p>
    <w:tbl>
      <w:tblPr>
        <w:tblStyle w:val="Table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2145" w:hRule="atLeast"/>
          <w:tblHeader w:val="0"/>
        </w:trPr>
        <w:tc>
          <w:tcPr>
            <w:tcBorders>
              <w:top w:color="d0d0d0" w:space="0" w:sz="6" w:val="single"/>
              <w:left w:color="2e75b6" w:space="0" w:sz="6" w:val="single"/>
              <w:bottom w:color="d0d0d0" w:space="0" w:sz="6" w:val="single"/>
              <w:right w:color="d0d0d0" w:space="0" w:sz="6" w:val="single"/>
            </w:tcBorders>
            <w:shd w:fill="f0f6fc" w:val="clear"/>
            <w:tcMar>
              <w:top w:w="120.0" w:type="dxa"/>
              <w:left w:w="200.0" w:type="dxa"/>
              <w:bottom w:w="120.0" w:type="dxa"/>
              <w:right w:w="200.0" w:type="dxa"/>
            </w:tcMar>
            <w:vAlign w:val="top"/>
          </w:tcPr>
          <w:p>
            <w:r>
              <w:t>I validated AI-influenced changes using layered checks appropriate for segmentation engineering. First, I inspected training dynamics via `output/train_history.json` (train loss trend and validation Dice; we noted the best validation Dice at epoch 6 in our recorded history). Second, I relied on the course evaluation script to produce `output/training_report.json` and checked global metrics (Dice, mIoU, FWIoU, pixel accuracy, mean accuracy) for basic consistency. Third, I examined per-class IoU/Dice to verify that minority classes were not trivially ignored after imbalance mitigation. Fourth, I regenerated summary plots under `figures/` from the same JSON sources so charts could not drift from tables. Finally, I cross-checked that evaluation resolution (`--scale 0.35`) matched training rescaling assumptions. This combination reduced the risk of “looks fine in prose, wrong in reality.”</w:t>
            </w:r>
          </w:p>
        </w:tc>
      </w:tr>
    </w:tbl>
    <w:p w:rsidR="00000000" w:rsidDel="00000000" w:rsidP="00000000" w:rsidRDefault="00000000" w:rsidRPr="00000000" w14:paraId="00000038">
      <w:pPr>
        <w:spacing w:after="100" w:lineRule="auto"/>
        <w:jc w:val="both"/>
        <w:rPr/>
      </w:pPr>
      <w:r w:rsidDel="00000000" w:rsidR="00000000" w:rsidRPr="00000000">
        <w:rPr>
          <w:rtl w:val="0"/>
        </w:rPr>
        <w:t xml:space="preserve"> </w:t>
      </w:r>
    </w:p>
    <w:p w:rsidR="00000000" w:rsidDel="00000000" w:rsidP="00000000" w:rsidRDefault="00000000" w:rsidRPr="00000000" w14:paraId="00000039">
      <w:pPr>
        <w:pStyle w:val="Heading1"/>
        <w:keepNext w:val="0"/>
        <w:keepLines w:val="0"/>
        <w:pBdr>
          <w:top w:color="auto" w:space="0" w:sz="0" w:val="none"/>
          <w:left w:color="auto" w:space="0" w:sz="0" w:val="none"/>
          <w:bottom w:color="2e75b6" w:space="6" w:sz="6" w:val="single"/>
          <w:right w:color="auto" w:space="0" w:sz="0" w:val="none"/>
        </w:pBdr>
        <w:spacing w:after="160" w:before="360" w:lineRule="auto"/>
        <w:rPr>
          <w:b w:val="1"/>
          <w:bCs w:val="1"/>
          <w:color w:val="1f4e79"/>
          <w:sz w:val="28"/>
          <w:szCs w:val="28"/>
        </w:rPr>
      </w:pPr>
      <w:bookmarkStart w:colFirst="0" w:colLast="0" w:name="_hc1zbycgjeny" w:id="3"/>
      <w:bookmarkEnd w:id="3"/>
      <w:r w:rsidDel="00000000" w:rsidR="00000000" w:rsidRPr="00000000">
        <w:rPr>
          <w:b w:val="1"/>
          <w:bCs w:val="1"/>
          <w:color w:val="1f4e79"/>
          <w:sz w:val="28"/>
          <w:szCs w:val="28"/>
          <w:rtl w:val="0"/>
        </w:rPr>
        <w:t xml:space="preserve">Section 4: Problem-Solving Process</w:t>
      </w:r>
    </w:p>
    <w:p w:rsidR="00000000" w:rsidDel="00000000" w:rsidP="00000000" w:rsidRDefault="00000000" w:rsidRPr="00000000" w14:paraId="0000003A">
      <w:pPr>
        <w:spacing w:after="120" w:line="319.2005454545454" w:lineRule="auto"/>
        <w:jc w:val="both"/>
        <w:rPr>
          <w:color w:val="333333"/>
        </w:rPr>
      </w:pPr>
      <w:r w:rsidDel="00000000" w:rsidR="00000000" w:rsidRPr="00000000">
        <w:rPr>
          <w:color w:val="333333"/>
          <w:rtl w:val="0"/>
        </w:rPr>
        <w:t xml:space="preserve">Describe a major technical challenge you encountered during the project. Walk through your complete reasoning and problem-solving process.</w:t>
      </w:r>
    </w:p>
    <w:p w:rsidR="00000000" w:rsidDel="00000000" w:rsidP="00000000" w:rsidRDefault="00000000" w:rsidRPr="00000000" w14:paraId="0000003B">
      <w:pPr>
        <w:spacing w:after="40" w:lineRule="auto"/>
        <w:jc w:val="both"/>
        <w:rPr/>
      </w:pPr>
      <w:r w:rsidDel="00000000" w:rsidR="00000000" w:rsidRPr="00000000">
        <w:rPr>
          <w:rtl w:val="0"/>
        </w:rPr>
        <w:t xml:space="preserve"> </w:t>
      </w:r>
    </w:p>
    <w:p w:rsidR="00000000" w:rsidDel="00000000" w:rsidP="00000000" w:rsidRDefault="00000000" w:rsidRPr="00000000" w14:paraId="0000003C">
      <w:pPr>
        <w:spacing w:after="80" w:line="299.99945454545457" w:lineRule="auto"/>
        <w:ind w:left="360" w:firstLine="0"/>
        <w:jc w:val="both"/>
        <w:rPr>
          <w:i w:val="1"/>
          <w:iCs w:val="1"/>
          <w:color w:val="666666"/>
          <w:sz w:val="20"/>
          <w:szCs w:val="20"/>
        </w:rPr>
      </w:pPr>
      <w:r w:rsidDel="00000000" w:rsidR="00000000" w:rsidRPr="00000000">
        <w:rPr>
          <w:color w:val="2e75b6"/>
          <w:sz w:val="20"/>
          <w:szCs w:val="20"/>
          <w:rtl w:val="0"/>
        </w:rPr>
        <w:t xml:space="preserve">▸ </w:t>
      </w:r>
      <w:r w:rsidDel="00000000" w:rsidR="00000000" w:rsidRPr="00000000">
        <w:rPr>
          <w:i w:val="1"/>
          <w:iCs w:val="1"/>
          <w:color w:val="666666"/>
          <w:sz w:val="20"/>
          <w:szCs w:val="20"/>
          <w:rtl w:val="0"/>
        </w:rPr>
        <w:t xml:space="preserve">What was the issue? (e.g., VIO drift, segmentation failure, Docker errors, 3DGS artifacts)</w:t>
      </w:r>
    </w:p>
    <w:p w:rsidR="00000000" w:rsidDel="00000000" w:rsidP="00000000" w:rsidRDefault="00000000" w:rsidRPr="00000000" w14:paraId="0000003D">
      <w:pPr>
        <w:spacing w:after="80" w:line="299.99945454545457" w:lineRule="auto"/>
        <w:ind w:left="360" w:firstLine="0"/>
        <w:jc w:val="both"/>
        <w:rPr>
          <w:i w:val="1"/>
          <w:iCs w:val="1"/>
          <w:color w:val="666666"/>
          <w:sz w:val="20"/>
          <w:szCs w:val="20"/>
        </w:rPr>
      </w:pPr>
      <w:r w:rsidDel="00000000" w:rsidR="00000000" w:rsidRPr="00000000">
        <w:rPr>
          <w:color w:val="2e75b6"/>
          <w:sz w:val="20"/>
          <w:szCs w:val="20"/>
          <w:rtl w:val="0"/>
        </w:rPr>
        <w:t xml:space="preserve">▸ </w:t>
      </w:r>
      <w:r w:rsidDel="00000000" w:rsidR="00000000" w:rsidRPr="00000000">
        <w:rPr>
          <w:i w:val="1"/>
          <w:iCs w:val="1"/>
          <w:color w:val="666666"/>
          <w:sz w:val="20"/>
          <w:szCs w:val="20"/>
          <w:rtl w:val="0"/>
        </w:rPr>
        <w:t xml:space="preserve">How did you approach it? (What steps did you take to diagnose and solve it?)</w:t>
      </w:r>
    </w:p>
    <w:p w:rsidR="00000000" w:rsidDel="00000000" w:rsidP="00000000" w:rsidRDefault="00000000" w:rsidRPr="00000000" w14:paraId="0000003E">
      <w:pPr>
        <w:spacing w:after="80" w:line="299.99945454545457" w:lineRule="auto"/>
        <w:ind w:left="360" w:firstLine="0"/>
        <w:jc w:val="both"/>
        <w:rPr>
          <w:i w:val="1"/>
          <w:iCs w:val="1"/>
          <w:color w:val="666666"/>
          <w:sz w:val="20"/>
          <w:szCs w:val="20"/>
        </w:rPr>
      </w:pPr>
      <w:r w:rsidDel="00000000" w:rsidR="00000000" w:rsidRPr="00000000">
        <w:rPr>
          <w:color w:val="2e75b6"/>
          <w:sz w:val="20"/>
          <w:szCs w:val="20"/>
          <w:rtl w:val="0"/>
        </w:rPr>
        <w:t xml:space="preserve">▸ </w:t>
      </w:r>
      <w:r w:rsidDel="00000000" w:rsidR="00000000" w:rsidRPr="00000000">
        <w:rPr>
          <w:i w:val="1"/>
          <w:iCs w:val="1"/>
          <w:color w:val="666666"/>
          <w:sz w:val="20"/>
          <w:szCs w:val="20"/>
          <w:rtl w:val="0"/>
        </w:rPr>
        <w:t xml:space="preserve">How did AI help or fail? (Was AI useful in solving it, or did you need to figure it out yourself?)</w:t>
      </w:r>
    </w:p>
    <w:p w:rsidR="00000000" w:rsidDel="00000000" w:rsidP="00000000" w:rsidRDefault="00000000" w:rsidRPr="00000000" w14:paraId="0000003F">
      <w:pPr>
        <w:spacing w:after="80" w:line="299.99945454545457" w:lineRule="auto"/>
        <w:ind w:left="360" w:firstLine="0"/>
        <w:jc w:val="both"/>
        <w:rPr>
          <w:i w:val="1"/>
          <w:iCs w:val="1"/>
          <w:color w:val="666666"/>
          <w:sz w:val="20"/>
          <w:szCs w:val="20"/>
        </w:rPr>
      </w:pPr>
      <w:r w:rsidDel="00000000" w:rsidR="00000000" w:rsidRPr="00000000">
        <w:rPr>
          <w:color w:val="2e75b6"/>
          <w:sz w:val="20"/>
          <w:szCs w:val="20"/>
          <w:rtl w:val="0"/>
        </w:rPr>
        <w:t xml:space="preserve">▸ </w:t>
      </w:r>
      <w:r w:rsidDel="00000000" w:rsidR="00000000" w:rsidRPr="00000000">
        <w:rPr>
          <w:i w:val="1"/>
          <w:iCs w:val="1"/>
          <w:color w:val="666666"/>
          <w:sz w:val="20"/>
          <w:szCs w:val="20"/>
          <w:rtl w:val="0"/>
        </w:rPr>
        <w:t xml:space="preserve">What was your reasoning process?</w:t>
      </w:r>
    </w:p>
    <w:p w:rsidR="00000000" w:rsidDel="00000000" w:rsidP="00000000" w:rsidRDefault="00000000" w:rsidRPr="00000000" w14:paraId="00000040">
      <w:pPr>
        <w:spacing w:after="60" w:lineRule="auto"/>
        <w:jc w:val="both"/>
        <w:rPr/>
      </w:pPr>
      <w:r w:rsidDel="00000000" w:rsidR="00000000" w:rsidRPr="00000000">
        <w:rPr>
          <w:rtl w:val="0"/>
        </w:rPr>
        <w:t xml:space="preserve"> </w:t>
      </w:r>
    </w:p>
    <w:tbl>
      <w:tblPr>
        <w:tblStyle w:val="Table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3555" w:hRule="atLeast"/>
          <w:tblHeader w:val="0"/>
        </w:trPr>
        <w:tc>
          <w:tcPr>
            <w:tcBorders>
              <w:top w:color="d0d0d0" w:space="0" w:sz="6" w:val="single"/>
              <w:left w:color="2e75b6" w:space="0" w:sz="6" w:val="single"/>
              <w:bottom w:color="d0d0d0" w:space="0" w:sz="6" w:val="single"/>
              <w:right w:color="d0d0d0" w:space="0" w:sz="6" w:val="single"/>
            </w:tcBorders>
            <w:shd w:fill="f0f6fc" w:val="clear"/>
            <w:tcMar>
              <w:top w:w="120.0" w:type="dxa"/>
              <w:left w:w="200.0" w:type="dxa"/>
              <w:bottom w:w="120.0" w:type="dxa"/>
              <w:right w:w="200.0" w:type="dxa"/>
            </w:tcMar>
            <w:vAlign w:val="top"/>
          </w:tcPr>
          <w:p>
            <w:r>
              <w:t>The major technical challenge was learning to operate a UNet pipeline under class imbalance while keeping GPU training stable at a practical input resolution. The dataset’s frequency distribution makes naive training favor dominant terrain/water classes; rare categories require deliberate handling. I approached this systematically: enable class-weighted loss and weighted sampling, apply augmentation only on training, keep validation/test deterministic, and monitor validation Dice each epoch rather than overfitting to a single batch loss printout. I also used mixed precision (`--amp`) and stable-mode options to reduce numerical instability during long epochs. Cursor accelerated implementing flags and sketched debugging steps, but choosing which mitigation bundle was justified required interpreting our measured metrics—not accepting generic defaults. My reasoning followed an engineering loop: observe imbalance → mitigate with established tools → verify with validation curves → confirm with held-out test reporting. When metrics disagreed with intuition, I returned to the logs and the JSON exports rather than adjusting the story to “sound better.”</w:t>
            </w:r>
          </w:p>
        </w:tc>
      </w:tr>
    </w:tbl>
    <w:p w:rsidR="00000000" w:rsidDel="00000000" w:rsidP="00000000" w:rsidRDefault="00000000" w:rsidRPr="00000000" w14:paraId="00000045">
      <w:pPr>
        <w:spacing w:after="100" w:lineRule="auto"/>
        <w:jc w:val="both"/>
        <w:rPr/>
      </w:pPr>
      <w:r w:rsidDel="00000000" w:rsidR="00000000" w:rsidRPr="00000000">
        <w:rPr>
          <w:rtl w:val="0"/>
        </w:rPr>
        <w:t xml:space="preserve"> </w:t>
      </w:r>
    </w:p>
    <w:p w:rsidR="00000000" w:rsidDel="00000000" w:rsidP="00000000" w:rsidRDefault="00000000" w:rsidRPr="00000000" w14:paraId="00000046">
      <w:pPr>
        <w:pStyle w:val="Heading1"/>
        <w:keepNext w:val="0"/>
        <w:keepLines w:val="0"/>
        <w:pBdr>
          <w:top w:color="auto" w:space="0" w:sz="0" w:val="none"/>
          <w:left w:color="auto" w:space="0" w:sz="0" w:val="none"/>
          <w:bottom w:color="2e75b6" w:space="6" w:sz="6" w:val="single"/>
          <w:right w:color="auto" w:space="0" w:sz="0" w:val="none"/>
        </w:pBdr>
        <w:spacing w:after="160" w:before="360" w:lineRule="auto"/>
        <w:rPr>
          <w:b w:val="1"/>
          <w:bCs w:val="1"/>
          <w:color w:val="1f4e79"/>
          <w:sz w:val="28"/>
          <w:szCs w:val="28"/>
        </w:rPr>
      </w:pPr>
      <w:bookmarkStart w:colFirst="0" w:colLast="0" w:name="_ba09tdsu7mdw" w:id="4"/>
      <w:bookmarkEnd w:id="4"/>
      <w:r w:rsidDel="00000000" w:rsidR="00000000" w:rsidRPr="00000000">
        <w:rPr>
          <w:b w:val="1"/>
          <w:bCs w:val="1"/>
          <w:color w:val="1f4e79"/>
          <w:sz w:val="28"/>
          <w:szCs w:val="28"/>
          <w:rtl w:val="0"/>
        </w:rPr>
        <w:t xml:space="preserve">Section 5: Learning Growth</w:t>
      </w:r>
    </w:p>
    <w:p w:rsidR="00000000" w:rsidDel="00000000" w:rsidP="00000000" w:rsidRDefault="00000000" w:rsidRPr="00000000" w14:paraId="00000047">
      <w:pPr>
        <w:spacing w:after="120" w:line="319.2005454545454" w:lineRule="auto"/>
        <w:jc w:val="both"/>
        <w:rPr>
          <w:color w:val="333333"/>
        </w:rPr>
      </w:pPr>
      <w:r w:rsidDel="00000000" w:rsidR="00000000" w:rsidRPr="00000000">
        <w:rPr>
          <w:color w:val="333333"/>
          <w:rtl w:val="0"/>
        </w:rPr>
        <w:t xml:space="preserve">Reflect on how your technical skills and confidence have developed throughout the course.</w:t>
      </w:r>
    </w:p>
    <w:p w:rsidR="00000000" w:rsidDel="00000000" w:rsidP="00000000" w:rsidRDefault="00000000" w:rsidRPr="00000000" w14:paraId="00000048">
      <w:pPr>
        <w:spacing w:after="40" w:lineRule="auto"/>
        <w:jc w:val="both"/>
        <w:rPr/>
      </w:pPr>
      <w:r w:rsidDel="00000000" w:rsidR="00000000" w:rsidRPr="00000000">
        <w:rPr>
          <w:rtl w:val="0"/>
        </w:rPr>
        <w:t xml:space="preserve"> </w:t>
      </w:r>
    </w:p>
    <w:p w:rsidR="00000000" w:rsidDel="00000000" w:rsidP="00000000" w:rsidRDefault="00000000" w:rsidRPr="00000000" w14:paraId="00000049">
      <w:pPr>
        <w:spacing w:after="80" w:line="299.99945454545457" w:lineRule="auto"/>
        <w:ind w:left="360" w:firstLine="0"/>
        <w:jc w:val="both"/>
        <w:rPr>
          <w:i w:val="1"/>
          <w:iCs w:val="1"/>
          <w:color w:val="666666"/>
          <w:sz w:val="20"/>
          <w:szCs w:val="20"/>
        </w:rPr>
      </w:pPr>
      <w:r w:rsidDel="00000000" w:rsidR="00000000" w:rsidRPr="00000000">
        <w:rPr>
          <w:color w:val="2e75b6"/>
          <w:sz w:val="20"/>
          <w:szCs w:val="20"/>
          <w:rtl w:val="0"/>
        </w:rPr>
        <w:t xml:space="preserve">▸ </w:t>
      </w:r>
      <w:r w:rsidDel="00000000" w:rsidR="00000000" w:rsidRPr="00000000">
        <w:rPr>
          <w:i w:val="1"/>
          <w:iCs w:val="1"/>
          <w:color w:val="666666"/>
          <w:sz w:val="20"/>
          <w:szCs w:val="20"/>
          <w:rtl w:val="0"/>
        </w:rPr>
        <w:t xml:space="preserve">What skills improved the most? (e.g., Docker, ROS, Python, understanding SLAM, reading research code)</w:t>
      </w:r>
    </w:p>
    <w:p w:rsidR="00000000" w:rsidDel="00000000" w:rsidP="00000000" w:rsidRDefault="00000000" w:rsidRPr="00000000" w14:paraId="0000004A">
      <w:pPr>
        <w:spacing w:after="80" w:line="299.99945454545457" w:lineRule="auto"/>
        <w:ind w:left="360" w:firstLine="0"/>
        <w:jc w:val="both"/>
        <w:rPr>
          <w:i w:val="1"/>
          <w:iCs w:val="1"/>
          <w:color w:val="666666"/>
          <w:sz w:val="20"/>
          <w:szCs w:val="20"/>
        </w:rPr>
      </w:pPr>
      <w:r w:rsidDel="00000000" w:rsidR="00000000" w:rsidRPr="00000000">
        <w:rPr>
          <w:color w:val="2e75b6"/>
          <w:sz w:val="20"/>
          <w:szCs w:val="20"/>
          <w:rtl w:val="0"/>
        </w:rPr>
        <w:t xml:space="preserve">▸ </w:t>
      </w:r>
      <w:r w:rsidDel="00000000" w:rsidR="00000000" w:rsidRPr="00000000">
        <w:rPr>
          <w:i w:val="1"/>
          <w:iCs w:val="1"/>
          <w:color w:val="666666"/>
          <w:sz w:val="20"/>
          <w:szCs w:val="20"/>
          <w:rtl w:val="0"/>
        </w:rPr>
        <w:t xml:space="preserve">How has your confidence changed? (What felt impossible at first but now feels manageable?)</w:t>
      </w:r>
    </w:p>
    <w:p w:rsidR="00000000" w:rsidDel="00000000" w:rsidP="00000000" w:rsidRDefault="00000000" w:rsidRPr="00000000" w14:paraId="0000004B">
      <w:pPr>
        <w:spacing w:after="80" w:line="299.99945454545457" w:lineRule="auto"/>
        <w:ind w:left="360" w:firstLine="0"/>
        <w:jc w:val="both"/>
        <w:rPr>
          <w:i w:val="1"/>
          <w:iCs w:val="1"/>
          <w:color w:val="666666"/>
          <w:sz w:val="20"/>
          <w:szCs w:val="20"/>
        </w:rPr>
      </w:pPr>
      <w:r w:rsidDel="00000000" w:rsidR="00000000" w:rsidRPr="00000000">
        <w:rPr>
          <w:color w:val="2e75b6"/>
          <w:sz w:val="20"/>
          <w:szCs w:val="20"/>
          <w:rtl w:val="0"/>
        </w:rPr>
        <w:t xml:space="preserve">▸ </w:t>
      </w:r>
      <w:r w:rsidDel="00000000" w:rsidR="00000000" w:rsidRPr="00000000">
        <w:rPr>
          <w:i w:val="1"/>
          <w:iCs w:val="1"/>
          <w:color w:val="666666"/>
          <w:sz w:val="20"/>
          <w:szCs w:val="20"/>
          <w:rtl w:val="0"/>
        </w:rPr>
        <w:t xml:space="preserve">What can you do now that you couldn’t do before this course?</w:t>
      </w:r>
    </w:p>
    <w:p w:rsidR="00000000" w:rsidDel="00000000" w:rsidP="00000000" w:rsidRDefault="00000000" w:rsidRPr="00000000" w14:paraId="0000004C">
      <w:pPr>
        <w:spacing w:after="60" w:lineRule="auto"/>
        <w:jc w:val="both"/>
        <w:rPr/>
      </w:pPr>
      <w:r w:rsidDel="00000000" w:rsidR="00000000" w:rsidRPr="00000000">
        <w:rPr>
          <w:rtl w:val="0"/>
        </w:rPr>
        <w:t xml:space="preserve"> </w:t>
      </w:r>
    </w:p>
    <w:tbl>
      <w:tblPr>
        <w:tblStyle w:val="Table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2400" w:hRule="atLeast"/>
          <w:tblHeader w:val="0"/>
        </w:trPr>
        <w:tc>
          <w:tcPr>
            <w:tcBorders>
              <w:top w:color="d0d0d0" w:space="0" w:sz="6" w:val="single"/>
              <w:left w:color="2e75b6" w:space="0" w:sz="6" w:val="single"/>
              <w:bottom w:color="d0d0d0" w:space="0" w:sz="6" w:val="single"/>
              <w:right w:color="d0d0d0" w:space="0" w:sz="6" w:val="single"/>
            </w:tcBorders>
            <w:shd w:fill="f0f6fc" w:val="clear"/>
            <w:tcMar>
              <w:top w:w="120.0" w:type="dxa"/>
              <w:left w:w="200.0" w:type="dxa"/>
              <w:bottom w:w="120.0" w:type="dxa"/>
              <w:right w:w="200.0" w:type="dxa"/>
            </w:tcMar>
            <w:vAlign w:val="top"/>
          </w:tcPr>
          <w:p>
            <w:r>
              <w:t>My skills grew most in experiment hygiene for deep learning: treating `train_history.json` and `training_report.json` as authoritative records, understanding why mIoU can disagree with pixel accuracy under imbalance, and writing commands that are reproducible for a marker. Initially, I was less confident connecting loss components (CE + Dice) to observed behavior; this assignment forced me to connect optimization choices to metrics I could actually export. I am now more comfortable running a full pipeline from training through figure generation, and more skeptical of polished text that is not tied to logged outputs.</w:t>
            </w:r>
          </w:p>
        </w:tc>
      </w:tr>
    </w:tbl>
    <w:p w:rsidR="00000000" w:rsidDel="00000000" w:rsidP="00000000" w:rsidRDefault="00000000" w:rsidRPr="00000000" w14:paraId="0000004F">
      <w:pPr>
        <w:spacing w:after="100" w:lineRule="auto"/>
        <w:jc w:val="both"/>
        <w:rPr/>
      </w:pPr>
      <w:r w:rsidDel="00000000" w:rsidR="00000000" w:rsidRPr="00000000">
        <w:rPr>
          <w:rtl w:val="0"/>
        </w:rPr>
        <w:t xml:space="preserve"> </w:t>
      </w:r>
    </w:p>
    <w:p w:rsidR="00000000" w:rsidDel="00000000" w:rsidP="00000000" w:rsidRDefault="00000000" w:rsidRPr="00000000" w14:paraId="00000050">
      <w:pPr>
        <w:pStyle w:val="Heading1"/>
        <w:keepNext w:val="0"/>
        <w:keepLines w:val="0"/>
        <w:pBdr>
          <w:top w:color="auto" w:space="0" w:sz="0" w:val="none"/>
          <w:left w:color="auto" w:space="0" w:sz="0" w:val="none"/>
          <w:bottom w:color="2e75b6" w:space="6" w:sz="6" w:val="single"/>
          <w:right w:color="auto" w:space="0" w:sz="0" w:val="none"/>
        </w:pBdr>
        <w:spacing w:after="160" w:before="360" w:lineRule="auto"/>
        <w:rPr>
          <w:b w:val="1"/>
          <w:bCs w:val="1"/>
          <w:color w:val="1f4e79"/>
          <w:sz w:val="28"/>
          <w:szCs w:val="28"/>
        </w:rPr>
      </w:pPr>
      <w:bookmarkStart w:colFirst="0" w:colLast="0" w:name="_pelwzwvzd3a" w:id="5"/>
      <w:bookmarkEnd w:id="5"/>
      <w:r w:rsidDel="00000000" w:rsidR="00000000" w:rsidRPr="00000000">
        <w:rPr>
          <w:b w:val="1"/>
          <w:bCs w:val="1"/>
          <w:color w:val="1f4e79"/>
          <w:sz w:val="28"/>
          <w:szCs w:val="28"/>
          <w:rtl w:val="0"/>
        </w:rPr>
        <w:t xml:space="preserve">Section 6: Critical Reflection</w:t>
      </w:r>
    </w:p>
    <w:p w:rsidR="00000000" w:rsidDel="00000000" w:rsidP="00000000" w:rsidRDefault="00000000" w:rsidRPr="00000000" w14:paraId="00000051">
      <w:pPr>
        <w:spacing w:after="120" w:line="319.2005454545454" w:lineRule="auto"/>
        <w:jc w:val="both"/>
        <w:rPr>
          <w:color w:val="333333"/>
        </w:rPr>
      </w:pPr>
      <w:r w:rsidDel="00000000" w:rsidR="00000000" w:rsidRPr="00000000">
        <w:rPr>
          <w:color w:val="333333"/>
          <w:rtl w:val="0"/>
        </w:rPr>
        <w:t xml:space="preserve">Evaluate the overall role of AI in your learning experience. Be honest and balanced.</w:t>
      </w:r>
    </w:p>
    <w:p w:rsidR="00000000" w:rsidDel="00000000" w:rsidP="00000000" w:rsidRDefault="00000000" w:rsidRPr="00000000" w14:paraId="00000052">
      <w:pPr>
        <w:spacing w:after="40" w:lineRule="auto"/>
        <w:jc w:val="both"/>
        <w:rPr/>
      </w:pPr>
      <w:r w:rsidDel="00000000" w:rsidR="00000000" w:rsidRPr="00000000">
        <w:rPr>
          <w:rtl w:val="0"/>
        </w:rPr>
        <w:t xml:space="preserve"> </w:t>
      </w:r>
    </w:p>
    <w:p w:rsidR="00000000" w:rsidDel="00000000" w:rsidP="00000000" w:rsidRDefault="00000000" w:rsidRPr="00000000" w14:paraId="00000053">
      <w:pPr>
        <w:spacing w:after="80" w:line="299.99945454545457" w:lineRule="auto"/>
        <w:ind w:left="360" w:firstLine="0"/>
        <w:jc w:val="both"/>
        <w:rPr>
          <w:i w:val="1"/>
          <w:iCs w:val="1"/>
          <w:color w:val="666666"/>
          <w:sz w:val="20"/>
          <w:szCs w:val="20"/>
        </w:rPr>
      </w:pPr>
      <w:r w:rsidDel="00000000" w:rsidR="00000000" w:rsidRPr="00000000">
        <w:rPr>
          <w:color w:val="2e75b6"/>
          <w:sz w:val="20"/>
          <w:szCs w:val="20"/>
          <w:rtl w:val="0"/>
        </w:rPr>
        <w:t xml:space="preserve">▸ </w:t>
      </w:r>
      <w:r w:rsidDel="00000000" w:rsidR="00000000" w:rsidRPr="00000000">
        <w:rPr>
          <w:i w:val="1"/>
          <w:iCs w:val="1"/>
          <w:color w:val="666666"/>
          <w:sz w:val="20"/>
          <w:szCs w:val="20"/>
          <w:rtl w:val="0"/>
        </w:rPr>
        <w:t xml:space="preserve">Did AI improve or hinder your learning? (Or both?)</w:t>
      </w:r>
    </w:p>
    <w:p w:rsidR="00000000" w:rsidDel="00000000" w:rsidP="00000000" w:rsidRDefault="00000000" w:rsidRPr="00000000" w14:paraId="00000054">
      <w:pPr>
        <w:spacing w:after="80" w:line="299.99945454545457" w:lineRule="auto"/>
        <w:ind w:left="360" w:firstLine="0"/>
        <w:jc w:val="both"/>
        <w:rPr>
          <w:i w:val="1"/>
          <w:iCs w:val="1"/>
          <w:color w:val="666666"/>
          <w:sz w:val="20"/>
          <w:szCs w:val="20"/>
        </w:rPr>
      </w:pPr>
      <w:r w:rsidDel="00000000" w:rsidR="00000000" w:rsidRPr="00000000">
        <w:rPr>
          <w:color w:val="2e75b6"/>
          <w:sz w:val="20"/>
          <w:szCs w:val="20"/>
          <w:rtl w:val="0"/>
        </w:rPr>
        <w:t xml:space="preserve">▸ </w:t>
      </w:r>
      <w:r w:rsidDel="00000000" w:rsidR="00000000" w:rsidRPr="00000000">
        <w:rPr>
          <w:i w:val="1"/>
          <w:iCs w:val="1"/>
          <w:color w:val="666666"/>
          <w:sz w:val="20"/>
          <w:szCs w:val="20"/>
          <w:rtl w:val="0"/>
        </w:rPr>
        <w:t xml:space="preserve">Did you rely on it too much or appropriately?</w:t>
      </w:r>
    </w:p>
    <w:p w:rsidR="00000000" w:rsidDel="00000000" w:rsidP="00000000" w:rsidRDefault="00000000" w:rsidRPr="00000000" w14:paraId="00000055">
      <w:pPr>
        <w:spacing w:after="80" w:line="299.99945454545457" w:lineRule="auto"/>
        <w:ind w:left="360" w:firstLine="0"/>
        <w:jc w:val="both"/>
        <w:rPr>
          <w:i w:val="1"/>
          <w:iCs w:val="1"/>
          <w:color w:val="666666"/>
          <w:sz w:val="20"/>
          <w:szCs w:val="20"/>
        </w:rPr>
      </w:pPr>
      <w:r w:rsidDel="00000000" w:rsidR="00000000" w:rsidRPr="00000000">
        <w:rPr>
          <w:color w:val="2e75b6"/>
          <w:sz w:val="20"/>
          <w:szCs w:val="20"/>
          <w:rtl w:val="0"/>
        </w:rPr>
        <w:t xml:space="preserve">▸ </w:t>
      </w:r>
      <w:r w:rsidDel="00000000" w:rsidR="00000000" w:rsidRPr="00000000">
        <w:rPr>
          <w:i w:val="1"/>
          <w:iCs w:val="1"/>
          <w:color w:val="666666"/>
          <w:sz w:val="20"/>
          <w:szCs w:val="20"/>
          <w:rtl w:val="0"/>
        </w:rPr>
        <w:t xml:space="preserve">What would you do differently next time?</w:t>
      </w:r>
    </w:p>
    <w:p w:rsidR="00000000" w:rsidDel="00000000" w:rsidP="00000000" w:rsidRDefault="00000000" w:rsidRPr="00000000" w14:paraId="00000056">
      <w:pPr>
        <w:spacing w:after="60" w:lineRule="auto"/>
        <w:jc w:val="both"/>
        <w:rPr/>
      </w:pPr>
      <w:r w:rsidDel="00000000" w:rsidR="00000000" w:rsidRPr="00000000">
        <w:rPr>
          <w:rtl w:val="0"/>
        </w:rPr>
        <w:t xml:space="preserve"> </w:t>
      </w:r>
    </w:p>
    <w:tbl>
      <w:tblPr>
        <w:tblStyle w:val="Table1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3555" w:hRule="atLeast"/>
          <w:tblHeader w:val="0"/>
        </w:trPr>
        <w:tc>
          <w:tcPr>
            <w:tcBorders>
              <w:top w:color="d0d0d0" w:space="0" w:sz="6" w:val="single"/>
              <w:left w:color="2e75b6" w:space="0" w:sz="6" w:val="single"/>
              <w:bottom w:color="d0d0d0" w:space="0" w:sz="6" w:val="single"/>
              <w:right w:color="d0d0d0" w:space="0" w:sz="6" w:val="single"/>
            </w:tcBorders>
            <w:shd w:fill="f0f6fc" w:val="clear"/>
            <w:tcMar>
              <w:top w:w="120.0" w:type="dxa"/>
              <w:left w:w="200.0" w:type="dxa"/>
              <w:bottom w:w="120.0" w:type="dxa"/>
              <w:right w:w="200.0" w:type="dxa"/>
            </w:tcMar>
            <w:vAlign w:val="top"/>
          </w:tcPr>
          <w:p>
            <w:r>
              <w:t>Overall, AI increased my speed on boilerplate and formatting, but it could undermine learning if I accepted outputs without verification. In this project, the productive pattern was: AI drafts structure and code faster, while I enforce validation discipline using logs and JSON. Next time, I will ask for explicit citations to specific files/fields when generating reports, and I will keep a short checklist: (1) command line matches log, (2) metrics match JSON, (3) figures regenerated from the same sources. That workflow is how I keep AI assistance aligned with engineering truth.</w:t>
            </w:r>
          </w:p>
        </w:tc>
      </w:tr>
    </w:tbl>
    <w:p w:rsidR="00000000" w:rsidDel="00000000" w:rsidP="00000000" w:rsidRDefault="00000000" w:rsidRPr="00000000" w14:paraId="0000005B">
      <w:pPr>
        <w:spacing w:after="100" w:lineRule="auto"/>
        <w:jc w:val="both"/>
        <w:rPr/>
      </w:pPr>
      <w:r w:rsidDel="00000000" w:rsidR="00000000" w:rsidRPr="00000000">
        <w:rPr>
          <w:rtl w:val="0"/>
        </w:rPr>
        <w:t xml:space="preserve"> </w:t>
      </w:r>
    </w:p>
    <w:p w:rsidR="00000000" w:rsidDel="00000000" w:rsidP="00000000" w:rsidRDefault="00000000" w:rsidRPr="00000000" w14:paraId="0000005C">
      <w:pPr>
        <w:pStyle w:val="Heading1"/>
        <w:keepNext w:val="0"/>
        <w:keepLines w:val="0"/>
        <w:pBdr>
          <w:top w:color="auto" w:space="0" w:sz="0" w:val="none"/>
          <w:left w:color="auto" w:space="0" w:sz="0" w:val="none"/>
          <w:bottom w:color="2e75b6" w:space="6" w:sz="6" w:val="single"/>
          <w:right w:color="auto" w:space="0" w:sz="0" w:val="none"/>
        </w:pBdr>
        <w:spacing w:after="160" w:before="360" w:lineRule="auto"/>
        <w:rPr>
          <w:b w:val="1"/>
          <w:bCs w:val="1"/>
          <w:color w:val="1f4e79"/>
          <w:sz w:val="28"/>
          <w:szCs w:val="28"/>
        </w:rPr>
      </w:pPr>
      <w:bookmarkStart w:colFirst="0" w:colLast="0" w:name="_vr30gunrmog4" w:id="6"/>
      <w:bookmarkEnd w:id="6"/>
      <w:r w:rsidDel="00000000" w:rsidR="00000000" w:rsidRPr="00000000">
        <w:rPr>
          <w:b w:val="1"/>
          <w:bCs w:val="1"/>
          <w:color w:val="1f4e79"/>
          <w:sz w:val="28"/>
          <w:szCs w:val="28"/>
          <w:rtl w:val="0"/>
        </w:rPr>
        <w:t xml:space="preserve">Section 7: Evidence (Optional but Recommended)</w:t>
      </w:r>
    </w:p>
    <w:p w:rsidR="00000000" w:rsidDel="00000000" w:rsidP="00000000" w:rsidRDefault="00000000" w:rsidRPr="00000000" w14:paraId="0000005D">
      <w:pPr>
        <w:spacing w:after="120" w:line="319.2005454545454" w:lineRule="auto"/>
        <w:jc w:val="both"/>
        <w:rPr>
          <w:color w:val="333333"/>
        </w:rPr>
      </w:pPr>
      <w:r w:rsidDel="00000000" w:rsidR="00000000" w:rsidRPr="00000000">
        <w:rPr>
          <w:color w:val="333333"/>
          <w:rtl w:val="0"/>
        </w:rPr>
        <w:t xml:space="preserve">Include supporting evidence to strengthen your reflection. This section can earn bonus credit.</w:t>
      </w:r>
    </w:p>
    <w:p w:rsidR="00000000" w:rsidDel="00000000" w:rsidP="00000000" w:rsidRDefault="00000000" w:rsidRPr="00000000" w14:paraId="0000005E">
      <w:pPr>
        <w:spacing w:after="40" w:lineRule="auto"/>
        <w:jc w:val="both"/>
        <w:rPr/>
      </w:pPr>
      <w:r w:rsidDel="00000000" w:rsidR="00000000" w:rsidRPr="00000000">
        <w:rPr>
          <w:rtl w:val="0"/>
        </w:rPr>
        <w:t xml:space="preserve"> </w:t>
      </w:r>
    </w:p>
    <w:p w:rsidR="00000000" w:rsidDel="00000000" w:rsidP="00000000" w:rsidRDefault="00000000" w:rsidRPr="00000000" w14:paraId="0000005F">
      <w:pPr>
        <w:pStyle w:val="Heading2"/>
        <w:keepNext w:val="0"/>
        <w:keepLines w:val="0"/>
        <w:spacing w:after="100" w:before="200" w:lineRule="auto"/>
        <w:rPr>
          <w:b w:val="1"/>
          <w:bCs w:val="1"/>
          <w:color w:val="2e75b6"/>
          <w:sz w:val="24"/>
          <w:szCs w:val="24"/>
        </w:rPr>
      </w:pPr>
      <w:bookmarkStart w:colFirst="0" w:colLast="0" w:name="_ckw0m96u17k1" w:id="7"/>
      <w:bookmarkEnd w:id="7"/>
      <w:r w:rsidDel="00000000" w:rsidR="00000000" w:rsidRPr="00000000">
        <w:rPr>
          <w:b w:val="1"/>
          <w:bCs w:val="1"/>
          <w:color w:val="2e75b6"/>
          <w:sz w:val="24"/>
          <w:szCs w:val="24"/>
          <w:rtl w:val="0"/>
        </w:rPr>
        <w:t xml:space="preserve">7.1 Code Snippets</w:t>
      </w:r>
    </w:p>
    <w:p w:rsidR="00000000" w:rsidDel="00000000" w:rsidP="00000000" w:rsidRDefault="00000000" w:rsidRPr="00000000" w14:paraId="00000060">
      <w:pPr>
        <w:spacing w:after="120" w:line="319.2005454545454" w:lineRule="auto"/>
        <w:jc w:val="both"/>
        <w:rPr>
          <w:color w:val="333333"/>
        </w:rPr>
      </w:pPr>
      <w:r w:rsidDel="00000000" w:rsidR="00000000" w:rsidRPr="00000000">
        <w:rPr>
          <w:color w:val="333333"/>
          <w:rtl w:val="0"/>
        </w:rPr>
        <w:t xml:space="preserve">Include short, relevant code snippets that illustrate your points. For example, the before/after of a bug fix, or an AI-generated function you had to correct.</w:t>
      </w:r>
    </w:p>
    <w:tbl>
      <w:tblPr>
        <w:tblStyle w:val="Table1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1455" w:hRule="atLeast"/>
          <w:tblHeader w:val="0"/>
        </w:trPr>
        <w:tc>
          <w:tcPr>
            <w:tcBorders>
              <w:top w:color="cccccc" w:space="0" w:sz="6" w:val="single"/>
              <w:left w:color="cccccc" w:space="0" w:sz="6" w:val="single"/>
              <w:bottom w:color="cccccc" w:space="0" w:sz="6" w:val="single"/>
              <w:right w:color="cccccc" w:space="0" w:sz="6" w:val="single"/>
            </w:tcBorders>
            <w:shd w:fill="f5f5f5" w:val="clear"/>
            <w:tcMar>
              <w:top w:w="100.0" w:type="dxa"/>
              <w:left w:w="200.0" w:type="dxa"/>
              <w:bottom w:w="100.0" w:type="dxa"/>
              <w:right w:w="200.0" w:type="dxa"/>
            </w:tcMar>
            <w:vAlign w:val="top"/>
          </w:tcPr>
          <w:p>
            <w:r>
              <w:t>Training command (representative):</w:t>
              <w:br/>
              <w:t>python train.py --epochs 10 --batch-size 2 --learning-rate 0.0001 --scale 0.35 --validation 15 --classes 8 --device auto --amp --stable-mode --num-workers -1 --optimizer adamw --scheduler cosine --loss-name ce_dice --weighted-loss --augmentation --weighted-sampler</w:t>
              <w:br/>
              <w:br/>
              <w:t>Evaluation export:</w:t>
              <w:br/>
              <w:t>python evaluate_submission.py --model checkpoints/checkpoint_epoch10.pth --imgs-dir data/imgs --masks-dir data/masks --split-file data/uavscenes_test.txt --scale 0.35 --output output/training_report.json --device auto</w:t>
              <w:br/>
              <w:br/>
              <w:t>Example evidence lines (from `train_and_eval.log`):</w:t>
              <w:br/>
              <w:t>INFO: Using device cuda</w:t>
              <w:br/>
              <w:t>The log also records the full training command and the downstream evaluation command, which I used to ensure documentation matched execution.</w:t>
            </w:r>
          </w:p>
        </w:tc>
      </w:tr>
    </w:tbl>
    <w:p w:rsidR="00000000" w:rsidDel="00000000" w:rsidP="00000000" w:rsidRDefault="00000000" w:rsidRPr="00000000" w14:paraId="00000066">
      <w:pPr>
        <w:spacing w:after="120" w:lineRule="auto"/>
        <w:jc w:val="both"/>
        <w:rPr/>
      </w:pPr>
      <w:r w:rsidDel="00000000" w:rsidR="00000000" w:rsidRPr="00000000">
        <w:rPr>
          <w:rtl w:val="0"/>
        </w:rPr>
        <w:t xml:space="preserve"> </w:t>
      </w:r>
    </w:p>
    <w:p w:rsidR="00000000" w:rsidDel="00000000" w:rsidP="00000000" w:rsidRDefault="00000000" w:rsidRPr="00000000" w14:paraId="00000067">
      <w:pPr>
        <w:pStyle w:val="Heading2"/>
        <w:keepNext w:val="0"/>
        <w:keepLines w:val="0"/>
        <w:spacing w:after="100" w:before="200" w:lineRule="auto"/>
        <w:rPr>
          <w:b w:val="1"/>
          <w:bCs w:val="1"/>
          <w:color w:val="2e75b6"/>
          <w:sz w:val="24"/>
          <w:szCs w:val="24"/>
        </w:rPr>
      </w:pPr>
      <w:bookmarkStart w:colFirst="0" w:colLast="0" w:name="_5gfa05lh8bn8" w:id="8"/>
      <w:bookmarkEnd w:id="8"/>
      <w:r w:rsidDel="00000000" w:rsidR="00000000" w:rsidRPr="00000000">
        <w:rPr>
          <w:b w:val="1"/>
          <w:bCs w:val="1"/>
          <w:color w:val="2e75b6"/>
          <w:sz w:val="24"/>
          <w:szCs w:val="24"/>
          <w:rtl w:val="0"/>
        </w:rPr>
        <w:t xml:space="preserve">7.2 Error Logs</w:t>
      </w:r>
    </w:p>
    <w:p w:rsidR="00000000" w:rsidDel="00000000" w:rsidP="00000000" w:rsidRDefault="00000000" w:rsidRPr="00000000" w14:paraId="00000068">
      <w:pPr>
        <w:spacing w:after="120" w:line="319.2005454545454" w:lineRule="auto"/>
        <w:jc w:val="both"/>
        <w:rPr>
          <w:color w:val="333333"/>
        </w:rPr>
      </w:pPr>
      <w:r w:rsidDel="00000000" w:rsidR="00000000" w:rsidRPr="00000000">
        <w:rPr>
          <w:color w:val="333333"/>
          <w:rtl w:val="0"/>
        </w:rPr>
        <w:t xml:space="preserve">Paste relevant error messages or terminal output that illustrate problems you encountered and solved.</w:t>
      </w:r>
    </w:p>
    <w:p w:rsidR="00000000" w:rsidDel="00000000" w:rsidP="00000000" w:rsidRDefault="00000000" w:rsidRPr="00000000" w14:paraId="00000069">
      <w:pPr>
        <w:spacing w:after="120" w:lineRule="auto"/>
        <w:jc w:val="both"/>
        <w:rPr/>
      </w:pPr>
      <w:r w:rsidDel="00000000" w:rsidR="00000000" w:rsidRPr="00000000">
        <w:rPr>
          <w:rtl w:val="0"/>
        </w:rPr>
        <w:t xml:space="preserve"> </w:t>
      </w:r>
    </w:p>
    <w:p w:rsidR="00000000" w:rsidDel="00000000" w:rsidP="00000000" w:rsidRDefault="00000000" w:rsidRPr="00000000" w14:paraId="0000006A">
      <w:pPr>
        <w:pStyle w:val="Heading2"/>
        <w:keepNext w:val="0"/>
        <w:keepLines w:val="0"/>
        <w:spacing w:after="100" w:before="200" w:lineRule="auto"/>
        <w:rPr>
          <w:b w:val="1"/>
          <w:bCs w:val="1"/>
          <w:color w:val="2e75b6"/>
          <w:sz w:val="24"/>
          <w:szCs w:val="24"/>
        </w:rPr>
      </w:pPr>
      <w:bookmarkStart w:colFirst="0" w:colLast="0" w:name="_fwcpq36i6b56" w:id="9"/>
      <w:bookmarkEnd w:id="9"/>
      <w:r w:rsidDel="00000000" w:rsidR="00000000" w:rsidRPr="00000000">
        <w:rPr>
          <w:b w:val="1"/>
          <w:bCs w:val="1"/>
          <w:color w:val="2e75b6"/>
          <w:sz w:val="24"/>
          <w:szCs w:val="24"/>
          <w:rtl w:val="0"/>
        </w:rPr>
        <w:t xml:space="preserve">7.3 Prompt Examples</w:t>
      </w:r>
    </w:p>
    <w:p w:rsidR="00000000" w:rsidDel="00000000" w:rsidP="00000000" w:rsidRDefault="00000000" w:rsidRPr="00000000" w14:paraId="0000006B">
      <w:pPr>
        <w:spacing w:after="120" w:line="319.2005454545454" w:lineRule="auto"/>
        <w:jc w:val="both"/>
        <w:rPr>
          <w:color w:val="333333"/>
        </w:rPr>
      </w:pPr>
      <w:r w:rsidDel="00000000" w:rsidR="00000000" w:rsidRPr="00000000">
        <w:rPr>
          <w:color w:val="333333"/>
          <w:rtl w:val="0"/>
        </w:rPr>
        <w:t xml:space="preserve">Show examples of prompts you gave to Cursor and the responses you received. Highlight cases where the AI was helpful and cases where it was misleading.</w:t>
      </w:r>
    </w:p>
    <w:p w:rsidR="00000000" w:rsidDel="00000000" w:rsidP="00000000" w:rsidRDefault="00000000" w:rsidRPr="00000000" w14:paraId="0000006C">
      <w:pPr>
        <w:spacing w:after="60" w:lineRule="auto"/>
        <w:jc w:val="both"/>
        <w:rPr/>
      </w:pPr>
      <w:r w:rsidDel="00000000" w:rsidR="00000000" w:rsidRPr="00000000">
        <w:rPr>
          <w:rtl w:val="0"/>
        </w:rPr>
        <w:t xml:space="preserve"> </w:t>
      </w:r>
    </w:p>
    <w:tbl>
      <w:tblPr>
        <w:tblStyle w:val="Table1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2640" w:hRule="atLeast"/>
          <w:tblHeader w:val="0"/>
        </w:trPr>
        <w:tc>
          <w:tcPr>
            <w:tcBorders>
              <w:top w:color="d0d0d0" w:space="0" w:sz="6" w:val="single"/>
              <w:left w:color="2e75b6" w:space="0" w:sz="6" w:val="single"/>
              <w:bottom w:color="d0d0d0" w:space="0" w:sz="6" w:val="single"/>
              <w:right w:color="d0d0d0" w:space="0" w:sz="6" w:val="single"/>
            </w:tcBorders>
            <w:shd w:fill="f0f6fc" w:val="clear"/>
            <w:tcMar>
              <w:top w:w="120.0" w:type="dxa"/>
              <w:left w:w="200.0" w:type="dxa"/>
              <w:bottom w:w="120.0" w:type="dxa"/>
              <w:right w:w="200.0" w:type="dxa"/>
            </w:tcMar>
            <w:vAlign w:val="top"/>
          </w:tcPr>
          <w:p>
            <w:r>
              <w:t>Helpful prompt pattern:</w:t>
              <w:br/>
              <w:t>“Update the English README using ONLY values from `output/training_report.json` and `train_and_eval.log`; include the exact training command and test metrics.”</w:t>
              <w:br/>
              <w:br/>
              <w:t>Risky pattern:</w:t>
              <w:br/>
              <w:t>“Assemble a polished report” without requiring citations to saved JSON/logs—this is where numeric inconsistency can appear.</w:t>
            </w:r>
          </w:p>
        </w:tc>
      </w:tr>
    </w:tbl>
    <w:p w:rsidR="00000000" w:rsidDel="00000000" w:rsidP="00000000" w:rsidRDefault="00000000" w:rsidRPr="00000000" w14:paraId="00000073">
      <w:pPr>
        <w:spacing w:after="200" w:lineRule="auto"/>
        <w:jc w:val="both"/>
        <w:rPr/>
      </w:pPr>
      <w:r w:rsidDel="00000000" w:rsidR="00000000" w:rsidRPr="00000000">
        <w:rPr>
          <w:rtl w:val="0"/>
        </w:rPr>
        <w:t xml:space="preserve"> </w:t>
      </w:r>
    </w:p>
    <w:tbl>
      <w:tblPr>
        <w:tblStyle w:val="Table1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1920" w:hRule="atLeast"/>
          <w:tblHeader w:val="0"/>
        </w:trPr>
        <w:tc>
          <w:tcPr>
            <w:tcBorders>
              <w:top w:color="2e75b6" w:space="0" w:sz="6" w:val="single"/>
              <w:left w:color="2e75b6" w:space="0" w:sz="6" w:val="single"/>
              <w:bottom w:color="2e75b6" w:space="0" w:sz="6" w:val="single"/>
              <w:right w:color="2e75b6" w:space="0" w:sz="6" w:val="single"/>
            </w:tcBorders>
            <w:shd w:fill="d6e4f0" w:val="clear"/>
            <w:tcMar>
              <w:top w:w="120.0" w:type="dxa"/>
              <w:left w:w="200.0" w:type="dxa"/>
              <w:bottom w:w="120.0" w:type="dxa"/>
              <w:right w:w="200.0" w:type="dxa"/>
            </w:tcMar>
            <w:vAlign w:val="top"/>
          </w:tcPr>
          <w:p>
            <w:r>
              <w:t>Before You Submit</w:t>
              <w:br/>
              <w:t>✓ Replace student table placeholders with your real information</w:t>
              <w:br/>
              <w:t>✓ Confirm word count meets the course requirement (800–1200 words)</w:t>
              <w:br/>
              <w:t>✓ Ensure examples and numbers match YOUR run artifacts</w:t>
              <w:br/>
              <w:t>✓ Submit via the required Github submission process</w:t>
            </w:r>
          </w:p>
        </w:tc>
      </w:tr>
    </w:tbl>
    <w:p w:rsidR="00000000" w:rsidDel="00000000" w:rsidP="00000000" w:rsidRDefault="00000000" w:rsidRPr="00000000" w14:paraId="0000007A">
      <w:pPr>
        <w:jc w:val="both"/>
        <w:rPr/>
      </w:pPr>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Qian9921/AAE5303_Reflection_Report.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