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FB2A7">
      <w:pPr>
        <w:bidi w:val="0"/>
        <w:rPr>
          <w:rFonts w:hint="eastAsia"/>
          <w:lang w:val="en-US" w:eastAsia="zh-CN"/>
        </w:rPr>
      </w:pPr>
      <w:r>
        <w:rPr>
          <w:rFonts w:hint="eastAsia"/>
          <w:lang w:val="en-US" w:eastAsia="zh-CN"/>
        </w:rPr>
        <w:t>C语言源程序要变成可执行文件，需要经历</w:t>
      </w:r>
      <w:r>
        <w:rPr>
          <w:rFonts w:hint="eastAsia"/>
          <w:b/>
          <w:bCs/>
          <w:lang w:val="en-US" w:eastAsia="zh-CN"/>
        </w:rPr>
        <w:t>预处理、编译、汇编、链接</w:t>
      </w:r>
      <w:r>
        <w:rPr>
          <w:rFonts w:hint="eastAsia"/>
          <w:lang w:val="en-US" w:eastAsia="zh-CN"/>
        </w:rPr>
        <w:t>四个核心步骤。前三个步骤主要负责把源代码变成机器指令，而链接阶段则负责把这些指令碎片和依赖的库最终拼装成一个完整的程序。</w:t>
      </w:r>
    </w:p>
    <w:p w14:paraId="65549B15">
      <w:pPr>
        <w:bidi w:val="0"/>
        <w:rPr>
          <w:rFonts w:hint="eastAsia"/>
          <w:lang w:val="en-US" w:eastAsia="zh-CN"/>
        </w:rPr>
      </w:pPr>
      <w:r>
        <w:rPr>
          <w:rFonts w:hint="eastAsia"/>
          <w:lang w:val="en-US" w:eastAsia="zh-CN"/>
        </w:rPr>
        <w:drawing>
          <wp:inline distT="0" distB="0" distL="114300" distR="114300">
            <wp:extent cx="5265420" cy="391795"/>
            <wp:effectExtent l="0" t="0" r="11430" b="82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265420" cy="391795"/>
                    </a:xfrm>
                    <a:prstGeom prst="rect">
                      <a:avLst/>
                    </a:prstGeom>
                    <a:noFill/>
                    <a:ln>
                      <a:noFill/>
                    </a:ln>
                  </pic:spPr>
                </pic:pic>
              </a:graphicData>
            </a:graphic>
          </wp:inline>
        </w:drawing>
      </w:r>
    </w:p>
    <w:p w14:paraId="2FF30516">
      <w:pPr>
        <w:rPr>
          <w:rFonts w:hint="eastAsia"/>
          <w:b/>
          <w:bCs/>
          <w:sz w:val="28"/>
          <w:szCs w:val="36"/>
          <w:lang w:val="en-US" w:eastAsia="zh-CN"/>
        </w:rPr>
      </w:pPr>
      <w:r>
        <w:rPr>
          <w:rFonts w:hint="eastAsia"/>
          <w:b/>
          <w:bCs/>
          <w:sz w:val="28"/>
          <w:szCs w:val="36"/>
          <w:lang w:val="en-US" w:eastAsia="zh-CN"/>
        </w:rPr>
        <w:t>预处理</w:t>
      </w:r>
    </w:p>
    <w:p w14:paraId="2B4E4740">
      <w:pPr>
        <w:bidi w:val="0"/>
        <w:rPr>
          <w:rFonts w:hint="default"/>
          <w:lang w:val="en-US" w:eastAsia="zh-CN"/>
        </w:rPr>
      </w:pPr>
      <w:r>
        <w:rPr>
          <w:rFonts w:hint="default"/>
          <w:lang w:val="en-US" w:eastAsia="zh-CN"/>
        </w:rPr>
        <w:t>这是编译的第一个阶段，主要进行文本层面的处理</w:t>
      </w:r>
      <w:r>
        <w:rPr>
          <w:rFonts w:hint="eastAsia"/>
          <w:lang w:val="en-US" w:eastAsia="zh-CN"/>
        </w:rPr>
        <w:t>。</w:t>
      </w:r>
    </w:p>
    <w:p w14:paraId="12EE6CD4">
      <w:pPr>
        <w:bidi w:val="0"/>
        <w:rPr>
          <w:rFonts w:hint="default"/>
          <w:b/>
          <w:bCs/>
          <w:lang w:val="en-US" w:eastAsia="zh-CN"/>
        </w:rPr>
      </w:pPr>
      <w:r>
        <w:rPr>
          <w:rFonts w:hint="default"/>
          <w:b/>
          <w:bCs/>
          <w:lang w:val="en-US" w:eastAsia="zh-CN"/>
        </w:rPr>
        <w:t>核心任务：</w:t>
      </w:r>
    </w:p>
    <w:p w14:paraId="49485468">
      <w:pPr>
        <w:bidi w:val="0"/>
        <w:rPr>
          <w:rFonts w:hint="default"/>
          <w:lang w:val="en-US" w:eastAsia="zh-CN"/>
        </w:rPr>
      </w:pPr>
      <w:r>
        <w:rPr>
          <w:rFonts w:hint="default"/>
          <w:lang w:val="en-US" w:eastAsia="zh-CN"/>
        </w:rPr>
        <w:t>展开宏定义：将 #define 定义的宏替换为实际内容，并删除 #define 指令</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"https://cloud.tencent.cn/developer/article/2453132?from=15425"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0B73DCA4">
      <w:pPr>
        <w:bidi w:val="0"/>
        <w:rPr>
          <w:rFonts w:hint="default"/>
          <w:lang w:val="en-US" w:eastAsia="zh-CN"/>
        </w:rPr>
      </w:pPr>
      <w:r>
        <w:rPr>
          <w:rFonts w:hint="default"/>
          <w:lang w:val="en-US" w:eastAsia="zh-CN"/>
        </w:rPr>
        <w:t>包含头文件：将 #include 指定的文件内容递归地插入到指令位置</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"https://developer.aliyun.com/article/1264069"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413965EA">
      <w:pPr>
        <w:bidi w:val="0"/>
        <w:rPr>
          <w:rFonts w:hint="default"/>
          <w:lang w:val="en-US" w:eastAsia="zh-CN"/>
        </w:rPr>
      </w:pPr>
      <w:r>
        <w:rPr>
          <w:rFonts w:hint="default"/>
          <w:lang w:val="en-US" w:eastAsia="zh-CN"/>
        </w:rPr>
        <w:t>处理条件编译：根据 #if、#ifdef 等指令，决定保留或删除代码块</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"https://cloud.tencent.cn/developer/article/2399278"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36F80AE0">
      <w:pPr>
        <w:bidi w:val="0"/>
        <w:rPr>
          <w:rFonts w:hint="default"/>
          <w:lang w:val="en-US" w:eastAsia="zh-CN"/>
        </w:rPr>
      </w:pPr>
      <w:r>
        <w:rPr>
          <w:rFonts w:hint="default"/>
          <w:lang w:val="en-US" w:eastAsia="zh-CN"/>
        </w:rPr>
        <w:t>删除注释：去掉代码中所有的 // 和 /* */ 注释</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"https://cloud.tencent.cn/developer/article/2399278"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76E177C2">
      <w:pPr>
        <w:bidi w:val="0"/>
        <w:rPr>
          <w:rFonts w:hint="default"/>
          <w:lang w:val="en-US" w:eastAsia="zh-CN"/>
        </w:rPr>
      </w:pPr>
      <w:r>
        <w:rPr>
          <w:rFonts w:hint="default"/>
          <w:lang w:val="en-US" w:eastAsia="zh-CN"/>
        </w:rPr>
        <w:t>添加调试信息：加入行号和文件名标识，方便编译器在后续报错或调试时定位</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"https://cloud.tencent.cn/developer/article/2453132?from=15425"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6C2250CB">
      <w:pPr>
        <w:bidi w:val="0"/>
        <w:rPr>
          <w:rFonts w:hint="default"/>
          <w:lang w:val="en-US" w:eastAsia="zh-CN"/>
        </w:rPr>
      </w:pPr>
      <w:r>
        <w:rPr>
          <w:rFonts w:hint="default"/>
          <w:lang w:val="en-US" w:eastAsia="zh-CN"/>
        </w:rPr>
        <w:t>输入输出：输入是 .c 源文件，输出是 .i 预处理文件（仍是文本文件）</w:t>
      </w:r>
      <w:r>
        <w:rPr>
          <w:rFonts w:hint="default"/>
          <w:lang w:val="en-US" w:eastAsia="zh-CN"/>
        </w:rPr>
        <w:fldChar w:fldCharType="begin"/>
      </w:r>
      <w:r>
        <w:rPr>
          <w:rFonts w:hint="default"/>
          <w:lang w:val="en-US" w:eastAsia="zh-CN"/>
        </w:rPr>
        <w:instrText xml:space="preserve"> HYPERLINK "https://www.ctyun.cn/developer/article/601461278539845"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"https://developer.aliyun.com/article/1264069"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2237096C">
      <w:pPr>
        <w:bidi w:val="0"/>
        <w:rPr>
          <w:rFonts w:hint="default"/>
          <w:b/>
          <w:bCs/>
          <w:lang w:val="en-US" w:eastAsia="zh-CN"/>
        </w:rPr>
      </w:pPr>
      <w:r>
        <w:rPr>
          <w:rFonts w:hint="default"/>
          <w:b/>
          <w:bCs/>
          <w:lang w:val="en-US" w:eastAsia="zh-CN"/>
        </w:rPr>
        <w:t>主要工具：</w:t>
      </w:r>
    </w:p>
    <w:p w14:paraId="1203433A">
      <w:pPr>
        <w:bidi w:val="0"/>
        <w:rPr>
          <w:rFonts w:hint="default"/>
          <w:lang w:val="en-US" w:eastAsia="zh-CN"/>
        </w:rPr>
      </w:pPr>
      <w:r>
        <w:rPr>
          <w:rFonts w:hint="default"/>
          <w:lang w:val="en-US" w:eastAsia="zh-CN"/>
        </w:rPr>
        <w:t>预处理器。在GCC工具链中，对应的程序是 cpp（C Preprocessor）</w:t>
      </w:r>
      <w:r>
        <w:rPr>
          <w:rFonts w:hint="default"/>
          <w:lang w:val="en-US" w:eastAsia="zh-CN"/>
        </w:rPr>
        <w:fldChar w:fldCharType="begin"/>
      </w:r>
      <w:r>
        <w:rPr>
          <w:rFonts w:hint="default"/>
          <w:lang w:val="en-US" w:eastAsia="zh-CN"/>
        </w:rPr>
        <w:instrText xml:space="preserve"> HYPERLINK "https://wapbaike.baidu.com/item/%E7%BC%96%E8%AF%91%E6%96%B9%E5%BC%8F/4787477"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。可以直接用 gcc -E 命令</w:t>
      </w:r>
      <w:r>
        <w:rPr>
          <w:rFonts w:hint="eastAsia"/>
          <w:lang w:val="en-US" w:eastAsia="zh-CN"/>
        </w:rPr>
        <w:t>对源文件预处理</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"https://developer.aliyun.com/article/1264069"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7590A220">
      <w:pPr>
        <w:rPr>
          <w:rFonts w:hint="eastAsia"/>
          <w:b/>
          <w:bCs/>
          <w:sz w:val="28"/>
          <w:szCs w:val="36"/>
          <w:lang w:val="en-US" w:eastAsia="zh-CN"/>
        </w:rPr>
      </w:pPr>
      <w:r>
        <w:rPr>
          <w:rFonts w:hint="eastAsia"/>
          <w:b/>
          <w:bCs/>
          <w:sz w:val="28"/>
          <w:szCs w:val="36"/>
          <w:lang w:val="en-US" w:eastAsia="zh-CN"/>
        </w:rPr>
        <w:t>编译</w:t>
      </w:r>
    </w:p>
    <w:p w14:paraId="77AC3EDB">
      <w:pPr>
        <w:bidi w:val="0"/>
        <w:rPr>
          <w:rFonts w:hint="default"/>
          <w:lang w:val="en-US" w:eastAsia="zh-CN"/>
        </w:rPr>
      </w:pPr>
      <w:r>
        <w:rPr>
          <w:rFonts w:hint="default"/>
          <w:lang w:val="en-US" w:eastAsia="zh-CN"/>
        </w:rPr>
        <w:t>这个阶段是整个过程中最复杂的一环，它负责将预处理后的代码翻译成汇编语言</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"https://cloud.tencent.cn/developer/article/2399278"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16A03651">
      <w:pPr>
        <w:bidi w:val="0"/>
        <w:rPr>
          <w:rFonts w:hint="default"/>
          <w:b/>
          <w:bCs/>
          <w:lang w:val="en-US" w:eastAsia="zh-CN"/>
        </w:rPr>
      </w:pPr>
      <w:r>
        <w:rPr>
          <w:rFonts w:hint="default"/>
          <w:b/>
          <w:bCs/>
          <w:lang w:val="en-US" w:eastAsia="zh-CN"/>
        </w:rPr>
        <w:t>核心任务：</w:t>
      </w:r>
    </w:p>
    <w:p w14:paraId="4DE12B84">
      <w:pPr>
        <w:bidi w:val="0"/>
        <w:rPr>
          <w:rFonts w:hint="default"/>
          <w:lang w:val="en-US" w:eastAsia="zh-CN"/>
        </w:rPr>
      </w:pPr>
      <w:r>
        <w:rPr>
          <w:rFonts w:hint="default"/>
          <w:lang w:val="en-US" w:eastAsia="zh-CN"/>
        </w:rPr>
        <w:t>词法分析：扫描器将代码字符序列分割成一个个有意义的词法单元（Token），比如关键字 int、标识符 array、运算符 = 等</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"https://cloud.tencent.cn/developer/article/2399278"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550BA779">
      <w:pPr>
        <w:bidi w:val="0"/>
        <w:rPr>
          <w:rFonts w:hint="default"/>
          <w:lang w:val="en-US" w:eastAsia="zh-CN"/>
        </w:rPr>
      </w:pPr>
      <w:r>
        <w:rPr>
          <w:rFonts w:hint="default"/>
          <w:lang w:val="en-US" w:eastAsia="zh-CN"/>
        </w:rPr>
        <w:t>语法分析：语法分析器根据语法规则，将词法单元组合成各种语法短语，并生成一棵语法树，以表达式的形式展现程序的结构</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"https://cloud.tencent.cn/developer/article/2399278"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457BAAA3">
      <w:pPr>
        <w:bidi w:val="0"/>
        <w:rPr>
          <w:rFonts w:hint="default"/>
          <w:lang w:val="en-US" w:eastAsia="zh-CN"/>
        </w:rPr>
      </w:pPr>
      <w:r>
        <w:rPr>
          <w:rFonts w:hint="default"/>
          <w:lang w:val="en-US" w:eastAsia="zh-CN"/>
        </w:rPr>
        <w:t>语义分析：语义分析器对语法树进行静态检查，确认操作是否合法，比如检查类型是否匹配、变量是否声明等</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"https://cloud.tencent.cn/developer/article/2399278"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0EB5ECB1">
      <w:pPr>
        <w:bidi w:val="0"/>
        <w:rPr>
          <w:rFonts w:hint="default"/>
          <w:lang w:val="en-US" w:eastAsia="zh-CN"/>
        </w:rPr>
      </w:pPr>
      <w:r>
        <w:rPr>
          <w:rFonts w:hint="default"/>
          <w:lang w:val="en-US" w:eastAsia="zh-CN"/>
        </w:rPr>
        <w:t>中间代码生成：</w:t>
      </w:r>
      <w:r>
        <w:rPr>
          <w:rFonts w:hint="eastAsia"/>
          <w:lang w:val="en-US" w:eastAsia="zh-CN"/>
        </w:rPr>
        <w:t>这一步</w:t>
      </w:r>
      <w:r>
        <w:rPr>
          <w:rFonts w:hint="default"/>
          <w:lang w:val="en-US" w:eastAsia="zh-CN"/>
        </w:rPr>
        <w:t>把编译器分成</w:t>
      </w:r>
      <w:r>
        <w:rPr>
          <w:rFonts w:hint="default"/>
          <w:b/>
          <w:bCs/>
          <w:lang w:val="en-US" w:eastAsia="zh-CN"/>
        </w:rPr>
        <w:t>前端</w:t>
      </w:r>
      <w:r>
        <w:rPr>
          <w:rFonts w:hint="default"/>
          <w:lang w:val="en-US" w:eastAsia="zh-CN"/>
        </w:rPr>
        <w:t>和</w:t>
      </w:r>
      <w:r>
        <w:rPr>
          <w:rFonts w:hint="default"/>
          <w:b/>
          <w:bCs/>
          <w:lang w:val="en-US" w:eastAsia="zh-CN"/>
        </w:rPr>
        <w:t>后端</w:t>
      </w:r>
      <w:r>
        <w:rPr>
          <w:rFonts w:hint="default"/>
          <w:lang w:val="en-US" w:eastAsia="zh-CN"/>
        </w:rPr>
        <w:t>，编译器前端产生机器无关的中间代码，后端将中间代码转换成目标机器码。一个前端可以和多个后端结合。</w:t>
      </w:r>
    </w:p>
    <w:p w14:paraId="165E2BFF">
      <w:pPr>
        <w:bidi w:val="0"/>
        <w:rPr>
          <w:rFonts w:hint="default"/>
          <w:lang w:val="en-US" w:eastAsia="zh-CN"/>
        </w:rPr>
      </w:pPr>
      <w:r>
        <w:rPr>
          <w:rFonts w:hint="default"/>
          <w:lang w:val="en-US" w:eastAsia="zh-CN"/>
        </w:rPr>
        <w:t>代码生成与优化：将</w:t>
      </w:r>
      <w:r>
        <w:rPr>
          <w:rFonts w:hint="eastAsia"/>
          <w:lang w:val="en-US" w:eastAsia="zh-CN"/>
        </w:rPr>
        <w:t>中间代码</w:t>
      </w:r>
      <w:r>
        <w:rPr>
          <w:rFonts w:hint="default"/>
          <w:lang w:val="en-US" w:eastAsia="zh-CN"/>
        </w:rPr>
        <w:t>转换为汇编代码，并进行初步优化</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"https://cloud.tencent.cn/developer/article/2399278"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。同时，它会扫描所有的全局变量和函数，为它们建立一个初步的符号表，但此时还不知道最终的地址</w:t>
      </w:r>
      <w:r>
        <w:rPr>
          <w:rFonts w:hint="default"/>
          <w:lang w:val="en-US" w:eastAsia="zh-CN"/>
        </w:rPr>
        <w:fldChar w:fldCharType="begin"/>
      </w:r>
      <w:r>
        <w:rPr>
          <w:rFonts w:hint="default"/>
          <w:lang w:val="en-US" w:eastAsia="zh-CN"/>
        </w:rPr>
        <w:instrText xml:space="preserve"> HYPERLINK "https://developer.aliyun.com/article/1264069"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6C2F24A0">
      <w:pPr>
        <w:bidi w:val="0"/>
        <w:rPr>
          <w:rFonts w:hint="default"/>
          <w:lang w:val="en-US" w:eastAsia="zh-CN"/>
        </w:rPr>
      </w:pPr>
      <w:r>
        <w:rPr>
          <w:rFonts w:hint="default"/>
          <w:lang w:val="en-US" w:eastAsia="zh-CN"/>
        </w:rPr>
        <w:t>输入输出：输入是 .i 文件，输出是 .s 汇编文件（文本文件）</w:t>
      </w:r>
      <w:r>
        <w:rPr>
          <w:rFonts w:hint="default"/>
          <w:lang w:val="en-US" w:eastAsia="zh-CN"/>
        </w:rPr>
        <w:fldChar w:fldCharType="begin"/>
      </w:r>
      <w:r>
        <w:rPr>
          <w:rFonts w:hint="default"/>
          <w:lang w:val="en-US" w:eastAsia="zh-CN"/>
        </w:rPr>
        <w:instrText xml:space="preserve"> HYPERLINK "https://www.ctyun.cn/developer/article/601461278539845"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"https://cloud.tencent.cn/developer/article/2453132?from=15425"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02DC6DAC">
      <w:pPr>
        <w:bidi w:val="0"/>
        <w:rPr>
          <w:rFonts w:hint="default"/>
          <w:b/>
          <w:bCs/>
          <w:lang w:val="en-US" w:eastAsia="zh-CN"/>
        </w:rPr>
      </w:pPr>
      <w:r>
        <w:rPr>
          <w:rFonts w:hint="default"/>
          <w:b/>
          <w:bCs/>
          <w:lang w:val="en-US" w:eastAsia="zh-CN"/>
        </w:rPr>
        <w:t>主要工具：</w:t>
      </w:r>
    </w:p>
    <w:p w14:paraId="6A9D1368">
      <w:pPr>
        <w:bidi w:val="0"/>
        <w:rPr>
          <w:rFonts w:hint="eastAsia"/>
          <w:lang w:val="en-US" w:eastAsia="zh-CN"/>
        </w:rPr>
      </w:pPr>
      <w:r>
        <w:rPr>
          <w:rFonts w:hint="default"/>
          <w:lang w:val="en-US" w:eastAsia="zh-CN"/>
        </w:rPr>
        <w:t>编译器。在GCC中，核心程序就是 gcc 或 cc1。可以使用 gcc -S 命令来只执行到这一步</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"https://cloud.tencent.cn/developer/article/2399278"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2AD0C20B">
      <w:pPr>
        <w:rPr>
          <w:rFonts w:hint="eastAsia"/>
          <w:b/>
          <w:bCs/>
          <w:sz w:val="28"/>
          <w:szCs w:val="36"/>
          <w:lang w:val="en-US" w:eastAsia="zh-CN"/>
        </w:rPr>
      </w:pPr>
      <w:r>
        <w:rPr>
          <w:rFonts w:hint="eastAsia"/>
          <w:b/>
          <w:bCs/>
          <w:sz w:val="28"/>
          <w:szCs w:val="36"/>
          <w:lang w:val="en-US" w:eastAsia="zh-CN"/>
        </w:rPr>
        <w:t>汇编</w:t>
      </w:r>
    </w:p>
    <w:p w14:paraId="47590C4B">
      <w:pPr>
        <w:bidi w:val="0"/>
        <w:rPr>
          <w:rFonts w:hint="default"/>
          <w:lang w:val="en-US" w:eastAsia="zh-CN"/>
        </w:rPr>
      </w:pPr>
      <w:r>
        <w:rPr>
          <w:rFonts w:hint="default"/>
          <w:lang w:val="en-US" w:eastAsia="zh-CN"/>
        </w:rPr>
        <w:t>这一步相对简单直接，就是把人类可读的汇编代码翻译成CPU能执行的机器指令</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"https://cloud.tencent.cn/developer/article/2399278"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6E19AED4">
      <w:pPr>
        <w:bidi w:val="0"/>
        <w:rPr>
          <w:rFonts w:hint="default"/>
          <w:lang w:val="en-US" w:eastAsia="zh-CN"/>
        </w:rPr>
      </w:pPr>
      <w:r>
        <w:rPr>
          <w:rFonts w:hint="default"/>
          <w:b/>
          <w:bCs/>
          <w:lang w:val="en-US" w:eastAsia="zh-CN"/>
        </w:rPr>
        <w:t>核心任务：</w:t>
      </w:r>
    </w:p>
    <w:p w14:paraId="5480A428">
      <w:pPr>
        <w:bidi w:val="0"/>
        <w:rPr>
          <w:rFonts w:hint="default"/>
          <w:lang w:val="en-US" w:eastAsia="zh-CN"/>
        </w:rPr>
      </w:pPr>
      <w:r>
        <w:rPr>
          <w:rFonts w:hint="default"/>
          <w:lang w:val="en-US" w:eastAsia="zh-CN"/>
        </w:rPr>
        <w:t>将每一条汇编语句，根据指令对照表，一一对应地翻译成二进制机器码</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"https://cloud.tencent.cn/developer/article/2399278"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。生成一个可重定位的目标文件（Object File）。这个文件里已经是二进制指令了，但其中引用外部函数或全局变量的地址还是空的，等待最终确定</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"https://developer.aliyun.com/article/1264069"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。同时，这一步会把编译阶段生成的符号表信息固化下来，明确记录这个 .o 文件里定义了哪些符号（函数、全局变量），又需要引用哪些外部符号</w:t>
      </w:r>
      <w:r>
        <w:rPr>
          <w:rFonts w:hint="default"/>
          <w:lang w:val="en-US" w:eastAsia="zh-CN"/>
        </w:rPr>
        <w:fldChar w:fldCharType="begin"/>
      </w:r>
      <w:r>
        <w:rPr>
          <w:rFonts w:hint="default"/>
          <w:lang w:val="en-US" w:eastAsia="zh-CN"/>
        </w:rPr>
        <w:instrText xml:space="preserve"> HYPERLINK "https://developer.aliyun.com/article/1264069"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4CE190E8">
      <w:pPr>
        <w:bidi w:val="0"/>
        <w:rPr>
          <w:rFonts w:hint="default"/>
          <w:lang w:val="en-US" w:eastAsia="zh-CN"/>
        </w:rPr>
      </w:pPr>
      <w:r>
        <w:rPr>
          <w:rFonts w:hint="default"/>
          <w:lang w:val="en-US" w:eastAsia="zh-CN"/>
        </w:rPr>
        <w:t>输入输出：输入是 .s 汇编文件，输出是 .o 目标文件（Linux下）或 .obj（Windows下）</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"https://cloud.tencent.cn/developer/article/2399278"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15A11825">
      <w:pPr>
        <w:bidi w:val="0"/>
        <w:rPr>
          <w:rFonts w:hint="default"/>
          <w:b/>
          <w:bCs/>
          <w:lang w:val="en-US" w:eastAsia="zh-CN"/>
        </w:rPr>
      </w:pPr>
      <w:r>
        <w:rPr>
          <w:rFonts w:hint="default"/>
          <w:b/>
          <w:bCs/>
          <w:lang w:val="en-US" w:eastAsia="zh-CN"/>
        </w:rPr>
        <w:t>主要工具：</w:t>
      </w:r>
    </w:p>
    <w:p w14:paraId="551B8A6F">
      <w:pPr>
        <w:bidi w:val="0"/>
        <w:rPr>
          <w:rFonts w:hint="eastAsia"/>
          <w:b w:val="0"/>
          <w:bCs w:val="0"/>
          <w:lang w:val="en-US" w:eastAsia="zh-CN"/>
        </w:rPr>
      </w:pPr>
      <w:r>
        <w:rPr>
          <w:rFonts w:hint="default"/>
          <w:lang w:val="en-US" w:eastAsia="zh-CN"/>
        </w:rPr>
        <w:t>汇编器。在GCC中，对应的程序是 as（Assembler）</w:t>
      </w:r>
      <w:r>
        <w:rPr>
          <w:rFonts w:hint="default"/>
          <w:lang w:val="en-US" w:eastAsia="zh-CN"/>
        </w:rPr>
        <w:fldChar w:fldCharType="begin"/>
      </w:r>
      <w:r>
        <w:rPr>
          <w:rFonts w:hint="default"/>
          <w:lang w:val="en-US" w:eastAsia="zh-CN"/>
        </w:rPr>
        <w:instrText xml:space="preserve"> HYPERLINK "https://wapbaike.baidu.com/item/%E7%BC%96%E8%AF%91%E6%96%B9%E5%BC%8F/4787477"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。使用 gcc -c 命令可以执行到这一步</w:t>
      </w:r>
      <w:r>
        <w:rPr>
          <w:rFonts w:hint="default"/>
          <w:lang w:val="en-US" w:eastAsia="zh-CN"/>
        </w:rPr>
        <w:fldChar w:fldCharType="begin"/>
      </w:r>
      <w:r>
        <w:rPr>
          <w:rFonts w:hint="default"/>
          <w:lang w:val="en-US" w:eastAsia="zh-CN"/>
        </w:rPr>
        <w:instrText xml:space="preserve"> HYPERLINK "https://cloud.tencent.cn/developer/article/2390357"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"https://cloud.tencent.cn/developer/article/2399278" \t "https://chat.deepseek.com/a/chat/s/_blank" </w:instrText>
      </w:r>
      <w:r>
        <w:rPr>
          <w:rFonts w:hint="default"/>
          <w:lang w:val="en-US" w:eastAsia="zh-CN"/>
        </w:rPr>
        <w:fldChar w:fldCharType="separate"/>
      </w:r>
      <w:r>
        <w:rPr>
          <w:rFonts w:hint="default"/>
          <w:lang w:val="en-US" w:eastAsia="zh-CN"/>
        </w:rPr>
        <w:fldChar w:fldCharType="end"/>
      </w:r>
      <w:r>
        <w:rPr>
          <w:rFonts w:hint="default"/>
          <w:lang w:val="en-US" w:eastAsia="zh-CN"/>
        </w:rPr>
        <w:t>。</w:t>
      </w:r>
    </w:p>
    <w:p w14:paraId="0C2568ED">
      <w:pPr>
        <w:rPr>
          <w:rFonts w:hint="eastAsia"/>
          <w:b w:val="0"/>
          <w:bCs w:val="0"/>
          <w:lang w:val="en-US" w:eastAsia="zh-CN"/>
        </w:rPr>
      </w:pPr>
    </w:p>
    <w:p w14:paraId="18812292">
      <w:pPr>
        <w:rPr>
          <w:rFonts w:hint="eastAsia"/>
          <w:b w:val="0"/>
          <w:bCs w:val="0"/>
          <w:lang w:val="en-US" w:eastAsia="zh-CN"/>
        </w:rPr>
      </w:pPr>
      <w:r>
        <w:rPr>
          <w:rFonts w:hint="eastAsia"/>
          <w:b w:val="0"/>
          <w:bCs w:val="0"/>
          <w:lang w:val="en-US" w:eastAsia="zh-CN"/>
        </w:rPr>
        <w:t>到此编译完成，生成了目标代码，目标代码跟可执行文件结构一致，只是有些外部引用的函数和变量的地址还没有确定。</w:t>
      </w:r>
    </w:p>
    <w:p w14:paraId="74D7368A">
      <w:pPr>
        <w:rPr>
          <w:rFonts w:hint="eastAsia"/>
          <w:b/>
          <w:bCs/>
          <w:sz w:val="28"/>
          <w:szCs w:val="36"/>
          <w:lang w:val="en-US" w:eastAsia="zh-CN"/>
        </w:rPr>
      </w:pPr>
      <w:r>
        <w:rPr>
          <w:rFonts w:hint="eastAsia"/>
          <w:b/>
          <w:bCs/>
          <w:sz w:val="28"/>
          <w:szCs w:val="36"/>
          <w:lang w:val="en-US" w:eastAsia="zh-CN"/>
        </w:rPr>
        <w:t>链接</w:t>
      </w:r>
    </w:p>
    <w:p w14:paraId="6C971505">
      <w:pPr>
        <w:bidi w:val="0"/>
        <w:rPr>
          <w:rFonts w:hint="eastAsia"/>
          <w:lang w:val="en-US" w:eastAsia="zh-CN"/>
        </w:rPr>
      </w:pPr>
      <w:r>
        <w:rPr>
          <w:rFonts w:hint="eastAsia"/>
          <w:lang w:val="en-US" w:eastAsia="zh-CN"/>
        </w:rPr>
        <w:t>这是最后一个阶段，也是最关键的阶段。它负责将多个目标文件和必要的库文件组合成一个完整的可执行文件</w:t>
      </w:r>
      <w:r>
        <w:rPr>
          <w:rFonts w:hint="eastAsia"/>
          <w:lang w:val="en-US" w:eastAsia="zh-CN"/>
        </w:rPr>
        <w:fldChar w:fldCharType="begin"/>
      </w:r>
      <w:r>
        <w:rPr>
          <w:rFonts w:hint="eastAsia"/>
          <w:lang w:val="en-US" w:eastAsia="zh-CN"/>
        </w:rPr>
        <w:instrText xml:space="preserve"> HYPERLINK "https://cloud.tencent.cn/developer/article/2390357"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"https://cloud.tencent.cn/developer/article/2399278"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t>。</w:t>
      </w:r>
    </w:p>
    <w:p w14:paraId="33D178B5">
      <w:pPr>
        <w:bidi w:val="0"/>
        <w:rPr>
          <w:rFonts w:hint="eastAsia"/>
          <w:b/>
          <w:bCs/>
          <w:lang w:val="en-US" w:eastAsia="zh-CN"/>
        </w:rPr>
      </w:pPr>
      <w:r>
        <w:rPr>
          <w:rFonts w:hint="eastAsia"/>
          <w:b/>
          <w:bCs/>
          <w:lang w:val="en-US" w:eastAsia="zh-CN"/>
        </w:rPr>
        <w:t>核心任务：</w:t>
      </w:r>
    </w:p>
    <w:p w14:paraId="3ED6CAAE">
      <w:pPr>
        <w:bidi w:val="0"/>
        <w:rPr>
          <w:rFonts w:hint="eastAsia"/>
          <w:lang w:val="en-US" w:eastAsia="zh-CN"/>
        </w:rPr>
      </w:pPr>
      <w:r>
        <w:rPr>
          <w:rFonts w:hint="eastAsia"/>
          <w:lang w:val="en-US" w:eastAsia="zh-CN"/>
        </w:rPr>
        <w:t>合并段表：将所有目标文件中相同性质的节（Section，如代码段、数据段）合并到一起</w:t>
      </w:r>
      <w:r>
        <w:rPr>
          <w:rFonts w:hint="eastAsia"/>
          <w:lang w:val="en-US" w:eastAsia="zh-CN"/>
        </w:rPr>
        <w:fldChar w:fldCharType="begin"/>
      </w:r>
      <w:r>
        <w:rPr>
          <w:rFonts w:hint="eastAsia"/>
          <w:lang w:val="en-US" w:eastAsia="zh-CN"/>
        </w:rPr>
        <w:instrText xml:space="preserve"> HYPERLINK "https://developer.aliyun.com/article/1264069"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t>。</w:t>
      </w:r>
    </w:p>
    <w:p w14:paraId="19804412">
      <w:pPr>
        <w:bidi w:val="0"/>
        <w:rPr>
          <w:rFonts w:hint="eastAsia"/>
          <w:lang w:val="en-US" w:eastAsia="zh-CN"/>
        </w:rPr>
      </w:pPr>
      <w:r>
        <w:rPr>
          <w:rFonts w:hint="eastAsia"/>
          <w:lang w:val="en-US" w:eastAsia="zh-CN"/>
        </w:rPr>
        <w:t>符号解析：将所有目标文件的符号表合并成一个全局符号表。这个阶段会解析所有未定义的符号引用，比如你在 main.c 里调用了 printf，链接器就会去C标准库（如 libc.so 或 libc.a）中找到它的定义</w:t>
      </w:r>
      <w:r>
        <w:rPr>
          <w:rFonts w:hint="eastAsia"/>
          <w:lang w:val="en-US" w:eastAsia="zh-CN"/>
        </w:rPr>
        <w:fldChar w:fldCharType="begin"/>
      </w:r>
      <w:r>
        <w:rPr>
          <w:rFonts w:hint="eastAsia"/>
          <w:lang w:val="en-US" w:eastAsia="zh-CN"/>
        </w:rPr>
        <w:instrText xml:space="preserve"> HYPERLINK "https://cloud.tencent.cn/developer/article/2390357"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"https://cloud.tencent.cn/developer/article/2399278"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"https://developer.aliyun.com/article/1264069"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t>。</w:t>
      </w:r>
    </w:p>
    <w:p w14:paraId="4EFB6B4B">
      <w:pPr>
        <w:bidi w:val="0"/>
        <w:rPr>
          <w:rFonts w:hint="eastAsia"/>
          <w:lang w:val="en-US" w:eastAsia="zh-CN"/>
        </w:rPr>
      </w:pPr>
      <w:r>
        <w:rPr>
          <w:rFonts w:hint="eastAsia"/>
          <w:lang w:val="en-US" w:eastAsia="zh-CN"/>
        </w:rPr>
        <w:t>重定位：这是核心步骤。链接器会为所有符号分配最终的虚拟内存地址，然后回过头去修正目标文件中所有引用这些符号的指令，把之前搁置的临时地址替换为真实地址</w:t>
      </w:r>
      <w:r>
        <w:rPr>
          <w:rFonts w:hint="eastAsia"/>
          <w:lang w:val="en-US" w:eastAsia="zh-CN"/>
        </w:rPr>
        <w:fldChar w:fldCharType="begin"/>
      </w:r>
      <w:r>
        <w:rPr>
          <w:rFonts w:hint="eastAsia"/>
          <w:lang w:val="en-US" w:eastAsia="zh-CN"/>
        </w:rPr>
        <w:instrText xml:space="preserve"> HYPERLINK "https://cloud.tencent.cn/developer/article/2390357"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"https://cloud.tencent.cn/developer/article/2399278"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"https://cloud.tencent.cn/developer/article/2453132?from=15425"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t>。因此，这个过程也叫地址修正。</w:t>
      </w:r>
    </w:p>
    <w:p w14:paraId="0DBE0AEA">
      <w:pPr>
        <w:bidi w:val="0"/>
        <w:rPr>
          <w:rFonts w:hint="eastAsia"/>
          <w:lang w:val="en-US" w:eastAsia="zh-CN"/>
        </w:rPr>
      </w:pPr>
      <w:r>
        <w:rPr>
          <w:rFonts w:hint="eastAsia"/>
          <w:lang w:val="en-US" w:eastAsia="zh-CN"/>
        </w:rPr>
        <w:t>输入输出：输入是一个或多个 .o 目标文件 + 库文件，输出是最终的可执行文件（如Linux下的 a.out 或Windows下的 .exe）</w:t>
      </w:r>
      <w:r>
        <w:rPr>
          <w:rFonts w:hint="eastAsia"/>
          <w:lang w:val="en-US" w:eastAsia="zh-CN"/>
        </w:rPr>
        <w:fldChar w:fldCharType="begin"/>
      </w:r>
      <w:r>
        <w:rPr>
          <w:rFonts w:hint="eastAsia"/>
          <w:lang w:val="en-US" w:eastAsia="zh-CN"/>
        </w:rPr>
        <w:instrText xml:space="preserve"> HYPERLINK "https://cloud.tencent.cn/developer/article/2390357"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"https://wapbaike.baidu.com/item/%E7%BC%96%E8%AF%91%E6%96%B9%E5%BC%8F/4787477"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"https://www.ctyun.cn/developer/article/601461278539845"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t>。</w:t>
      </w:r>
    </w:p>
    <w:p w14:paraId="33F65114">
      <w:pPr>
        <w:bidi w:val="0"/>
        <w:rPr>
          <w:rFonts w:hint="eastAsia"/>
          <w:b/>
          <w:bCs/>
          <w:lang w:val="en-US" w:eastAsia="zh-CN"/>
        </w:rPr>
      </w:pPr>
      <w:r>
        <w:rPr>
          <w:rFonts w:hint="eastAsia"/>
          <w:b/>
          <w:bCs/>
          <w:lang w:val="en-US" w:eastAsia="zh-CN"/>
        </w:rPr>
        <w:t>主要工具：</w:t>
      </w:r>
    </w:p>
    <w:p w14:paraId="28CADFE8">
      <w:pPr>
        <w:bidi w:val="0"/>
        <w:rPr>
          <w:rFonts w:hint="default"/>
          <w:lang w:val="en-US" w:eastAsia="zh-CN"/>
        </w:rPr>
      </w:pPr>
      <w:r>
        <w:rPr>
          <w:rFonts w:hint="eastAsia"/>
          <w:lang w:val="en-US" w:eastAsia="zh-CN"/>
        </w:rPr>
        <w:t>链接器。在GCC工具链中，对应的程序是 ld（GNU Linker）</w:t>
      </w:r>
      <w:r>
        <w:rPr>
          <w:rFonts w:hint="eastAsia"/>
          <w:lang w:val="en-US" w:eastAsia="zh-CN"/>
        </w:rPr>
        <w:fldChar w:fldCharType="begin"/>
      </w:r>
      <w:r>
        <w:rPr>
          <w:rFonts w:hint="eastAsia"/>
          <w:lang w:val="en-US" w:eastAsia="zh-CN"/>
        </w:rPr>
        <w:instrText xml:space="preserve"> HYPERLINK "https://wapbaike.baidu.com/item/%E7%BC%96%E8%AF%91%E6%96%B9%E5%BC%8F/4787477"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A2737"/>
    <w:rsid w:val="01FE471C"/>
    <w:rsid w:val="03DF6A02"/>
    <w:rsid w:val="09296929"/>
    <w:rsid w:val="09897C4B"/>
    <w:rsid w:val="0EF34AB0"/>
    <w:rsid w:val="0FD06741"/>
    <w:rsid w:val="155E4C4D"/>
    <w:rsid w:val="1DA002C6"/>
    <w:rsid w:val="1F3F20C1"/>
    <w:rsid w:val="214E38D8"/>
    <w:rsid w:val="215C636C"/>
    <w:rsid w:val="21B53E47"/>
    <w:rsid w:val="2248192C"/>
    <w:rsid w:val="29553F95"/>
    <w:rsid w:val="29E9329B"/>
    <w:rsid w:val="29F91C97"/>
    <w:rsid w:val="2A457C83"/>
    <w:rsid w:val="2E5F576C"/>
    <w:rsid w:val="304E411B"/>
    <w:rsid w:val="31687BA1"/>
    <w:rsid w:val="35F52F66"/>
    <w:rsid w:val="36EB398C"/>
    <w:rsid w:val="3B144D3D"/>
    <w:rsid w:val="3C065780"/>
    <w:rsid w:val="3E8A3C0C"/>
    <w:rsid w:val="3F3A5C68"/>
    <w:rsid w:val="3F5E5951"/>
    <w:rsid w:val="404B1BBF"/>
    <w:rsid w:val="414330EA"/>
    <w:rsid w:val="420A2630"/>
    <w:rsid w:val="45FE5E85"/>
    <w:rsid w:val="4A5B2E22"/>
    <w:rsid w:val="4A9D1AB5"/>
    <w:rsid w:val="4CB21E33"/>
    <w:rsid w:val="4D315407"/>
    <w:rsid w:val="4E796A26"/>
    <w:rsid w:val="4E8D3A8D"/>
    <w:rsid w:val="512611C7"/>
    <w:rsid w:val="56600BB1"/>
    <w:rsid w:val="577B33D6"/>
    <w:rsid w:val="59CE1DA3"/>
    <w:rsid w:val="5DF52343"/>
    <w:rsid w:val="601662D3"/>
    <w:rsid w:val="646B6487"/>
    <w:rsid w:val="649B4129"/>
    <w:rsid w:val="6AB24B59"/>
    <w:rsid w:val="6AB6543D"/>
    <w:rsid w:val="6B2627C1"/>
    <w:rsid w:val="6B924B8A"/>
    <w:rsid w:val="6EB913A4"/>
    <w:rsid w:val="74FE4EE9"/>
    <w:rsid w:val="751C2E72"/>
    <w:rsid w:val="75911E94"/>
    <w:rsid w:val="78274B10"/>
    <w:rsid w:val="7A5520F1"/>
    <w:rsid w:val="7E462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rPr>
      <w:sz w:val="24"/>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392</Words>
  <Characters>418</Characters>
  <Lines>0</Lines>
  <Paragraphs>0</Paragraphs>
  <TotalTime>54</TotalTime>
  <ScaleCrop>false</ScaleCrop>
  <LinksUpToDate>false</LinksUpToDate>
  <CharactersWithSpaces>420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2026-02-05T11:15:00Z</dcterms:created>
  <dc:creator>10250</dc:creator>
  <cp:lastModifiedBy>WPS_1652883190</cp:lastModifiedBy>
  <dcterms:modified xsi:type="dcterms:W3CDTF">2026-02-24T08:46:59Z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eyJoZGlkIjoiMGExNWNhNGIzNjdlNzg4ZmI0YTczYTI1OTA0NWJhMzMiLCJ1c2VySWQiOiIxMzcyOTQ1MDYwIn0=</vt:lpwstr>
  </property>
  <property fmtid="{D5CDD505-2E9C-101B-9397-08002B2CF9AE}" pid="4" name="ICV">
    <vt:lpwstr>C5936893109945658714159FD2953538_12</vt:lpwstr>
  </property>
</Properties>
</file>