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6F6569">
      <w:pPr>
        <w:rPr>
          <w:rFonts w:eastAsia="微软雅黑"/>
          <w:b w:val="0"/>
          <w:sz w:val="21"/>
        </w:rPr>
      </w:pPr>
      <w:r>
        <w:rPr>
          <w:rFonts w:hint="eastAsia" w:eastAsia="微软雅黑"/>
          <w:b w:val="0"/>
          <w:sz w:val="21"/>
        </w:rPr>
        <w:t>遇到的问题：</w:t>
      </w:r>
    </w:p>
    <w:p w14:paraId="3B9840DF">
      <w:pPr>
        <w:rPr>
          <w:rFonts w:eastAsia="微软雅黑"/>
          <w:b w:val="0"/>
          <w:sz w:val="21"/>
        </w:rPr>
      </w:pPr>
      <w:r>
        <w:rPr>
          <w:rFonts w:eastAsia="微软雅黑"/>
          <w:b w:val="0"/>
          <w:sz w:val="21"/>
        </w:rPr>
        <w:t>U</w:t>
      </w:r>
      <w:r>
        <w:rPr>
          <w:rFonts w:hint="eastAsia" w:eastAsia="微软雅黑"/>
          <w:b w:val="0"/>
          <w:sz w:val="21"/>
        </w:rPr>
        <w:t>sb相关</w:t>
      </w:r>
    </w:p>
    <w:p w14:paraId="5832B98F">
      <w:pPr>
        <w:rPr>
          <w:rFonts w:eastAsia="微软雅黑"/>
          <w:b w:val="0"/>
          <w:sz w:val="21"/>
        </w:rPr>
      </w:pPr>
      <w:r>
        <w:rPr>
          <w:rFonts w:hint="eastAsia" w:eastAsia="微软雅黑"/>
          <w:b w:val="0"/>
          <w:sz w:val="21"/>
        </w:rPr>
        <w:t>1、汇报描述符在</w:t>
      </w:r>
      <w:r>
        <w:rPr>
          <w:rFonts w:eastAsia="微软雅黑"/>
          <w:b w:val="0"/>
          <w:sz w:val="21"/>
        </w:rPr>
        <w:t>usbd_custom_hid_if.c</w:t>
      </w:r>
      <w:r>
        <w:rPr>
          <w:rFonts w:hint="eastAsia" w:eastAsia="微软雅黑"/>
          <w:b w:val="0"/>
          <w:sz w:val="21"/>
        </w:rPr>
        <w:t>文件中，修改了结构体内容后如果数量有变化，对应的结构体大小宏</w:t>
      </w:r>
      <w:r>
        <w:rPr>
          <w:rFonts w:eastAsia="微软雅黑"/>
          <w:b w:val="0"/>
          <w:sz w:val="21"/>
        </w:rPr>
        <w:t>USBD_CUSTOM_HID_REPORT_DESC_SIZE</w:t>
      </w:r>
      <w:r>
        <w:rPr>
          <w:rFonts w:hint="eastAsia" w:eastAsia="微软雅黑"/>
          <w:b w:val="0"/>
          <w:sz w:val="21"/>
        </w:rPr>
        <w:t>也要记得修改。</w:t>
      </w:r>
    </w:p>
    <w:p w14:paraId="43DDE6DC">
      <w:pPr>
        <w:rPr>
          <w:rFonts w:eastAsia="微软雅黑"/>
          <w:b w:val="0"/>
          <w:sz w:val="21"/>
        </w:rPr>
      </w:pPr>
      <w:r>
        <w:rPr>
          <w:rFonts w:hint="eastAsia" w:eastAsia="微软雅黑"/>
          <w:b w:val="0"/>
          <w:sz w:val="21"/>
        </w:rPr>
        <w:t>2、</w:t>
      </w:r>
      <w:r>
        <w:rPr>
          <w:rFonts w:eastAsia="微软雅黑"/>
          <w:b w:val="0"/>
          <w:sz w:val="21"/>
        </w:rPr>
        <w:t>CUSTOM_HID_FS_BINTERVAL</w:t>
      </w:r>
      <w:r>
        <w:rPr>
          <w:rFonts w:hint="eastAsia" w:eastAsia="微软雅黑"/>
          <w:b w:val="0"/>
          <w:sz w:val="21"/>
        </w:rPr>
        <w:t>宏定义了发送的时间间隔，默认是0x20，比较大，如果实时性要求高要改小。</w:t>
      </w:r>
    </w:p>
    <w:p w14:paraId="3BE923B4">
      <w:pPr>
        <w:rPr>
          <w:rFonts w:eastAsia="微软雅黑"/>
          <w:b w:val="0"/>
          <w:sz w:val="21"/>
        </w:rPr>
      </w:pPr>
      <w:r>
        <w:rPr>
          <w:rFonts w:hint="eastAsia" w:eastAsia="微软雅黑"/>
          <w:b w:val="0"/>
          <w:sz w:val="21"/>
        </w:rPr>
        <w:t>3、定义的结构体要注意变量大小和顺序，不然编译器会自动对齐导致实际大小和期望的大小不一致。</w:t>
      </w:r>
    </w:p>
    <w:p w14:paraId="48695C3C">
      <w:pPr>
        <w:rPr>
          <w:rFonts w:eastAsia="微软雅黑"/>
          <w:b w:val="0"/>
          <w:sz w:val="21"/>
        </w:rPr>
      </w:pPr>
      <w:r>
        <w:rPr>
          <w:rFonts w:hint="eastAsia" w:eastAsia="微软雅黑"/>
          <w:b w:val="0"/>
          <w:sz w:val="21"/>
        </w:rPr>
        <w:t>4、usb会用到比较多的空间，cubemx默认的0x200不够，需要弄大一点。这个问题的现象就是下载完程序不执行，注释掉usb相关又OK了。</w:t>
      </w:r>
      <w:bookmarkStart w:id="0" w:name="_GoBack"/>
      <w:bookmarkEnd w:id="0"/>
    </w:p>
    <w:p w14:paraId="78C433EA">
      <w:pPr>
        <w:rPr>
          <w:rFonts w:eastAsia="微软雅黑"/>
          <w:b w:val="0"/>
          <w:sz w:val="21"/>
        </w:rPr>
      </w:pPr>
      <w:r>
        <w:rPr>
          <w:rFonts w:eastAsia="微软雅黑"/>
          <w:b w:val="0"/>
          <w:sz w:val="21"/>
        </w:rPr>
        <w:t>P</w:t>
      </w:r>
      <w:r>
        <w:rPr>
          <w:rFonts w:hint="eastAsia" w:eastAsia="微软雅黑"/>
          <w:b w:val="0"/>
          <w:sz w:val="21"/>
        </w:rPr>
        <w:t>latformio相关：</w:t>
      </w:r>
    </w:p>
    <w:p w14:paraId="08724059">
      <w:pPr>
        <w:pStyle w:val="12"/>
        <w:numPr>
          <w:ilvl w:val="0"/>
          <w:numId w:val="1"/>
        </w:numPr>
        <w:ind w:firstLineChars="0"/>
        <w:rPr>
          <w:rFonts w:eastAsia="微软雅黑"/>
          <w:b w:val="0"/>
          <w:sz w:val="21"/>
        </w:rPr>
      </w:pPr>
      <w:r>
        <w:rPr>
          <w:rFonts w:hint="eastAsia" w:eastAsia="微软雅黑"/>
          <w:b w:val="0"/>
          <w:sz w:val="21"/>
        </w:rPr>
        <w:t>cubemx生成的工程用platformio打开，编译的时候默认使用了platformio的库文件，包括一些头文件，比如</w:t>
      </w:r>
      <w:r>
        <w:rPr>
          <w:rFonts w:eastAsia="微软雅黑"/>
          <w:b w:val="0"/>
          <w:sz w:val="21"/>
        </w:rPr>
        <w:t>stm32f4xx_hal_conf.h</w:t>
      </w:r>
      <w:r>
        <w:rPr>
          <w:rFonts w:hint="eastAsia" w:eastAsia="微软雅黑"/>
          <w:b w:val="0"/>
          <w:sz w:val="21"/>
        </w:rPr>
        <w:t>，默认用了</w:t>
      </w:r>
    </w:p>
    <w:p w14:paraId="66473438">
      <w:pPr>
        <w:pStyle w:val="12"/>
        <w:ind w:left="360" w:firstLine="0" w:firstLineChars="0"/>
        <w:rPr>
          <w:rFonts w:eastAsia="微软雅黑"/>
          <w:b w:val="0"/>
          <w:sz w:val="21"/>
        </w:rPr>
      </w:pPr>
      <w:r>
        <w:rPr>
          <w:rFonts w:eastAsia="微软雅黑"/>
          <w:b w:val="0"/>
          <w:sz w:val="21"/>
        </w:rPr>
        <w:t>C:\Users\</w:t>
      </w:r>
      <w:r>
        <w:rPr>
          <w:rFonts w:hint="eastAsia" w:eastAsia="微软雅黑"/>
          <w:b w:val="0"/>
          <w:sz w:val="21"/>
        </w:rPr>
        <w:t>&lt;yourname&gt;</w:t>
      </w:r>
      <w:r>
        <w:rPr>
          <w:rFonts w:eastAsia="微软雅黑"/>
          <w:b w:val="0"/>
          <w:sz w:val="21"/>
        </w:rPr>
        <w:t>\.platformio\packages\framework-stm32cubef4\Drivers\STM32F4xx_HAL_Driver\Inc\stm32f4xx_hal_conf.h</w:t>
      </w:r>
      <w:r>
        <w:rPr>
          <w:rFonts w:hint="eastAsia" w:eastAsia="微软雅黑"/>
          <w:b w:val="0"/>
          <w:sz w:val="21"/>
        </w:rPr>
        <w:t>的头文件，对于f4芯片，这里的外部时钟</w:t>
      </w:r>
      <w:r>
        <w:rPr>
          <w:rFonts w:eastAsia="微软雅黑"/>
          <w:b w:val="0"/>
          <w:sz w:val="21"/>
        </w:rPr>
        <w:t>HSE_VALUE</w:t>
      </w:r>
      <w:r>
        <w:rPr>
          <w:rFonts w:hint="eastAsia" w:eastAsia="微软雅黑"/>
          <w:b w:val="0"/>
          <w:sz w:val="21"/>
        </w:rPr>
        <w:t>配置为了25000000U，如果我们用的是8Mhz的晶振的话，就会导致整个系统时钟错误，表现为</w:t>
      </w:r>
      <w:r>
        <w:rPr>
          <w:rFonts w:eastAsia="微软雅黑"/>
          <w:b w:val="0"/>
          <w:sz w:val="21"/>
        </w:rPr>
        <w:t>HAL_Delay</w:t>
      </w:r>
      <w:r>
        <w:rPr>
          <w:rFonts w:hint="eastAsia" w:eastAsia="微软雅黑"/>
          <w:b w:val="0"/>
          <w:sz w:val="21"/>
        </w:rPr>
        <w:t>函数严重不准。</w:t>
      </w:r>
    </w:p>
    <w:p w14:paraId="55F76171">
      <w:pPr>
        <w:pStyle w:val="12"/>
        <w:ind w:left="360" w:firstLine="0" w:firstLineChars="0"/>
        <w:rPr>
          <w:rFonts w:eastAsia="微软雅黑"/>
          <w:b w:val="0"/>
          <w:sz w:val="21"/>
        </w:rPr>
      </w:pPr>
      <w:r>
        <w:rPr>
          <w:rFonts w:hint="eastAsia" w:eastAsia="微软雅黑"/>
          <w:b w:val="0"/>
          <w:sz w:val="21"/>
        </w:rPr>
        <w:t>解决办法是在platformio.ini文件中添加</w:t>
      </w:r>
      <w:r>
        <w:rPr>
          <w:rFonts w:eastAsia="微软雅黑"/>
          <w:b w:val="0"/>
          <w:sz w:val="21"/>
        </w:rPr>
        <w:t>board_build.stm32cube.custom_config_header = yes</w:t>
      </w:r>
      <w:r>
        <w:rPr>
          <w:rFonts w:hint="eastAsia" w:eastAsia="微软雅黑"/>
          <w:b w:val="0"/>
          <w:sz w:val="21"/>
        </w:rPr>
        <w:t>配置项，这样就会使用本地定义的头文件。</w:t>
      </w:r>
    </w:p>
    <w:p w14:paraId="42D6F6E0">
      <w:pPr>
        <w:pStyle w:val="12"/>
        <w:ind w:left="360" w:firstLine="0" w:firstLineChars="0"/>
        <w:rPr>
          <w:rFonts w:eastAsia="微软雅黑"/>
          <w:b w:val="0"/>
          <w:sz w:val="21"/>
        </w:rPr>
      </w:pPr>
      <w:r>
        <w:rPr>
          <w:rFonts w:hint="eastAsia" w:eastAsia="微软雅黑"/>
          <w:b w:val="0"/>
          <w:sz w:val="21"/>
        </w:rPr>
        <w:t>参考链接：</w:t>
      </w:r>
    </w:p>
    <w:p w14:paraId="3EFF2878">
      <w:pPr>
        <w:pStyle w:val="12"/>
        <w:ind w:left="360" w:firstLine="0" w:firstLineChars="0"/>
        <w:rPr>
          <w:rFonts w:eastAsia="微软雅黑"/>
          <w:b w:val="0"/>
          <w:sz w:val="21"/>
        </w:rPr>
      </w:pPr>
      <w:r>
        <w:rPr>
          <w:rFonts w:eastAsia="微软雅黑"/>
          <w:b w:val="0"/>
          <w:sz w:val="21"/>
        </w:rPr>
        <w:fldChar w:fldCharType="begin"/>
      </w:r>
      <w:r>
        <w:rPr>
          <w:rFonts w:eastAsia="微软雅黑"/>
          <w:b w:val="0"/>
          <w:sz w:val="21"/>
        </w:rPr>
        <w:instrText xml:space="preserve"> HYPERLINK "https://docs.platformio.org/en/latest/frameworks/stm32cube.html" \l ":~:text=board_build.stm32cube.custom_config_header%20%3D%20yes" </w:instrText>
      </w:r>
      <w:r>
        <w:rPr>
          <w:rFonts w:eastAsia="微软雅黑"/>
          <w:b w:val="0"/>
          <w:sz w:val="21"/>
        </w:rPr>
        <w:fldChar w:fldCharType="separate"/>
      </w:r>
      <w:r>
        <w:rPr>
          <w:rStyle w:val="9"/>
          <w:rFonts w:eastAsia="微软雅黑"/>
          <w:b w:val="0"/>
          <w:sz w:val="21"/>
        </w:rPr>
        <w:t>https://docs.platformio.org/en/latest/frameworks/stm32cube.html#:~:text=board_build.stm32cube.custom_config_header%20%3D%20yes</w:t>
      </w:r>
      <w:r>
        <w:rPr>
          <w:rStyle w:val="9"/>
          <w:rFonts w:eastAsia="微软雅黑"/>
          <w:b w:val="0"/>
          <w:sz w:val="21"/>
        </w:rPr>
        <w:fldChar w:fldCharType="end"/>
      </w:r>
    </w:p>
    <w:p w14:paraId="1B57FD7C">
      <w:pPr>
        <w:widowControl/>
        <w:jc w:val="left"/>
        <w:rPr>
          <w:rFonts w:eastAsia="微软雅黑"/>
          <w:b w:val="0"/>
          <w:sz w:val="21"/>
        </w:rPr>
      </w:pPr>
      <w:r>
        <w:rPr>
          <w:rFonts w:eastAsia="微软雅黑"/>
          <w:b w:val="0"/>
          <w:sz w:val="21"/>
        </w:rPr>
        <w:br w:type="page"/>
      </w:r>
    </w:p>
    <w:p w14:paraId="7387B6FF">
      <w:pPr>
        <w:pStyle w:val="5"/>
        <w:rPr>
          <w:rFonts w:eastAsia="微软雅黑"/>
          <w:b w:val="0"/>
          <w:sz w:val="21"/>
        </w:rPr>
      </w:pPr>
      <w:r>
        <w:rPr>
          <w:rFonts w:hint="eastAsia" w:eastAsia="微软雅黑"/>
          <w:b w:val="0"/>
          <w:sz w:val="21"/>
        </w:rPr>
        <w:t>用stm32的usb hid实现游戏控制器</w:t>
      </w:r>
    </w:p>
    <w:p w14:paraId="3F641A69">
      <w:pPr>
        <w:pStyle w:val="12"/>
        <w:numPr>
          <w:ilvl w:val="0"/>
          <w:numId w:val="2"/>
        </w:numPr>
        <w:ind w:firstLineChars="0"/>
        <w:rPr>
          <w:rFonts w:eastAsia="微软雅黑"/>
          <w:b w:val="0"/>
          <w:sz w:val="21"/>
        </w:rPr>
      </w:pPr>
      <w:r>
        <w:rPr>
          <w:rFonts w:hint="eastAsia" w:eastAsia="微软雅黑"/>
          <w:b w:val="0"/>
          <w:sz w:val="21"/>
        </w:rPr>
        <w:t>用cubemx生成基础工程，游戏控制器一般就是按钮和旋钮的组合，按钮就是gpio，旋钮是adc。具体配置就不罗嗦了。</w:t>
      </w:r>
    </w:p>
    <w:p w14:paraId="122CD248">
      <w:pPr>
        <w:pStyle w:val="12"/>
        <w:ind w:left="360" w:firstLine="0" w:firstLineChars="0"/>
        <w:rPr>
          <w:rFonts w:eastAsia="微软雅黑"/>
          <w:b w:val="0"/>
          <w:sz w:val="21"/>
        </w:rPr>
      </w:pPr>
      <w:r>
        <w:rPr>
          <w:rFonts w:eastAsia="微软雅黑"/>
          <w:b w:val="0"/>
          <w:sz w:val="21"/>
        </w:rPr>
        <w:drawing>
          <wp:inline distT="0" distB="0" distL="0" distR="0">
            <wp:extent cx="5274310" cy="2966720"/>
            <wp:effectExtent l="0" t="0" r="2540" b="5080"/>
            <wp:docPr id="1079102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0225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37B4">
      <w:pPr>
        <w:pStyle w:val="12"/>
        <w:ind w:left="360" w:firstLine="0" w:firstLineChars="0"/>
        <w:rPr>
          <w:rFonts w:eastAsia="微软雅黑"/>
          <w:b w:val="0"/>
          <w:sz w:val="21"/>
        </w:rPr>
      </w:pPr>
      <w:r>
        <w:rPr>
          <w:rFonts w:eastAsia="微软雅黑"/>
          <w:b w:val="0"/>
          <w:sz w:val="21"/>
        </w:rPr>
        <w:drawing>
          <wp:inline distT="0" distB="0" distL="0" distR="0">
            <wp:extent cx="5274310" cy="2966720"/>
            <wp:effectExtent l="0" t="0" r="2540" b="5080"/>
            <wp:docPr id="692507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0727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F89B">
      <w:pPr>
        <w:pStyle w:val="12"/>
        <w:ind w:left="360" w:firstLine="0" w:firstLineChars="0"/>
        <w:rPr>
          <w:rFonts w:eastAsia="微软雅黑"/>
          <w:b w:val="0"/>
          <w:sz w:val="21"/>
        </w:rPr>
      </w:pPr>
      <w:r>
        <w:rPr>
          <w:rFonts w:hint="eastAsia" w:eastAsia="微软雅黑"/>
          <w:b w:val="0"/>
          <w:sz w:val="21"/>
        </w:rPr>
        <w:t>connectivity这里打开usb，勾选Device，参数保持默认即可。</w:t>
      </w:r>
    </w:p>
    <w:p w14:paraId="7930633B">
      <w:pPr>
        <w:pStyle w:val="12"/>
        <w:ind w:left="360" w:firstLine="0" w:firstLineChars="0"/>
        <w:rPr>
          <w:rFonts w:eastAsia="微软雅黑"/>
          <w:b w:val="0"/>
          <w:sz w:val="21"/>
        </w:rPr>
      </w:pPr>
      <w:r>
        <w:rPr>
          <w:rFonts w:eastAsia="微软雅黑"/>
          <w:b w:val="0"/>
          <w:sz w:val="21"/>
        </w:rPr>
        <w:drawing>
          <wp:inline distT="0" distB="0" distL="0" distR="0">
            <wp:extent cx="5274310" cy="3296285"/>
            <wp:effectExtent l="0" t="0" r="2540" b="0"/>
            <wp:docPr id="69549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9525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FFFE">
      <w:pPr>
        <w:pStyle w:val="12"/>
        <w:ind w:left="360" w:firstLine="0" w:firstLineChars="0"/>
        <w:rPr>
          <w:rFonts w:eastAsia="微软雅黑"/>
          <w:b w:val="0"/>
          <w:sz w:val="21"/>
        </w:rPr>
      </w:pPr>
      <w:r>
        <w:rPr>
          <w:rFonts w:hint="eastAsia" w:eastAsia="微软雅黑"/>
          <w:b w:val="0"/>
          <w:sz w:val="21"/>
        </w:rPr>
        <w:t>Middleware and Software Packs这里选择USB_DEVICE，Mode这里选择Custom HID，参数如果懂可以根据需求改，不懂保持默认，后边我们在代码里改也可以。</w:t>
      </w:r>
    </w:p>
    <w:p w14:paraId="0CBFFE49">
      <w:pPr>
        <w:pStyle w:val="12"/>
        <w:ind w:left="360" w:firstLine="0" w:firstLineChars="0"/>
        <w:rPr>
          <w:rFonts w:eastAsia="微软雅黑"/>
          <w:b w:val="0"/>
          <w:sz w:val="21"/>
        </w:rPr>
      </w:pPr>
      <w:r>
        <w:rPr>
          <w:rFonts w:eastAsia="微软雅黑"/>
          <w:b w:val="0"/>
          <w:sz w:val="21"/>
        </w:rPr>
        <w:drawing>
          <wp:inline distT="0" distB="0" distL="0" distR="0">
            <wp:extent cx="5274310" cy="3296285"/>
            <wp:effectExtent l="0" t="0" r="2540" b="0"/>
            <wp:docPr id="305622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22988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209C">
      <w:pPr>
        <w:pStyle w:val="12"/>
        <w:ind w:left="360" w:firstLine="0" w:firstLineChars="0"/>
        <w:rPr>
          <w:rFonts w:eastAsia="微软雅黑"/>
          <w:b w:val="0"/>
          <w:sz w:val="21"/>
        </w:rPr>
      </w:pPr>
      <w:r>
        <w:rPr>
          <w:rFonts w:hint="eastAsia" w:eastAsia="微软雅黑"/>
          <w:b w:val="0"/>
          <w:sz w:val="21"/>
        </w:rPr>
        <w:t>之后配置好时钟和其他设置，生成代码即可。</w:t>
      </w:r>
    </w:p>
    <w:p w14:paraId="06C2007E">
      <w:pPr>
        <w:pStyle w:val="12"/>
        <w:numPr>
          <w:ilvl w:val="0"/>
          <w:numId w:val="2"/>
        </w:numPr>
        <w:ind w:firstLine="0" w:firstLineChars="0"/>
        <w:rPr>
          <w:rFonts w:eastAsia="微软雅黑"/>
          <w:b w:val="0"/>
          <w:sz w:val="21"/>
        </w:rPr>
      </w:pPr>
      <w:r>
        <w:rPr>
          <w:rFonts w:hint="eastAsia" w:eastAsia="微软雅黑"/>
          <w:b w:val="0"/>
          <w:sz w:val="21"/>
        </w:rPr>
        <w:t>我用的vscode+platformio开发环境，新建工程并打开导出的代码。</w:t>
      </w:r>
      <w:r>
        <w:rPr>
          <w:rFonts w:eastAsia="微软雅黑"/>
          <w:b w:val="0"/>
          <w:sz w:val="21"/>
        </w:rPr>
        <w:t>C</w:t>
      </w:r>
      <w:r>
        <w:rPr>
          <w:rFonts w:hint="eastAsia" w:eastAsia="微软雅黑"/>
          <w:b w:val="0"/>
          <w:sz w:val="21"/>
        </w:rPr>
        <w:t>ubemx和platformio的文件夹结构不同，需要挪一下文件，主要是将Core/Src下的文件放到src下，将Core/Inc下的头文件放到include下，将USB_DEVICE下的两个文件夹放到lib下。当然也可以在platformio.ini中配置添加这些文件的路径，不过我还是喜欢直接拖拽。</w:t>
      </w:r>
      <w:r>
        <w:rPr>
          <w:rFonts w:eastAsia="微软雅黑"/>
          <w:b w:val="0"/>
          <w:sz w:val="21"/>
        </w:rPr>
        <w:drawing>
          <wp:inline distT="0" distB="0" distL="0" distR="0">
            <wp:extent cx="5274310" cy="3296285"/>
            <wp:effectExtent l="0" t="0" r="2540" b="0"/>
            <wp:docPr id="1946115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1509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5676">
      <w:pPr>
        <w:pStyle w:val="12"/>
        <w:ind w:left="360" w:firstLine="0" w:firstLineChars="0"/>
        <w:rPr>
          <w:rFonts w:eastAsia="微软雅黑"/>
          <w:b w:val="0"/>
          <w:sz w:val="21"/>
        </w:rPr>
      </w:pPr>
      <w:r>
        <w:rPr>
          <w:rFonts w:hint="eastAsia" w:eastAsia="微软雅黑"/>
          <w:b w:val="0"/>
          <w:sz w:val="21"/>
        </w:rPr>
        <w:t>此时编译下载到板子应该是可以被电脑识别为hid设备了。</w:t>
      </w:r>
    </w:p>
    <w:p w14:paraId="53BA8C08">
      <w:pPr>
        <w:pStyle w:val="12"/>
        <w:ind w:left="360" w:firstLine="0" w:firstLineChars="0"/>
        <w:rPr>
          <w:rFonts w:eastAsia="微软雅黑"/>
          <w:b w:val="0"/>
          <w:sz w:val="21"/>
        </w:rPr>
      </w:pPr>
      <w:r>
        <w:rPr>
          <w:rFonts w:eastAsia="微软雅黑"/>
          <w:b w:val="0"/>
          <w:sz w:val="21"/>
        </w:rPr>
        <w:drawing>
          <wp:inline distT="0" distB="0" distL="0" distR="0">
            <wp:extent cx="5274310" cy="3339465"/>
            <wp:effectExtent l="0" t="0" r="2540" b="0"/>
            <wp:docPr id="1431591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91868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D2F6">
      <w:pPr>
        <w:pStyle w:val="12"/>
        <w:ind w:left="360" w:firstLine="0" w:firstLineChars="0"/>
        <w:rPr>
          <w:rFonts w:eastAsia="微软雅黑"/>
          <w:b w:val="0"/>
          <w:sz w:val="21"/>
        </w:rPr>
      </w:pPr>
      <w:r>
        <w:rPr>
          <w:rFonts w:hint="eastAsia" w:eastAsia="微软雅黑"/>
          <w:b w:val="0"/>
          <w:sz w:val="21"/>
        </w:rPr>
        <w:t>此时汇报描述符没配置，所以识别类别未知。下面就填充汇报描述符，这是hid进行通信的基础。填充这个结构体需要参考《</w:t>
      </w:r>
      <w:r>
        <w:rPr>
          <w:rFonts w:eastAsia="微软雅黑"/>
          <w:b w:val="0"/>
          <w:sz w:val="21"/>
        </w:rPr>
        <w:fldChar w:fldCharType="begin"/>
      </w:r>
      <w:r>
        <w:rPr>
          <w:rFonts w:eastAsia="微软雅黑"/>
          <w:b w:val="0"/>
          <w:sz w:val="21"/>
        </w:rPr>
        <w:instrText xml:space="preserve"> HYPERLINK "https://usb.org/sites/default/files/hut1_5.pdf" </w:instrText>
      </w:r>
      <w:r>
        <w:rPr>
          <w:rFonts w:eastAsia="微软雅黑"/>
          <w:b w:val="0"/>
          <w:sz w:val="21"/>
        </w:rPr>
        <w:fldChar w:fldCharType="separate"/>
      </w:r>
      <w:r>
        <w:rPr>
          <w:rStyle w:val="9"/>
          <w:rFonts w:eastAsia="微软雅黑"/>
          <w:b w:val="0"/>
          <w:sz w:val="21"/>
        </w:rPr>
        <w:t>HID Usage Tables</w:t>
      </w:r>
      <w:r>
        <w:rPr>
          <w:rStyle w:val="9"/>
          <w:rFonts w:eastAsia="微软雅黑"/>
          <w:b w:val="0"/>
          <w:sz w:val="21"/>
        </w:rPr>
        <w:fldChar w:fldCharType="end"/>
      </w:r>
      <w:r>
        <w:rPr>
          <w:rFonts w:hint="eastAsia" w:eastAsia="微软雅黑"/>
          <w:b w:val="0"/>
          <w:sz w:val="21"/>
        </w:rPr>
        <w:t>》这个文件，这里定义了各种hid设备的用法。另外官方还提供了一个工具</w:t>
      </w:r>
      <w:r>
        <w:rPr>
          <w:rFonts w:eastAsia="微软雅黑"/>
          <w:b w:val="0"/>
          <w:sz w:val="21"/>
        </w:rPr>
        <w:fldChar w:fldCharType="begin"/>
      </w:r>
      <w:r>
        <w:rPr>
          <w:rFonts w:eastAsia="微软雅黑"/>
          <w:b w:val="0"/>
          <w:sz w:val="21"/>
        </w:rPr>
        <w:instrText xml:space="preserve"> HYPERLINK "https://usb.org/sites/default/files/documents/dt2_4.zip" </w:instrText>
      </w:r>
      <w:r>
        <w:rPr>
          <w:rFonts w:eastAsia="微软雅黑"/>
          <w:b w:val="0"/>
          <w:sz w:val="21"/>
        </w:rPr>
        <w:fldChar w:fldCharType="separate"/>
      </w:r>
      <w:r>
        <w:rPr>
          <w:rStyle w:val="9"/>
          <w:rFonts w:eastAsia="微软雅黑"/>
          <w:b w:val="0"/>
          <w:sz w:val="21"/>
        </w:rPr>
        <w:t>Dt.exe</w:t>
      </w:r>
      <w:r>
        <w:rPr>
          <w:rStyle w:val="9"/>
          <w:rFonts w:eastAsia="微软雅黑"/>
          <w:b w:val="0"/>
          <w:sz w:val="21"/>
        </w:rPr>
        <w:fldChar w:fldCharType="end"/>
      </w:r>
      <w:r>
        <w:rPr>
          <w:rFonts w:hint="eastAsia" w:eastAsia="微软雅黑"/>
          <w:b w:val="0"/>
          <w:sz w:val="21"/>
        </w:rPr>
        <w:t>构建汇报描述符。</w:t>
      </w:r>
    </w:p>
    <w:p w14:paraId="080B603E">
      <w:pPr>
        <w:pStyle w:val="12"/>
        <w:ind w:left="360" w:firstLine="0" w:firstLineChars="0"/>
        <w:rPr>
          <w:rFonts w:eastAsia="微软雅黑"/>
          <w:b w:val="0"/>
          <w:sz w:val="21"/>
        </w:rPr>
      </w:pPr>
      <w:r>
        <w:rPr>
          <w:rFonts w:eastAsia="微软雅黑"/>
          <w:b w:val="0"/>
          <w:sz w:val="21"/>
        </w:rPr>
        <w:drawing>
          <wp:inline distT="0" distB="0" distL="0" distR="0">
            <wp:extent cx="5274310" cy="4147820"/>
            <wp:effectExtent l="0" t="0" r="2540" b="5080"/>
            <wp:docPr id="1454979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7946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C4D7">
      <w:pPr>
        <w:pStyle w:val="12"/>
        <w:ind w:left="360" w:firstLine="0" w:firstLineChars="0"/>
        <w:rPr>
          <w:rFonts w:eastAsia="微软雅黑"/>
          <w:b w:val="0"/>
          <w:sz w:val="21"/>
        </w:rPr>
      </w:pPr>
      <w:r>
        <w:rPr>
          <w:rFonts w:hint="eastAsia" w:eastAsia="微软雅黑"/>
          <w:b w:val="0"/>
          <w:sz w:val="21"/>
        </w:rPr>
        <w:t>前三行和最后一行是必须要的，第一行表明是一般桌面应用，第二行指明设备是game pad类型，第三行的Application是规定必须有的。中间部分是实际的按键和旋钮，根据自己的实际需求定义。详细语法规则就不罗嗦了，可以参考《</w:t>
      </w:r>
      <w:r>
        <w:rPr>
          <w:rFonts w:eastAsia="微软雅黑"/>
          <w:b w:val="0"/>
          <w:sz w:val="21"/>
        </w:rPr>
        <w:t>USB Complete_ The Developer’s Guide 4th Edition</w:t>
      </w:r>
      <w:r>
        <w:rPr>
          <w:rFonts w:hint="eastAsia" w:eastAsia="微软雅黑"/>
          <w:b w:val="0"/>
          <w:sz w:val="21"/>
        </w:rPr>
        <w:t>》这本书。我演示的这个也不规范，不过实测可以用。</w:t>
      </w:r>
    </w:p>
    <w:p w14:paraId="1EA399C3">
      <w:pPr>
        <w:pStyle w:val="12"/>
        <w:ind w:left="360" w:firstLine="0" w:firstLineChars="0"/>
        <w:rPr>
          <w:rFonts w:eastAsia="微软雅黑"/>
          <w:b w:val="0"/>
          <w:sz w:val="21"/>
        </w:rPr>
      </w:pPr>
      <w:r>
        <w:rPr>
          <w:rFonts w:hint="eastAsia" w:eastAsia="微软雅黑"/>
          <w:b w:val="0"/>
          <w:sz w:val="21"/>
        </w:rPr>
        <w:t>配置好后导出为头文件，就生成了我们需要的汇报描述符结构体。将结构体的内容复制到</w:t>
      </w:r>
      <w:r>
        <w:rPr>
          <w:rFonts w:eastAsia="微软雅黑"/>
          <w:b w:val="0"/>
          <w:sz w:val="21"/>
        </w:rPr>
        <w:t>usbd_custom_hid_if.c</w:t>
      </w:r>
      <w:r>
        <w:rPr>
          <w:rFonts w:hint="eastAsia" w:eastAsia="微软雅黑"/>
          <w:b w:val="0"/>
          <w:sz w:val="21"/>
        </w:rPr>
        <w:t>文件中的</w:t>
      </w:r>
      <w:r>
        <w:rPr>
          <w:rFonts w:eastAsia="微软雅黑"/>
          <w:b w:val="0"/>
          <w:sz w:val="21"/>
        </w:rPr>
        <w:t>CUSTOM_HID_ReportDesc_FS</w:t>
      </w:r>
      <w:r>
        <w:rPr>
          <w:rFonts w:hint="eastAsia" w:eastAsia="微软雅黑"/>
          <w:b w:val="0"/>
          <w:sz w:val="21"/>
        </w:rPr>
        <w:t>结构体中</w:t>
      </w:r>
    </w:p>
    <w:p w14:paraId="72639F99">
      <w:pPr>
        <w:pStyle w:val="12"/>
        <w:ind w:left="360" w:firstLine="0" w:firstLineChars="0"/>
        <w:rPr>
          <w:rFonts w:hint="eastAsia" w:eastAsia="微软雅黑"/>
          <w:b w:val="0"/>
          <w:sz w:val="21"/>
        </w:rPr>
      </w:pPr>
    </w:p>
    <w:p w14:paraId="3DC7FDB7">
      <w:pPr>
        <w:pStyle w:val="12"/>
        <w:ind w:left="360" w:firstLine="0" w:firstLineChars="0"/>
        <w:rPr>
          <w:rFonts w:eastAsia="微软雅黑"/>
          <w:b w:val="0"/>
          <w:sz w:val="21"/>
        </w:rPr>
      </w:pPr>
      <w:r>
        <w:rPr>
          <w:rFonts w:eastAsia="微软雅黑"/>
          <w:b w:val="0"/>
          <w:sz w:val="21"/>
        </w:rPr>
        <w:drawing>
          <wp:inline distT="0" distB="0" distL="0" distR="0">
            <wp:extent cx="5274310" cy="3498850"/>
            <wp:effectExtent l="0" t="0" r="2540" b="6350"/>
            <wp:docPr id="1440528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2805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0A83">
      <w:pPr>
        <w:pStyle w:val="12"/>
        <w:ind w:left="360" w:firstLine="0" w:firstLineChars="0"/>
        <w:rPr>
          <w:rFonts w:eastAsia="微软雅黑"/>
          <w:b w:val="0"/>
          <w:sz w:val="21"/>
        </w:rPr>
      </w:pPr>
      <w:r>
        <w:rPr>
          <w:rFonts w:hint="eastAsia" w:eastAsia="微软雅黑"/>
          <w:b w:val="0"/>
          <w:sz w:val="21"/>
        </w:rPr>
        <w:t>记得修改结构体大小的宏</w:t>
      </w:r>
      <w:r>
        <w:rPr>
          <w:rFonts w:eastAsia="微软雅黑"/>
          <w:b w:val="0"/>
          <w:sz w:val="21"/>
        </w:rPr>
        <w:t>USBD_CUSTOM_HID_REPORT_DESC_SIZE</w:t>
      </w:r>
      <w:r>
        <w:rPr>
          <w:rFonts w:hint="eastAsia" w:eastAsia="微软雅黑"/>
          <w:b w:val="0"/>
          <w:sz w:val="21"/>
        </w:rPr>
        <w:t>为实际结构体大小，不然会导致识别出错。这个宏下边的宏决定了汇报速度，想要汇报的快就要改小，最小为1。</w:t>
      </w:r>
    </w:p>
    <w:p w14:paraId="5AE882AB">
      <w:pPr>
        <w:pStyle w:val="12"/>
        <w:ind w:left="360" w:firstLine="0" w:firstLineChars="0"/>
        <w:rPr>
          <w:rFonts w:eastAsia="微软雅黑"/>
          <w:b w:val="0"/>
          <w:sz w:val="21"/>
        </w:rPr>
      </w:pPr>
      <w:r>
        <w:rPr>
          <w:rFonts w:eastAsia="微软雅黑"/>
          <w:b w:val="0"/>
          <w:sz w:val="21"/>
        </w:rPr>
        <w:drawing>
          <wp:inline distT="0" distB="0" distL="0" distR="0">
            <wp:extent cx="3990975" cy="762000"/>
            <wp:effectExtent l="0" t="0" r="9525" b="0"/>
            <wp:docPr id="1978003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03066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4AA3">
      <w:pPr>
        <w:pStyle w:val="12"/>
        <w:ind w:left="360" w:firstLine="0" w:firstLineChars="0"/>
        <w:rPr>
          <w:rFonts w:eastAsia="微软雅黑"/>
          <w:b w:val="0"/>
          <w:sz w:val="21"/>
        </w:rPr>
      </w:pPr>
      <w:r>
        <w:rPr>
          <w:rFonts w:hint="eastAsia" w:eastAsia="微软雅黑"/>
          <w:b w:val="0"/>
          <w:sz w:val="21"/>
        </w:rPr>
        <w:t>到此，编译下载电脑应该可以正常识别为一个游戏控制器了。</w:t>
      </w:r>
    </w:p>
    <w:p w14:paraId="38CB2145">
      <w:pPr>
        <w:pStyle w:val="12"/>
        <w:ind w:left="360" w:firstLine="0" w:firstLineChars="0"/>
        <w:rPr>
          <w:rFonts w:eastAsia="微软雅黑"/>
          <w:b w:val="0"/>
          <w:sz w:val="21"/>
        </w:rPr>
      </w:pPr>
      <w:r>
        <w:rPr>
          <w:rFonts w:eastAsia="微软雅黑"/>
          <w:b w:val="0"/>
          <w:sz w:val="21"/>
        </w:rPr>
        <w:drawing>
          <wp:inline distT="0" distB="0" distL="0" distR="0">
            <wp:extent cx="5274310" cy="6025515"/>
            <wp:effectExtent l="0" t="0" r="2540" b="0"/>
            <wp:docPr id="1772167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67913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2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F40DC">
      <w:pPr>
        <w:pStyle w:val="12"/>
        <w:ind w:left="360" w:firstLine="0" w:firstLineChars="0"/>
        <w:rPr>
          <w:rFonts w:eastAsia="微软雅黑"/>
          <w:b w:val="0"/>
          <w:sz w:val="21"/>
        </w:rPr>
      </w:pPr>
      <w:r>
        <w:rPr>
          <w:rFonts w:hint="eastAsia" w:eastAsia="微软雅黑"/>
          <w:b w:val="0"/>
          <w:sz w:val="21"/>
        </w:rPr>
        <w:t>接下来就是汇报实时数据了，我们需要构建一个结构体，其内容大小和顺序要跟汇报描述符里边定义的一致。</w:t>
      </w:r>
    </w:p>
    <w:p w14:paraId="3B1C3BF2">
      <w:pPr>
        <w:pStyle w:val="12"/>
        <w:ind w:left="360" w:firstLine="0" w:firstLineChars="0"/>
        <w:rPr>
          <w:rFonts w:eastAsia="微软雅黑"/>
          <w:b w:val="0"/>
          <w:sz w:val="21"/>
        </w:rPr>
      </w:pPr>
      <w:r>
        <w:rPr>
          <w:rFonts w:eastAsia="微软雅黑"/>
          <w:b w:val="0"/>
          <w:sz w:val="21"/>
        </w:rPr>
        <w:drawing>
          <wp:inline distT="0" distB="0" distL="0" distR="0">
            <wp:extent cx="2943225" cy="2457450"/>
            <wp:effectExtent l="0" t="0" r="9525" b="0"/>
            <wp:docPr id="988663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63746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090D">
      <w:pPr>
        <w:pStyle w:val="12"/>
        <w:ind w:left="360" w:firstLine="0" w:firstLineChars="0"/>
        <w:rPr>
          <w:rFonts w:eastAsia="微软雅黑"/>
          <w:b w:val="0"/>
          <w:sz w:val="21"/>
        </w:rPr>
      </w:pPr>
      <w:r>
        <w:rPr>
          <w:rFonts w:hint="eastAsia" w:eastAsia="微软雅黑"/>
          <w:b w:val="0"/>
          <w:sz w:val="21"/>
        </w:rPr>
        <w:t>定义结构体要注意结构体对齐的问题，不然会出现汇报数据错位的问题，因为系统会自动对齐结构体成员，可能会添加额外的无用字节占位。</w:t>
      </w:r>
    </w:p>
    <w:p w14:paraId="4CFF4D1F">
      <w:pPr>
        <w:pStyle w:val="12"/>
        <w:ind w:left="360" w:firstLine="0" w:firstLineChars="0"/>
        <w:rPr>
          <w:rFonts w:eastAsia="微软雅黑"/>
          <w:b w:val="0"/>
          <w:sz w:val="21"/>
        </w:rPr>
      </w:pPr>
    </w:p>
    <w:p w14:paraId="6E97B7D6">
      <w:pPr>
        <w:pStyle w:val="12"/>
        <w:ind w:left="360" w:firstLine="0" w:firstLineChars="0"/>
        <w:rPr>
          <w:rFonts w:hint="eastAsia" w:eastAsia="微软雅黑"/>
          <w:b w:val="0"/>
          <w:sz w:val="21"/>
        </w:rPr>
      </w:pPr>
      <w:r>
        <w:rPr>
          <w:rFonts w:hint="eastAsia" w:eastAsia="微软雅黑"/>
          <w:b w:val="0"/>
          <w:sz w:val="21"/>
        </w:rPr>
        <w:t>然后在主程序里开启ad转换并填充结构体，最后调用汇报函数。</w:t>
      </w:r>
    </w:p>
    <w:p w14:paraId="5E97ED14">
      <w:pPr>
        <w:pStyle w:val="12"/>
        <w:ind w:left="360" w:firstLine="0" w:firstLineChars="0"/>
        <w:rPr>
          <w:rFonts w:eastAsia="微软雅黑"/>
          <w:b w:val="0"/>
          <w:sz w:val="21"/>
        </w:rPr>
      </w:pPr>
      <w:r>
        <w:rPr>
          <w:rFonts w:eastAsia="微软雅黑"/>
          <w:b w:val="0"/>
          <w:sz w:val="21"/>
        </w:rPr>
        <w:drawing>
          <wp:inline distT="0" distB="0" distL="0" distR="0">
            <wp:extent cx="5274310" cy="1933575"/>
            <wp:effectExtent l="0" t="0" r="2540" b="9525"/>
            <wp:docPr id="801589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89810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6790">
      <w:pPr>
        <w:pStyle w:val="12"/>
        <w:ind w:left="360" w:firstLine="0" w:firstLineChars="0"/>
        <w:rPr>
          <w:rFonts w:eastAsia="微软雅黑"/>
          <w:b w:val="0"/>
          <w:sz w:val="21"/>
        </w:rPr>
      </w:pPr>
    </w:p>
    <w:p w14:paraId="534521AB">
      <w:pPr>
        <w:pStyle w:val="12"/>
        <w:ind w:left="360" w:firstLine="0" w:firstLineChars="0"/>
        <w:rPr>
          <w:rFonts w:eastAsia="微软雅黑"/>
          <w:b w:val="0"/>
          <w:sz w:val="21"/>
        </w:rPr>
      </w:pPr>
      <w:r>
        <w:rPr>
          <w:rFonts w:hint="eastAsia" w:eastAsia="微软雅黑"/>
          <w:b w:val="0"/>
          <w:sz w:val="21"/>
        </w:rPr>
        <w:t>汇报函数在</w:t>
      </w:r>
      <w:r>
        <w:rPr>
          <w:rFonts w:eastAsia="微软雅黑"/>
          <w:b w:val="0"/>
          <w:sz w:val="21"/>
        </w:rPr>
        <w:t>usbd_custom_hid_if.c</w:t>
      </w:r>
      <w:r>
        <w:rPr>
          <w:rFonts w:hint="eastAsia" w:eastAsia="微软雅黑"/>
          <w:b w:val="0"/>
          <w:sz w:val="21"/>
        </w:rPr>
        <w:t>文件中最后，默认是注释掉的，要用的话需要取消注释，并将static关键字去掉，将函数在</w:t>
      </w:r>
      <w:r>
        <w:rPr>
          <w:rFonts w:eastAsia="微软雅黑"/>
          <w:b w:val="0"/>
          <w:sz w:val="21"/>
        </w:rPr>
        <w:t>usbd_custom_hid_if.</w:t>
      </w:r>
      <w:r>
        <w:rPr>
          <w:rFonts w:hint="eastAsia" w:eastAsia="微软雅黑"/>
          <w:b w:val="0"/>
          <w:sz w:val="21"/>
        </w:rPr>
        <w:t>h中声明一下就OK了。</w:t>
      </w:r>
    </w:p>
    <w:p w14:paraId="516AF919">
      <w:pPr>
        <w:pStyle w:val="12"/>
        <w:ind w:left="360" w:firstLine="0" w:firstLineChars="0"/>
        <w:rPr>
          <w:rFonts w:eastAsia="微软雅黑"/>
          <w:b w:val="0"/>
          <w:sz w:val="21"/>
        </w:rPr>
      </w:pPr>
      <w:r>
        <w:rPr>
          <w:rFonts w:eastAsia="微软雅黑"/>
          <w:b w:val="0"/>
          <w:sz w:val="21"/>
        </w:rPr>
        <w:drawing>
          <wp:inline distT="0" distB="0" distL="0" distR="0">
            <wp:extent cx="5274310" cy="2566670"/>
            <wp:effectExtent l="0" t="0" r="2540" b="5080"/>
            <wp:docPr id="762393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93100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3A70">
      <w:pPr>
        <w:pStyle w:val="12"/>
        <w:ind w:left="360" w:firstLine="0" w:firstLineChars="0"/>
        <w:rPr>
          <w:rFonts w:eastAsia="微软雅黑"/>
          <w:b w:val="0"/>
          <w:sz w:val="21"/>
        </w:rPr>
      </w:pPr>
      <w:r>
        <w:rPr>
          <w:rFonts w:hint="eastAsia" w:eastAsia="微软雅黑"/>
          <w:b w:val="0"/>
          <w:sz w:val="21"/>
        </w:rPr>
        <w:t>到此，在游戏控制器中的属性就可以看到轴和按键的情况了。</w:t>
      </w:r>
    </w:p>
    <w:p w14:paraId="0A3158F5">
      <w:pPr>
        <w:pStyle w:val="12"/>
        <w:ind w:left="360" w:firstLine="0" w:firstLineChars="0"/>
        <w:rPr>
          <w:rFonts w:hint="eastAsia" w:eastAsia="微软雅黑"/>
          <w:b w:val="0"/>
          <w:sz w:val="21"/>
        </w:rPr>
      </w:pPr>
      <w:r>
        <w:rPr>
          <w:rFonts w:eastAsia="微软雅黑"/>
          <w:b w:val="0"/>
          <w:sz w:val="21"/>
        </w:rPr>
        <w:drawing>
          <wp:inline distT="0" distB="0" distL="0" distR="0">
            <wp:extent cx="3000375" cy="2514600"/>
            <wp:effectExtent l="0" t="0" r="9525" b="0"/>
            <wp:docPr id="401658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58517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1AEC">
      <w:pPr>
        <w:pStyle w:val="12"/>
        <w:ind w:left="360" w:firstLine="0" w:firstLineChars="0"/>
        <w:rPr>
          <w:rFonts w:eastAsia="微软雅黑"/>
          <w:b w:val="0"/>
          <w:sz w:val="21"/>
        </w:rPr>
      </w:pPr>
      <w:r>
        <w:rPr>
          <w:rFonts w:eastAsia="微软雅黑"/>
          <w:b w:val="0"/>
          <w:sz w:val="21"/>
        </w:rPr>
        <w:drawing>
          <wp:inline distT="0" distB="0" distL="0" distR="0">
            <wp:extent cx="5274310" cy="3556635"/>
            <wp:effectExtent l="0" t="0" r="2540" b="5715"/>
            <wp:docPr id="1390020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20877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4721">
      <w:pPr>
        <w:pStyle w:val="12"/>
        <w:ind w:left="360" w:firstLine="0" w:firstLineChars="0"/>
        <w:rPr>
          <w:rFonts w:hint="eastAsia" w:eastAsia="微软雅黑"/>
          <w:b w:val="0"/>
          <w:sz w:val="21"/>
        </w:rPr>
      </w:pPr>
      <w:r>
        <w:rPr>
          <w:rFonts w:hint="eastAsia" w:eastAsia="微软雅黑"/>
          <w:b w:val="0"/>
          <w:sz w:val="21"/>
        </w:rPr>
        <w:t>我发现stm32的adc各个通道之间有影响，目前还没有找到解决办法。以上只是一个演示，要想实际应用还需要进一步优化，要根据自己实际的硬件情况修改引脚配置。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DD75C7"/>
    <w:multiLevelType w:val="multilevel"/>
    <w:tmpl w:val="03DD75C7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0DB74B31"/>
    <w:multiLevelType w:val="multilevel"/>
    <w:tmpl w:val="0DB74B31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6BC"/>
    <w:rsid w:val="001E4BD7"/>
    <w:rsid w:val="002857C7"/>
    <w:rsid w:val="002F5865"/>
    <w:rsid w:val="00336EB1"/>
    <w:rsid w:val="003E653F"/>
    <w:rsid w:val="00411421"/>
    <w:rsid w:val="004C1E11"/>
    <w:rsid w:val="004F02A4"/>
    <w:rsid w:val="005A1125"/>
    <w:rsid w:val="00675E4B"/>
    <w:rsid w:val="006A261A"/>
    <w:rsid w:val="00732D16"/>
    <w:rsid w:val="007603C5"/>
    <w:rsid w:val="00777A4D"/>
    <w:rsid w:val="007E1E50"/>
    <w:rsid w:val="00811159"/>
    <w:rsid w:val="00815683"/>
    <w:rsid w:val="008471DD"/>
    <w:rsid w:val="00883787"/>
    <w:rsid w:val="00885320"/>
    <w:rsid w:val="008C2E45"/>
    <w:rsid w:val="009044B5"/>
    <w:rsid w:val="009276BC"/>
    <w:rsid w:val="00933840"/>
    <w:rsid w:val="009A0F7C"/>
    <w:rsid w:val="00A16FE1"/>
    <w:rsid w:val="00B15373"/>
    <w:rsid w:val="00B347DB"/>
    <w:rsid w:val="00C40C63"/>
    <w:rsid w:val="00C4472E"/>
    <w:rsid w:val="00C8088F"/>
    <w:rsid w:val="00C82095"/>
    <w:rsid w:val="00D356BD"/>
    <w:rsid w:val="00D42939"/>
    <w:rsid w:val="00DD3FB3"/>
    <w:rsid w:val="00EA02EE"/>
    <w:rsid w:val="00EA2701"/>
    <w:rsid w:val="00ED68B1"/>
    <w:rsid w:val="00EF4A94"/>
    <w:rsid w:val="00F26ECA"/>
    <w:rsid w:val="00F87A8C"/>
    <w:rsid w:val="3DF13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link w:val="15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8">
    <w:name w:val="FollowedHyperlink"/>
    <w:basedOn w:val="7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Hyperlink"/>
    <w:basedOn w:val="7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页眉 字符"/>
    <w:basedOn w:val="7"/>
    <w:link w:val="4"/>
    <w:uiPriority w:val="99"/>
    <w:rPr>
      <w:sz w:val="18"/>
      <w:szCs w:val="18"/>
    </w:rPr>
  </w:style>
  <w:style w:type="character" w:customStyle="1" w:styleId="11">
    <w:name w:val="页脚 字符"/>
    <w:basedOn w:val="7"/>
    <w:link w:val="3"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Unresolved Mention"/>
    <w:basedOn w:val="7"/>
    <w:semiHidden/>
    <w:unhideWhenUsed/>
    <w:uiPriority w:val="99"/>
    <w:rPr>
      <w:color w:val="605E5C"/>
      <w:shd w:val="clear" w:color="auto" w:fill="E1DFDD"/>
    </w:rPr>
  </w:style>
  <w:style w:type="character" w:customStyle="1" w:styleId="14">
    <w:name w:val="标题 1 字符"/>
    <w:basedOn w:val="7"/>
    <w:link w:val="2"/>
    <w:uiPriority w:val="9"/>
    <w:rPr>
      <w:b/>
      <w:bCs/>
      <w:kern w:val="44"/>
      <w:sz w:val="44"/>
      <w:szCs w:val="44"/>
    </w:rPr>
  </w:style>
  <w:style w:type="character" w:customStyle="1" w:styleId="15">
    <w:name w:val="标题 字符"/>
    <w:basedOn w:val="7"/>
    <w:link w:val="5"/>
    <w:uiPriority w:val="10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1289</Words>
  <Characters>2101</Characters>
  <Lines>17</Lines>
  <Paragraphs>4</Paragraphs>
  <TotalTime>749</TotalTime>
  <ScaleCrop>false</ScaleCrop>
  <LinksUpToDate>false</LinksUpToDate>
  <CharactersWithSpaces>2117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2024-06-24T09:07:00Z</dcterms:created>
  <dc:creator>yaoxin guo</dc:creator>
  <cp:lastModifiedBy>WPS_1652883190</cp:lastModifiedBy>
  <dcterms:modified xsi:type="dcterms:W3CDTF">2025-11-10T10:51:34Z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eyJoZGlkIjoiNTg0ZjQ4ODIyNWQyNTNhYzZjNGFiNWQ3YTZjMDNmN2YiLCJ1c2VySWQiOiIxMzcyOTQ1MDYwIn0=</vt:lpwstr>
  </property>
  <property fmtid="{D5CDD505-2E9C-101B-9397-08002B2CF9AE}" pid="3" name="KSOProductBuildVer">
    <vt:lpwstr>2052-12.1.0.23542</vt:lpwstr>
  </property>
  <property fmtid="{D5CDD505-2E9C-101B-9397-08002B2CF9AE}" pid="4" name="ICV">
    <vt:lpwstr>23129BCA79314AF3A589DE2ADD1256E8_12</vt:lpwstr>
  </property>
</Properties>
</file>