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37ADB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ELF</w:t>
      </w:r>
      <w:r>
        <w:rPr>
          <w:rFonts w:hint="eastAsia"/>
          <w:lang w:val="en-US" w:eastAsia="zh-CN"/>
        </w:rPr>
        <w:t>(Executable and Linkable Format)是可执行与可链接格式，Linux和许多类UNIX系统上的可执行文件、目标文件(.o、.ko)、共享库(.so.x.x.x)和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核心转储(core dumps)等都是这种格式。在类UNIX系统中，文件的后缀只是名字的一部分，仅起到提示之用，具体文件格式需要用file命令确认。</w:t>
      </w:r>
    </w:p>
    <w:p w14:paraId="35039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597785"/>
            <wp:effectExtent l="0" t="0" r="5080" b="120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3CE4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ELF的核心设计目标</w:t>
      </w:r>
    </w:p>
    <w:p w14:paraId="2D61DDF0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跨平台支持：</w:t>
      </w:r>
      <w:r>
        <w:rPr>
          <w:rFonts w:hint="default"/>
          <w:lang w:val="en-US" w:eastAsia="zh-CN"/>
        </w:rPr>
        <w:t>支持多种处理器架构（如 x86, ARM, MIPS, RISC-V）。</w:t>
      </w:r>
    </w:p>
    <w:p w14:paraId="4280816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灵活性与扩展性：</w:t>
      </w:r>
      <w:r>
        <w:rPr>
          <w:rFonts w:hint="default"/>
          <w:lang w:val="en-US" w:eastAsia="zh-CN"/>
        </w:rPr>
        <w:t>可用于静态链接、动态链接、运行时加载和调试。</w:t>
      </w:r>
    </w:p>
    <w:p w14:paraId="487C78DD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模块化：</w:t>
      </w:r>
      <w:r>
        <w:rPr>
          <w:rFonts w:hint="default"/>
          <w:lang w:val="en-US" w:eastAsia="zh-CN"/>
        </w:rPr>
        <w:t>将代码、数据、符号表、调试信息等分开存储，便于链接器和加载器处理。</w:t>
      </w:r>
    </w:p>
    <w:p w14:paraId="4BCFB05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ELF 文件结构</w:t>
      </w:r>
    </w:p>
    <w:p w14:paraId="3A939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ELF 文件由以下</w:t>
      </w:r>
      <w:r>
        <w:rPr>
          <w:rFonts w:hint="eastAsia"/>
          <w:lang w:val="en-US" w:eastAsia="zh-CN"/>
        </w:rPr>
        <w:t>几个</w:t>
      </w:r>
      <w:r>
        <w:rPr>
          <w:rFonts w:hint="default"/>
          <w:lang w:val="en-US" w:eastAsia="zh-CN"/>
        </w:rPr>
        <w:t>部分组成：</w:t>
      </w:r>
    </w:p>
    <w:p w14:paraId="62E1805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 ELF头</w:t>
      </w:r>
    </w:p>
    <w:p w14:paraId="6AB00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位于文件开头，是整个文件的“地图”或“说明书”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描述文件的总体信息</w:t>
      </w:r>
      <w:r>
        <w:rPr>
          <w:rFonts w:hint="eastAsia"/>
          <w:lang w:val="en-US" w:eastAsia="zh-CN"/>
        </w:rPr>
        <w:t>，包括</w:t>
      </w:r>
      <w:r>
        <w:rPr>
          <w:rFonts w:hint="default"/>
          <w:b w:val="0"/>
          <w:bCs w:val="0"/>
          <w:lang w:val="en-US" w:eastAsia="zh-CN"/>
        </w:rPr>
        <w:t>魔数</w:t>
      </w:r>
      <w:r>
        <w:rPr>
          <w:rFonts w:hint="eastAsia"/>
          <w:b w:val="0"/>
          <w:bCs w:val="0"/>
          <w:lang w:val="en-US" w:eastAsia="zh-CN"/>
        </w:rPr>
        <w:t>、类别、</w:t>
      </w:r>
      <w:r>
        <w:rPr>
          <w:rFonts w:hint="default"/>
          <w:b w:val="0"/>
          <w:bCs w:val="0"/>
          <w:lang w:val="en-US" w:eastAsia="zh-CN"/>
        </w:rPr>
        <w:t>类型</w:t>
      </w:r>
      <w:r>
        <w:rPr>
          <w:rFonts w:hint="eastAsia"/>
          <w:b w:val="0"/>
          <w:bCs w:val="0"/>
          <w:lang w:val="en-US" w:eastAsia="zh-CN"/>
        </w:rPr>
        <w:t>、系统</w:t>
      </w:r>
      <w:r>
        <w:rPr>
          <w:rFonts w:hint="default"/>
          <w:b w:val="0"/>
          <w:bCs w:val="0"/>
          <w:lang w:val="en-US" w:eastAsia="zh-CN"/>
        </w:rPr>
        <w:t>架构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lang w:val="en-US" w:eastAsia="zh-CN"/>
        </w:rPr>
        <w:t>程序头表和节区头表</w:t>
      </w:r>
      <w:r>
        <w:rPr>
          <w:rFonts w:hint="eastAsia"/>
          <w:lang w:val="en-US" w:eastAsia="zh-CN"/>
        </w:rPr>
        <w:t>信息、入口点地址和其他信息</w:t>
      </w:r>
      <w:r>
        <w:rPr>
          <w:rFonts w:hint="default"/>
          <w:lang w:val="en-US" w:eastAsia="zh-CN"/>
        </w:rPr>
        <w:t>。</w:t>
      </w:r>
    </w:p>
    <w:p w14:paraId="2655B6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使用命令readelf -h xxx输出ELF头信息</w:t>
      </w:r>
    </w:p>
    <w:p w14:paraId="32CA5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661535"/>
            <wp:effectExtent l="0" t="0" r="444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03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魔数</w:t>
      </w:r>
      <w:r>
        <w:rPr>
          <w:rFonts w:hint="default"/>
          <w:lang w:val="en-US" w:eastAsia="zh-CN"/>
        </w:rPr>
        <w:t>前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字节</w:t>
      </w:r>
      <w:r>
        <w:rPr>
          <w:rFonts w:hint="eastAsia"/>
          <w:lang w:val="en-US" w:eastAsia="zh-CN"/>
        </w:rPr>
        <w:t>的后三个45、4C、46就是ELF的ASCII码</w:t>
      </w:r>
      <w:r>
        <w:rPr>
          <w:rFonts w:hint="default"/>
          <w:lang w:val="en-US" w:eastAsia="zh-CN"/>
        </w:rPr>
        <w:t>，标识为 ELF 文件。</w:t>
      </w:r>
    </w:p>
    <w:p w14:paraId="2586FA8E">
      <w:pPr>
        <w:rPr>
          <w:rFonts w:hint="default"/>
          <w:lang w:val="en-US" w:eastAsia="zh-CN"/>
        </w:rPr>
      </w:pPr>
    </w:p>
    <w:p w14:paraId="1E0CBC6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  <w:lang w:val="en-US" w:eastAsia="zh-CN"/>
        </w:rPr>
        <w:t>. 节头</w:t>
      </w:r>
    </w:p>
    <w:p w14:paraId="1E331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节（Sections）是 ELF 文件中代码和数据的最小组织单位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主要用于链接和调试。节头是一个结构数组，每</w:t>
      </w:r>
      <w:r>
        <w:rPr>
          <w:rFonts w:hint="eastAsia"/>
          <w:lang w:val="en-US" w:eastAsia="zh-CN"/>
        </w:rPr>
        <w:t>项</w:t>
      </w:r>
      <w:r>
        <w:rPr>
          <w:rFonts w:hint="default"/>
          <w:lang w:val="en-US" w:eastAsia="zh-CN"/>
        </w:rPr>
        <w:t>描述了一个节</w:t>
      </w:r>
      <w:r>
        <w:rPr>
          <w:rFonts w:hint="eastAsia"/>
          <w:lang w:val="en-US" w:eastAsia="zh-CN"/>
        </w:rPr>
        <w:t>区</w:t>
      </w:r>
      <w:r>
        <w:rPr>
          <w:rFonts w:hint="default"/>
          <w:lang w:val="en-US" w:eastAsia="zh-CN"/>
        </w:rPr>
        <w:t>的信息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名称、类型、地址、偏移、大小等。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每个节区包含特定类型的数据（如代码、数据、符号表、字符串表）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常用节区</w:t>
      </w:r>
      <w:r>
        <w:rPr>
          <w:rFonts w:hint="eastAsia"/>
          <w:lang w:val="en-US" w:eastAsia="zh-CN"/>
        </w:rPr>
        <w:t>如下</w:t>
      </w:r>
      <w:r>
        <w:rPr>
          <w:rFonts w:hint="default"/>
          <w:lang w:val="en-US" w:eastAsia="zh-CN"/>
        </w:rPr>
        <w:t>：</w:t>
      </w:r>
    </w:p>
    <w:p w14:paraId="6A387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.text：可执行代码。</w:t>
      </w:r>
    </w:p>
    <w:p w14:paraId="1CE1C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.rodata：只读数据（如字符串常量）。</w:t>
      </w:r>
    </w:p>
    <w:p w14:paraId="5C89D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.data：已初始化的全局/静态变量。</w:t>
      </w:r>
    </w:p>
    <w:p w14:paraId="07C6A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.bss：未初始化的全局/静态变量（在文件中不占空间，加载时分配零页内存）。</w:t>
      </w:r>
    </w:p>
    <w:p w14:paraId="7CC07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.symtab：符号表（函数和变量的名称和地址）。</w:t>
      </w:r>
    </w:p>
    <w:p w14:paraId="2CC01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.strtab：字符串表，存储符号名称等字符串。</w:t>
      </w:r>
    </w:p>
    <w:p w14:paraId="6AEC0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.dynamic：动态链接信息。</w:t>
      </w:r>
    </w:p>
    <w:p w14:paraId="23E49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.plt 与 .got：动态链接的过程链接表和全局偏移表。</w:t>
      </w:r>
    </w:p>
    <w:p w14:paraId="67A32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.shstrtab：节区名称字符串表。</w:t>
      </w:r>
    </w:p>
    <w:p w14:paraId="1878E0D7">
      <w:pPr>
        <w:rPr>
          <w:rFonts w:hint="default"/>
          <w:lang w:val="en-US" w:eastAsia="zh-CN"/>
        </w:rPr>
      </w:pPr>
    </w:p>
    <w:p w14:paraId="62EF3C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使用命令readelf -S xxx输出节头</w:t>
      </w:r>
    </w:p>
    <w:p w14:paraId="49478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5126355"/>
            <wp:effectExtent l="0" t="0" r="825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D8F3">
      <w:pPr>
        <w:rPr>
          <w:rFonts w:hint="default"/>
          <w:lang w:val="en-US" w:eastAsia="zh-CN"/>
        </w:rPr>
      </w:pPr>
    </w:p>
    <w:p w14:paraId="43938C2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default"/>
          <w:b/>
          <w:bCs/>
          <w:lang w:val="en-US" w:eastAsia="zh-CN"/>
        </w:rPr>
        <w:t>. 程序头</w:t>
      </w:r>
    </w:p>
    <w:p w14:paraId="16F15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程序头</w:t>
      </w:r>
      <w:r>
        <w:rPr>
          <w:rFonts w:hint="default"/>
          <w:lang w:val="en-US" w:eastAsia="zh-CN"/>
        </w:rPr>
        <w:t>描述段（Segments）的信息，指导操作系统如何将文件加载到内存。Segment是面向执行的内存视图，关注“这些数据如何被加载到内存并设置权限”。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只有可执行文件和共享库文件才有程序头表</w:t>
      </w:r>
      <w:r>
        <w:rPr>
          <w:rFonts w:hint="eastAsia"/>
          <w:lang w:val="en-US" w:eastAsia="zh-CN"/>
        </w:rPr>
        <w:t>。</w:t>
      </w:r>
    </w:p>
    <w:p w14:paraId="79CD59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每个段的信息包括如下几个部分：</w:t>
      </w:r>
    </w:p>
    <w:p w14:paraId="1FE645BC">
      <w:pPr>
        <w:ind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段类型：</w:t>
      </w:r>
      <w:bookmarkStart w:id="0" w:name="_GoBack"/>
      <w:bookmarkEnd w:id="0"/>
    </w:p>
    <w:p w14:paraId="4CB3FE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LOAD：需要被加载到内存的段。一个程序通常至少有一个可执行的 LOAD 段（代码）和一个可写的 LOAD 段（数据）。从权限视角，分为只读段（包含 .text 和 .rodata节）和可读写段（包含 .data 和 .bss 节）。</w:t>
      </w:r>
    </w:p>
    <w:p w14:paraId="6EA66660"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DYNAMIC</w:t>
      </w:r>
      <w:r>
        <w:rPr>
          <w:rFonts w:hint="default"/>
          <w:lang w:val="en-US" w:eastAsia="zh-CN"/>
        </w:rPr>
        <w:t>：包含动态链接信息。</w:t>
      </w:r>
    </w:p>
    <w:p w14:paraId="42F51E3D"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INTERP</w:t>
      </w:r>
      <w:r>
        <w:rPr>
          <w:rFonts w:hint="default"/>
          <w:lang w:val="en-US" w:eastAsia="zh-CN"/>
        </w:rPr>
        <w:t>：指定动态链接器的路径。</w:t>
      </w:r>
    </w:p>
    <w:p w14:paraId="4B4D06B7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文件偏移（Offset）：</w:t>
      </w:r>
      <w:r>
        <w:rPr>
          <w:rFonts w:hint="default"/>
          <w:lang w:val="en-US" w:eastAsia="zh-CN"/>
        </w:rPr>
        <w:t>段在文件中的位置。</w:t>
      </w:r>
    </w:p>
    <w:p w14:paraId="3E0B720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虚拟地址（VirtAddr）：</w:t>
      </w:r>
      <w:r>
        <w:rPr>
          <w:rFonts w:hint="default"/>
          <w:lang w:val="en-US" w:eastAsia="zh-CN"/>
        </w:rPr>
        <w:t>段在内存中的起始地址。</w:t>
      </w:r>
    </w:p>
    <w:p w14:paraId="6A57EC9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物理地址：</w:t>
      </w:r>
      <w:r>
        <w:rPr>
          <w:rFonts w:hint="eastAsia"/>
          <w:b w:val="0"/>
          <w:bCs w:val="0"/>
          <w:lang w:val="en-US" w:eastAsia="zh-CN"/>
        </w:rPr>
        <w:t>段的实际地址</w:t>
      </w:r>
    </w:p>
    <w:p w14:paraId="6F1A8B4A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大小（Size）：</w:t>
      </w:r>
      <w:r>
        <w:rPr>
          <w:rFonts w:hint="default"/>
          <w:lang w:val="en-US" w:eastAsia="zh-CN"/>
        </w:rPr>
        <w:t>段在文件中的大小。</w:t>
      </w:r>
    </w:p>
    <w:p w14:paraId="46350EF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内存大小（MemSize）：</w:t>
      </w:r>
      <w:r>
        <w:rPr>
          <w:rFonts w:hint="default"/>
          <w:lang w:val="en-US" w:eastAsia="zh-CN"/>
        </w:rPr>
        <w:t>段在内存中的大小（可能包含未初始化的 .bss 数据）。</w:t>
      </w:r>
    </w:p>
    <w:p w14:paraId="0274B1C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权限：</w:t>
      </w:r>
      <w:r>
        <w:rPr>
          <w:rFonts w:hint="default"/>
          <w:lang w:val="en-US" w:eastAsia="zh-CN"/>
        </w:rPr>
        <w:t>读/写/执行。</w:t>
      </w:r>
    </w:p>
    <w:p w14:paraId="4F263F3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使用命令readelf -</w:t>
      </w: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 xml:space="preserve"> xxx输出</w:t>
      </w:r>
      <w:r>
        <w:rPr>
          <w:rFonts w:hint="eastAsia"/>
          <w:lang w:val="en-US" w:eastAsia="zh-CN"/>
        </w:rPr>
        <w:t>程序头</w:t>
      </w:r>
    </w:p>
    <w:p w14:paraId="53C93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321050"/>
            <wp:effectExtent l="0" t="0" r="7620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940E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</w:t>
      </w:r>
      <w:r>
        <w:rPr>
          <w:rFonts w:hint="eastAsia"/>
          <w:b/>
          <w:bCs/>
          <w:lang w:val="en-US" w:eastAsia="zh-CN"/>
        </w:rPr>
        <w:t>重定位表</w:t>
      </w:r>
    </w:p>
    <w:p w14:paraId="68FD490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不是所有的ELF文件都有，比如用于嵌入式的固件。Linux应用程序有，如下所示</w:t>
      </w:r>
    </w:p>
    <w:p w14:paraId="6472914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69230" cy="2557780"/>
            <wp:effectExtent l="0" t="0" r="7620" b="1397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E52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5.字符串表</w:t>
      </w:r>
    </w:p>
    <w:p w14:paraId="7B7149A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1770" cy="8211820"/>
            <wp:effectExtent l="0" t="0" r="5080" b="1778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1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6D7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6.符号表</w:t>
      </w:r>
    </w:p>
    <w:p w14:paraId="12B4479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3040" cy="4855845"/>
            <wp:effectExtent l="0" t="0" r="3810" b="190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F60A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</w:t>
      </w:r>
      <w:r>
        <w:rPr>
          <w:rFonts w:hint="default"/>
          <w:b/>
          <w:bCs/>
          <w:lang w:val="en-US" w:eastAsia="zh-CN"/>
        </w:rPr>
        <w:t>节区数据</w:t>
      </w:r>
    </w:p>
    <w:p w14:paraId="4E6E7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实际的代码、数据等内容，位置由节区头表描述。</w:t>
      </w:r>
    </w:p>
    <w:p w14:paraId="6BA4ED2F">
      <w:pPr>
        <w:rPr>
          <w:rFonts w:hint="eastAsia"/>
          <w:lang w:val="en-US" w:eastAsia="zh-CN"/>
        </w:rPr>
      </w:pPr>
    </w:p>
    <w:p w14:paraId="3532672B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ELF的节（sections）和段（segments）</w:t>
      </w:r>
    </w:p>
    <w:p w14:paraId="31C1E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节是链接时的概念，链接器把来自不同 .o 文件的 .text 节合并，把 .data 节合并，并将它们打包成段；段是执行时的概念</w:t>
      </w:r>
      <w:r>
        <w:rPr>
          <w:rFonts w:hint="eastAsia"/>
          <w:lang w:val="en-US" w:eastAsia="zh-CN"/>
        </w:rPr>
        <w:t>，关心的是内存权限，把具有相同内存权限的节合并成一个段来加载。所以</w:t>
      </w:r>
      <w:r>
        <w:rPr>
          <w:rFonts w:hint="default"/>
          <w:lang w:val="en-US" w:eastAsia="zh-CN"/>
        </w:rPr>
        <w:t>一个段可能包含多个节区（如一个可加载的代码段包含 .text 和 .rodata）</w:t>
      </w:r>
      <w:r>
        <w:rPr>
          <w:rFonts w:hint="eastAsia"/>
          <w:lang w:val="en-US" w:eastAsia="zh-CN"/>
        </w:rPr>
        <w:t>，便于操作系统高效地将程序加载到内存。</w:t>
      </w:r>
    </w:p>
    <w:p w14:paraId="7F6E16AB">
      <w:pPr>
        <w:rPr>
          <w:rFonts w:hint="default"/>
          <w:lang w:val="en-US" w:eastAsia="zh-CN"/>
        </w:rPr>
      </w:pPr>
    </w:p>
    <w:p w14:paraId="77C0A2BB">
      <w:pPr>
        <w:rPr>
          <w:rFonts w:hint="default"/>
          <w:lang w:val="en-US" w:eastAsia="zh-CN"/>
        </w:rPr>
      </w:pPr>
    </w:p>
    <w:p w14:paraId="2B7B96C6">
      <w:pPr>
        <w:rPr>
          <w:rFonts w:hint="default"/>
          <w:lang w:val="en-US" w:eastAsia="zh-CN"/>
        </w:rPr>
      </w:pPr>
    </w:p>
    <w:p w14:paraId="3E3E4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05375" cy="50006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E59D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ELF 的动态链接</w:t>
      </w:r>
    </w:p>
    <w:p w14:paraId="3231D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 ELF 格式的一个高级特性。动态链接库（.so 文件）在编译时并不会被复制到可执行文件中，而是在程序 运行时 才被加载和链接。</w:t>
      </w:r>
    </w:p>
    <w:p w14:paraId="11B67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.interp 节：指定了动态链接器的路径。</w:t>
      </w:r>
    </w:p>
    <w:p w14:paraId="1ED45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.dynamic 节：包含了动态链接所需的各种信息，像一个“目录”。</w:t>
      </w:r>
    </w:p>
    <w:p w14:paraId="6876F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GOT：全局偏移表。它像一个地址缓存，存放着外部函数（如 printf）的最终地址。</w:t>
      </w:r>
    </w:p>
    <w:p w14:paraId="37692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PLT：过程链接表。它是一小段存根代码。当程序第一次调用一个外部函数时，它通过 PLT 跳转到动态链接器去查找该函数的真实地址，并将其填入 GOT 中。后续再调用时，就直接通过 PLT 跳转到 GOT 中存储的真实地址。这个过程称为 延迟绑定，提高了性能。</w:t>
      </w:r>
    </w:p>
    <w:p w14:paraId="1A1B8239">
      <w:pPr>
        <w:rPr>
          <w:rFonts w:hint="default"/>
          <w:lang w:val="en-US" w:eastAsia="zh-CN"/>
        </w:rPr>
      </w:pPr>
    </w:p>
    <w:p w14:paraId="07703CE6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工具命令汇总</w:t>
      </w:r>
    </w:p>
    <w:p w14:paraId="5298B30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readelf</w:t>
      </w:r>
      <w:r>
        <w:rPr>
          <w:rFonts w:hint="default"/>
          <w:lang w:val="en-US" w:eastAsia="zh-CN"/>
        </w:rPr>
        <w:t>专门用于查看 ELF 文件信息的强大工具，不依赖于 binutils 的特定配置。</w:t>
      </w:r>
    </w:p>
    <w:p w14:paraId="158DB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readelf -h：查看头部。</w:t>
      </w:r>
    </w:p>
    <w:p w14:paraId="63C40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readelf -l：查看程序头（段信息）。</w:t>
      </w:r>
    </w:p>
    <w:p w14:paraId="7FE32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readelf -S：查看节头。</w:t>
      </w:r>
    </w:p>
    <w:p w14:paraId="4D409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readelf -s：查看符号表。</w:t>
      </w:r>
    </w:p>
    <w:p w14:paraId="7D022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4498975"/>
            <wp:effectExtent l="0" t="0" r="8255" b="158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BF16">
      <w:pPr>
        <w:rPr>
          <w:rFonts w:hint="default"/>
          <w:lang w:val="en-US" w:eastAsia="zh-CN"/>
        </w:rPr>
      </w:pPr>
    </w:p>
    <w:p w14:paraId="13A03485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objdump</w:t>
      </w:r>
      <w:r>
        <w:rPr>
          <w:rFonts w:hint="default"/>
          <w:lang w:val="en-US" w:eastAsia="zh-CN"/>
        </w:rPr>
        <w:t>反汇编工具，也可以查看 ELF 信息。</w:t>
      </w:r>
    </w:p>
    <w:p w14:paraId="7150D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objdump -h：显示节头摘要。</w:t>
      </w:r>
    </w:p>
    <w:p w14:paraId="6FB28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objdump -x：显示所有头信息。</w:t>
      </w:r>
    </w:p>
    <w:p w14:paraId="7CCCA2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objdump -d：反汇编代码节。</w:t>
      </w:r>
    </w:p>
    <w:p w14:paraId="18C016B0">
      <w:pPr>
        <w:rPr>
          <w:rFonts w:hint="default"/>
          <w:lang w:val="en-US" w:eastAsia="zh-CN"/>
        </w:rPr>
      </w:pPr>
    </w:p>
    <w:p w14:paraId="61E3145C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nm：</w:t>
      </w:r>
      <w:r>
        <w:rPr>
          <w:rFonts w:hint="default"/>
          <w:lang w:val="en-US" w:eastAsia="zh-CN"/>
        </w:rPr>
        <w:t>列出目标文件中的符号。</w:t>
      </w:r>
    </w:p>
    <w:p w14:paraId="76E9C66E">
      <w:pPr>
        <w:rPr>
          <w:rFonts w:hint="default"/>
          <w:lang w:val="en-US" w:eastAsia="zh-CN"/>
        </w:rPr>
      </w:pPr>
    </w:p>
    <w:p w14:paraId="79DBAB4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file：</w:t>
      </w:r>
      <w:r>
        <w:rPr>
          <w:rFonts w:hint="default"/>
          <w:lang w:val="en-US" w:eastAsia="zh-CN"/>
        </w:rPr>
        <w:t>快速识别文件类型，包括 ELF 类型。</w:t>
      </w:r>
    </w:p>
    <w:p w14:paraId="17A9B5FB">
      <w:pPr>
        <w:rPr>
          <w:rFonts w:hint="default"/>
          <w:lang w:val="en-US" w:eastAsia="zh-CN"/>
        </w:rPr>
      </w:pPr>
    </w:p>
    <w:p w14:paraId="58CEF99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ldd：</w:t>
      </w:r>
      <w:r>
        <w:rPr>
          <w:rFonts w:hint="default"/>
          <w:lang w:val="en-US" w:eastAsia="zh-CN"/>
        </w:rPr>
        <w:t>查看可执行文件的动态库依赖。</w:t>
      </w:r>
    </w:p>
    <w:p w14:paraId="1678E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804545"/>
            <wp:effectExtent l="0" t="0" r="8255" b="146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1F4B">
      <w:pPr>
        <w:rPr>
          <w:rFonts w:hint="default"/>
          <w:lang w:val="en-US" w:eastAsia="zh-CN"/>
        </w:rPr>
      </w:pPr>
    </w:p>
    <w:p w14:paraId="14A4780C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附：</w:t>
      </w:r>
    </w:p>
    <w:p w14:paraId="338032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更多具体的内容可以查看elf的规格书：</w:t>
      </w:r>
    </w:p>
    <w:p w14:paraId="56F04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"https://gabi.xinuos.com/v42/elf.pdf"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https://gabi.xinuos.com/v42/elf.pdf</w:t>
      </w:r>
      <w:r>
        <w:rPr>
          <w:rFonts w:hint="default"/>
          <w:lang w:val="en-US" w:eastAsia="zh-CN"/>
        </w:rPr>
        <w:fldChar w:fldCharType="end"/>
      </w:r>
    </w:p>
    <w:p w14:paraId="2490D238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COFF</w:t>
      </w:r>
      <w:r>
        <w:rPr>
          <w:rFonts w:hint="eastAsia"/>
          <w:lang w:val="en-US" w:eastAsia="zh-CN"/>
        </w:rPr>
        <w:t>是Linux/类Unix系统中ELF格式和Windows中PE格式的祖先。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56C0"/>
    <w:rsid w:val="03A6718F"/>
    <w:rsid w:val="072828F8"/>
    <w:rsid w:val="09B038D4"/>
    <w:rsid w:val="0B0B0A13"/>
    <w:rsid w:val="0BEF5C8A"/>
    <w:rsid w:val="0BF2461F"/>
    <w:rsid w:val="0BFC47EB"/>
    <w:rsid w:val="0C4D19CF"/>
    <w:rsid w:val="0D632246"/>
    <w:rsid w:val="0FAD058E"/>
    <w:rsid w:val="109B19FF"/>
    <w:rsid w:val="114F737B"/>
    <w:rsid w:val="12AE0BAA"/>
    <w:rsid w:val="140D4D05"/>
    <w:rsid w:val="16B310F5"/>
    <w:rsid w:val="19CE35F3"/>
    <w:rsid w:val="19F4792E"/>
    <w:rsid w:val="1A0D3669"/>
    <w:rsid w:val="1A423B98"/>
    <w:rsid w:val="1A907657"/>
    <w:rsid w:val="1A9E62AA"/>
    <w:rsid w:val="1BD46C77"/>
    <w:rsid w:val="1CC36026"/>
    <w:rsid w:val="1CDB6B83"/>
    <w:rsid w:val="1CDF1BB1"/>
    <w:rsid w:val="1FC8370A"/>
    <w:rsid w:val="20EA219E"/>
    <w:rsid w:val="21912B24"/>
    <w:rsid w:val="21D97B35"/>
    <w:rsid w:val="220234EE"/>
    <w:rsid w:val="22B6440B"/>
    <w:rsid w:val="22C87B17"/>
    <w:rsid w:val="22DD3655"/>
    <w:rsid w:val="244B3E59"/>
    <w:rsid w:val="25A86D89"/>
    <w:rsid w:val="25BD1FE8"/>
    <w:rsid w:val="27CA0046"/>
    <w:rsid w:val="291300C7"/>
    <w:rsid w:val="2968690C"/>
    <w:rsid w:val="2BFC07F2"/>
    <w:rsid w:val="2C783B80"/>
    <w:rsid w:val="2CB76CC5"/>
    <w:rsid w:val="2DCC67A0"/>
    <w:rsid w:val="2E24478C"/>
    <w:rsid w:val="2E514EF7"/>
    <w:rsid w:val="2FD03DD3"/>
    <w:rsid w:val="30197F44"/>
    <w:rsid w:val="3216448E"/>
    <w:rsid w:val="322748ED"/>
    <w:rsid w:val="34384B8F"/>
    <w:rsid w:val="34806E53"/>
    <w:rsid w:val="34DD689C"/>
    <w:rsid w:val="357D1EB2"/>
    <w:rsid w:val="376F6730"/>
    <w:rsid w:val="3A161F3E"/>
    <w:rsid w:val="3AC5548E"/>
    <w:rsid w:val="3C092F95"/>
    <w:rsid w:val="3C5A441A"/>
    <w:rsid w:val="3E4C6626"/>
    <w:rsid w:val="3F3764DD"/>
    <w:rsid w:val="40572520"/>
    <w:rsid w:val="406E0695"/>
    <w:rsid w:val="412B52A2"/>
    <w:rsid w:val="41E0083D"/>
    <w:rsid w:val="437C5F89"/>
    <w:rsid w:val="43CF470F"/>
    <w:rsid w:val="45412D85"/>
    <w:rsid w:val="456357E4"/>
    <w:rsid w:val="45D63146"/>
    <w:rsid w:val="46CE4FB8"/>
    <w:rsid w:val="46D802E3"/>
    <w:rsid w:val="47F01FDD"/>
    <w:rsid w:val="49144E77"/>
    <w:rsid w:val="4930533E"/>
    <w:rsid w:val="4A1A4124"/>
    <w:rsid w:val="4B3F1969"/>
    <w:rsid w:val="4BFC429C"/>
    <w:rsid w:val="4CEF795D"/>
    <w:rsid w:val="4E9F50B2"/>
    <w:rsid w:val="4FBB5F7F"/>
    <w:rsid w:val="4FF361FE"/>
    <w:rsid w:val="50845547"/>
    <w:rsid w:val="52A97195"/>
    <w:rsid w:val="54363EAB"/>
    <w:rsid w:val="55683FFB"/>
    <w:rsid w:val="558562CA"/>
    <w:rsid w:val="57332545"/>
    <w:rsid w:val="59B02544"/>
    <w:rsid w:val="5A94756C"/>
    <w:rsid w:val="5B9577BC"/>
    <w:rsid w:val="5C653E6B"/>
    <w:rsid w:val="5DDF5CD5"/>
    <w:rsid w:val="5EAE49BB"/>
    <w:rsid w:val="5F0F1C15"/>
    <w:rsid w:val="619856F0"/>
    <w:rsid w:val="64420792"/>
    <w:rsid w:val="660B2D2A"/>
    <w:rsid w:val="68A208BC"/>
    <w:rsid w:val="68BA6964"/>
    <w:rsid w:val="6BD91AAD"/>
    <w:rsid w:val="6C2A3910"/>
    <w:rsid w:val="6CA16F34"/>
    <w:rsid w:val="6CB41DBA"/>
    <w:rsid w:val="6DEE5CE3"/>
    <w:rsid w:val="6F563B40"/>
    <w:rsid w:val="6F7235A6"/>
    <w:rsid w:val="70457711"/>
    <w:rsid w:val="70D70CB1"/>
    <w:rsid w:val="712E1E5A"/>
    <w:rsid w:val="714D3268"/>
    <w:rsid w:val="72F011D7"/>
    <w:rsid w:val="743F6E02"/>
    <w:rsid w:val="762D1373"/>
    <w:rsid w:val="77EF5E14"/>
    <w:rsid w:val="78931989"/>
    <w:rsid w:val="792611B8"/>
    <w:rsid w:val="79F03406"/>
    <w:rsid w:val="7A3A1D5B"/>
    <w:rsid w:val="7B5278D8"/>
    <w:rsid w:val="7B6D31BD"/>
    <w:rsid w:val="7BCD518A"/>
    <w:rsid w:val="7D3C30EA"/>
    <w:rsid w:val="7DBF67DA"/>
    <w:rsid w:val="7DC36EAF"/>
    <w:rsid w:val="7F2737C0"/>
    <w:rsid w:val="7F5D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1589</Words>
  <Characters>2082</Characters>
  <Lines>0</Lines>
  <Paragraphs>0</Paragraphs>
  <TotalTime>167</TotalTime>
  <ScaleCrop>false</ScaleCrop>
  <LinksUpToDate>false</LinksUpToDate>
  <CharactersWithSpaces>2164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2025-11-03T04:48:00Z</dcterms:created>
  <dc:creator>10250</dc:creator>
  <cp:lastModifiedBy>WPS_1652883190</cp:lastModifiedBy>
  <dcterms:modified xsi:type="dcterms:W3CDTF">2026-02-07T09:40:09Z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7D5239CA339F4418A760391D2CA29607_12</vt:lpwstr>
  </property>
</Properties>
</file>