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58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86200" cy="41433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4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"https://github.com/niXman/mingw-builds-binaries/releases/download/15.2.0-rt_v13-rev0/x86_64-15.2.0-release-mcf-seh-ucrt-rt_v13-rev0.7z" </w:instrText>
      </w:r>
      <w:r>
        <w:rPr>
          <w:b/>
          <w:bCs/>
        </w:rPr>
        <w:fldChar w:fldCharType="separate"/>
      </w:r>
      <w:r>
        <w:rPr>
          <w:rFonts w:hint="default"/>
          <w:b/>
          <w:bCs/>
        </w:rPr>
        <w:t>x86_64-15.2.0-release-mcf-seh-ucrt-rt_v13-rev0.7z</w:t>
      </w:r>
      <w:r>
        <w:rPr>
          <w:rFonts w:hint="default"/>
          <w:b/>
          <w:bCs/>
        </w:rPr>
        <w:fldChar w:fldCharType="end"/>
      </w:r>
      <w:r>
        <w:rPr>
          <w:rFonts w:hint="eastAsia"/>
          <w:lang w:val="en-US" w:eastAsia="zh-CN"/>
        </w:rPr>
        <w:t>为例</w:t>
      </w:r>
    </w:p>
    <w:p w14:paraId="208515CF">
      <w:p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x86_64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 -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 目标架构</w:t>
      </w:r>
    </w:p>
    <w:p w14:paraId="3CE9E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表示这是64位版本（x86_64架构）</w:t>
      </w:r>
    </w:p>
    <w:p w14:paraId="6F173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</w:t>
      </w:r>
      <w:r>
        <w:rPr>
          <w:rFonts w:hint="eastAsia"/>
          <w:b/>
          <w:bCs/>
          <w:lang w:val="en-US" w:eastAsia="zh-CN"/>
        </w:rPr>
        <w:t>i686</w:t>
      </w:r>
      <w:r>
        <w:rPr>
          <w:rFonts w:hint="eastAsia"/>
          <w:lang w:val="en-US" w:eastAsia="zh-CN"/>
        </w:rPr>
        <w:t>则是32位版本</w:t>
      </w:r>
    </w:p>
    <w:p w14:paraId="3A4BA74D">
      <w:pPr>
        <w:rPr>
          <w:rFonts w:hint="eastAsia"/>
          <w:lang w:val="en-US" w:eastAsia="zh-CN"/>
        </w:rPr>
      </w:pPr>
    </w:p>
    <w:p w14:paraId="0D82DC20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15.2.0</w:t>
      </w:r>
      <w:r>
        <w:rPr>
          <w:rFonts w:hint="eastAsia"/>
          <w:lang w:val="en-US" w:eastAsia="zh-CN"/>
        </w:rPr>
        <w:t> - GCC版本</w:t>
      </w:r>
    </w:p>
    <w:p w14:paraId="2DB00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GCC编译器的版本号：主版本.次版本.修订号</w:t>
      </w:r>
    </w:p>
    <w:p w14:paraId="368C20CE">
      <w:pPr>
        <w:rPr>
          <w:rFonts w:hint="eastAsia"/>
          <w:lang w:val="en-US" w:eastAsia="zh-CN"/>
        </w:rPr>
      </w:pPr>
    </w:p>
    <w:p w14:paraId="64DF214B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release </w:t>
      </w:r>
      <w:r>
        <w:rPr>
          <w:rFonts w:hint="eastAsia"/>
          <w:lang w:val="en-US" w:eastAsia="zh-CN"/>
        </w:rPr>
        <w:t>- 构建类型</w:t>
      </w:r>
    </w:p>
    <w:p w14:paraId="0D669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表示这是正式发布版（非测试版/开发版）</w:t>
      </w:r>
    </w:p>
    <w:p w14:paraId="1775EF22">
      <w:pPr>
        <w:rPr>
          <w:rFonts w:hint="eastAsia"/>
          <w:lang w:val="en-US" w:eastAsia="zh-CN"/>
        </w:rPr>
      </w:pPr>
    </w:p>
    <w:p w14:paraId="6B4164CB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mcf </w:t>
      </w:r>
      <w:r>
        <w:rPr>
          <w:rFonts w:hint="eastAsia"/>
          <w:lang w:val="en-US" w:eastAsia="zh-CN"/>
        </w:rPr>
        <w:t>- 线程模型</w:t>
      </w:r>
    </w:p>
    <w:p w14:paraId="3C645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除了mcf还有win32和posix，它们在实现多线程时的底层机制不同，影响到C++11的线程支持、异常处理和性能等方面。</w:t>
      </w:r>
    </w:p>
    <w:p w14:paraId="40E53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win32 线程模型是传统Windows线程，与Windows系统深度集成，但是不兼容C++11标准库，移植性差；</w:t>
      </w:r>
    </w:p>
    <w:p w14:paraId="3A6E3EF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posix 线程模型在Windows线程API上实现POSIX pthreads接口</w:t>
      </w:r>
      <w:r>
        <w:rPr>
          <w:rFonts w:hint="eastAsia"/>
          <w:lang w:val="en-US" w:eastAsia="zh-CN"/>
        </w:rPr>
        <w:t>，完整支持C++11多线程库，移植方便；</w:t>
      </w:r>
    </w:p>
    <w:p w14:paraId="2549974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mcf 线程模型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现代协程/纤程模型</w:t>
      </w:r>
      <w:r>
        <w:rPr>
          <w:rFonts w:hint="eastAsia"/>
          <w:lang w:val="en-US" w:eastAsia="zh-CN"/>
        </w:rPr>
        <w:t>，基于Windows纤程（Fiber）+ CRTS（协作式运行时系统），对于高性能服务器或现代C++20项目，可以考虑 mcf 模型。</w:t>
      </w:r>
    </w:p>
    <w:p w14:paraId="33BE55C5">
      <w:pPr>
        <w:rPr>
          <w:rFonts w:hint="eastAsia"/>
          <w:lang w:val="en-US" w:eastAsia="zh-CN"/>
        </w:rPr>
      </w:pPr>
    </w:p>
    <w:p w14:paraId="37C2F628">
      <w:pPr>
        <w:rPr>
          <w:rFonts w:hint="default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seh </w:t>
      </w:r>
      <w:r>
        <w:rPr>
          <w:rFonts w:hint="default"/>
          <w:lang w:val="en-US" w:eastAsia="zh-CN"/>
        </w:rPr>
        <w:t>- 异常处理机制</w:t>
      </w:r>
    </w:p>
    <w:p w14:paraId="211AA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全称：</w:t>
      </w:r>
    </w:p>
    <w:p w14:paraId="5C9359C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Structured Exception Handling</w:t>
      </w:r>
      <w:r>
        <w:rPr>
          <w:rFonts w:hint="eastAsia"/>
          <w:b w:val="0"/>
          <w:bCs w:val="0"/>
          <w:lang w:val="en-US" w:eastAsia="zh-CN"/>
        </w:rPr>
        <w:t>，</w:t>
      </w:r>
    </w:p>
    <w:p w14:paraId="2BAA17F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适用于64位Windows的异常处理。</w:t>
      </w:r>
    </w:p>
    <w:p w14:paraId="688F23D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如果是32位通常用dwarf或sjlj。</w:t>
      </w:r>
    </w:p>
    <w:p w14:paraId="2BB5799D">
      <w:pPr>
        <w:rPr>
          <w:rFonts w:hint="eastAsia"/>
          <w:b w:val="0"/>
          <w:bCs w:val="0"/>
          <w:lang w:val="en-US" w:eastAsia="zh-CN"/>
        </w:rPr>
      </w:pPr>
      <w:bookmarkStart w:id="0" w:name="_GoBack"/>
      <w:r>
        <w:rPr>
          <w:rFonts w:hint="eastAsia"/>
          <w:b w:val="0"/>
          <w:bCs w:val="0"/>
          <w:lang w:val="en-US" w:eastAsia="zh-CN"/>
        </w:rPr>
        <w:t>SEH是64位Windows的性能最优选择，DWARF是32位的标准选择，SJLJ是最后的兼容性选择。</w:t>
      </w:r>
      <w:bookmarkEnd w:id="0"/>
    </w:p>
    <w:p w14:paraId="3DD24A6D">
      <w:pPr>
        <w:rPr>
          <w:rFonts w:hint="eastAsia"/>
          <w:lang w:val="en-US" w:eastAsia="zh-CN"/>
        </w:rPr>
      </w:pPr>
    </w:p>
    <w:p w14:paraId="39278A59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ucrt </w:t>
      </w:r>
      <w:r>
        <w:rPr>
          <w:rFonts w:hint="eastAsia"/>
          <w:lang w:val="en-US" w:eastAsia="zh-CN"/>
        </w:rPr>
        <w:t>- C运行时库</w:t>
      </w:r>
    </w:p>
    <w:p w14:paraId="2775A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全称：</w:t>
      </w:r>
    </w:p>
    <w:p w14:paraId="03DA35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Universal C Runtime</w:t>
      </w:r>
    </w:p>
    <w:p w14:paraId="1EAB5E3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Windows 10引入的通用C运行时，</w:t>
      </w:r>
    </w:p>
    <w:p w14:paraId="033D4D0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是msvcrt的替换升级</w:t>
      </w:r>
    </w:p>
    <w:p w14:paraId="79C29DD6">
      <w:pPr>
        <w:rPr>
          <w:rFonts w:hint="eastAsia"/>
          <w:b w:val="0"/>
          <w:bCs w:val="0"/>
          <w:lang w:val="en-US" w:eastAsia="zh-CN"/>
        </w:rPr>
      </w:pPr>
    </w:p>
    <w:p w14:paraId="7042C72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rt </w:t>
      </w:r>
      <w:r>
        <w:rPr>
          <w:rFonts w:hint="default"/>
          <w:b w:val="0"/>
          <w:bCs w:val="0"/>
          <w:lang w:val="en-US" w:eastAsia="zh-CN"/>
        </w:rPr>
        <w:t>- 运行时版本标识</w:t>
      </w:r>
    </w:p>
    <w:p w14:paraId="03C6E0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表示这是运行时工具链</w:t>
      </w:r>
    </w:p>
    <w:p w14:paraId="0DA9F47E">
      <w:pPr>
        <w:rPr>
          <w:rFonts w:hint="default"/>
          <w:b w:val="0"/>
          <w:bCs w:val="0"/>
          <w:lang w:val="en-US" w:eastAsia="zh-CN"/>
        </w:rPr>
      </w:pPr>
    </w:p>
    <w:p w14:paraId="6118F1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v13 </w:t>
      </w:r>
      <w:r>
        <w:rPr>
          <w:rFonts w:hint="default"/>
          <w:b w:val="0"/>
          <w:bCs w:val="0"/>
          <w:lang w:val="en-US" w:eastAsia="zh-CN"/>
        </w:rPr>
        <w:t>- 工具链修订版本</w:t>
      </w:r>
    </w:p>
    <w:p w14:paraId="581481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MinGW-w64工具链的版本号（v13）</w:t>
      </w:r>
    </w:p>
    <w:p w14:paraId="64297E01">
      <w:pPr>
        <w:rPr>
          <w:rFonts w:hint="default"/>
          <w:b w:val="0"/>
          <w:bCs w:val="0"/>
          <w:lang w:val="en-US" w:eastAsia="zh-CN"/>
        </w:rPr>
      </w:pPr>
    </w:p>
    <w:p w14:paraId="5B7EED1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rev0 </w:t>
      </w:r>
      <w:r>
        <w:rPr>
          <w:rFonts w:hint="default"/>
          <w:b w:val="0"/>
          <w:bCs w:val="0"/>
          <w:lang w:val="en-US" w:eastAsia="zh-CN"/>
        </w:rPr>
        <w:t>- 修订号</w:t>
      </w:r>
    </w:p>
    <w:p w14:paraId="5736FAC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.</w:t>
      </w:r>
      <w:r>
        <w:rPr>
          <w:rFonts w:hint="default"/>
          <w:b/>
          <w:bCs/>
          <w:sz w:val="28"/>
          <w:szCs w:val="36"/>
          <w:lang w:val="en-US" w:eastAsia="zh-CN"/>
        </w:rPr>
        <w:t>7z </w:t>
      </w:r>
      <w:r>
        <w:rPr>
          <w:rFonts w:hint="default"/>
          <w:b w:val="0"/>
          <w:bCs w:val="0"/>
          <w:lang w:val="en-US" w:eastAsia="zh-CN"/>
        </w:rPr>
        <w:t>- 压缩格式</w:t>
      </w:r>
    </w:p>
    <w:p w14:paraId="602751EB">
      <w:pPr>
        <w:rPr>
          <w:rFonts w:hint="default"/>
          <w:b w:val="0"/>
          <w:bCs w:val="0"/>
          <w:lang w:val="en-US" w:eastAsia="zh-CN"/>
        </w:rPr>
      </w:pPr>
    </w:p>
    <w:p w14:paraId="43DF3C6F">
      <w:pPr>
        <w:rPr>
          <w:rFonts w:hint="default"/>
          <w:b w:val="0"/>
          <w:bCs w:val="0"/>
          <w:lang w:val="en-US" w:eastAsia="zh-CN"/>
        </w:rPr>
      </w:pPr>
    </w:p>
    <w:p w14:paraId="0ECDB6D0">
      <w:pPr>
        <w:rPr>
          <w:rFonts w:hint="default"/>
          <w:b w:val="0"/>
          <w:bCs w:val="0"/>
          <w:lang w:val="en-US" w:eastAsia="zh-CN"/>
        </w:rPr>
      </w:pPr>
    </w:p>
    <w:p w14:paraId="6374B0A6">
      <w:pPr>
        <w:rPr>
          <w:rFonts w:hint="default"/>
          <w:b w:val="0"/>
          <w:bCs w:val="0"/>
          <w:lang w:val="en-US" w:eastAsia="zh-CN"/>
        </w:rPr>
      </w:pPr>
    </w:p>
    <w:p w14:paraId="682DAB62">
      <w:pPr>
        <w:rPr>
          <w:rFonts w:hint="eastAsia"/>
          <w:b/>
          <w:bCs/>
          <w:lang w:val="en-US" w:eastAsia="zh-CN"/>
        </w:rPr>
      </w:pPr>
    </w:p>
    <w:p w14:paraId="1348DA58">
      <w:pPr>
        <w:rPr>
          <w:rFonts w:hint="eastAsia"/>
          <w:b/>
          <w:bCs/>
          <w:lang w:val="en-US" w:eastAsia="zh-CN"/>
        </w:rPr>
      </w:pPr>
    </w:p>
    <w:p w14:paraId="732E6F57">
      <w:pPr>
        <w:rPr>
          <w:rFonts w:hint="eastAsia"/>
          <w:lang w:val="en-US" w:eastAsia="zh-CN"/>
        </w:rPr>
      </w:pPr>
    </w:p>
    <w:p w14:paraId="590A0A74">
      <w:pPr>
        <w:rPr>
          <w:rFonts w:hint="default"/>
          <w:lang w:val="en-US" w:eastAsia="zh-CN"/>
        </w:rPr>
      </w:pPr>
    </w:p>
    <w:p w14:paraId="5969CE9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D0538"/>
    <w:rsid w:val="17CC10E5"/>
    <w:rsid w:val="2A172FEC"/>
    <w:rsid w:val="2CCD0296"/>
    <w:rsid w:val="2DCD77D5"/>
    <w:rsid w:val="4282458A"/>
    <w:rsid w:val="42C85330"/>
    <w:rsid w:val="431F6DB3"/>
    <w:rsid w:val="43593FDA"/>
    <w:rsid w:val="44B841EA"/>
    <w:rsid w:val="4E0D2791"/>
    <w:rsid w:val="52694CE9"/>
    <w:rsid w:val="52E86063"/>
    <w:rsid w:val="5BA617D4"/>
    <w:rsid w:val="60374683"/>
    <w:rsid w:val="63747742"/>
    <w:rsid w:val="723A4C09"/>
    <w:rsid w:val="795B6419"/>
    <w:rsid w:val="7C0D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2026-01-25T13:39:56Z</dcterms:created>
  <dc:creator>10250</dc:creator>
  <cp:lastModifiedBy>WPS_1652883190</cp:lastModifiedBy>
  <dcterms:modified xsi:type="dcterms:W3CDTF">2026-01-25T14:17:58Z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eyJoZGlkIjoiMTdmYWRmMjVlOWZkYjNlMzZmNGY5OTljOTYwM2Y0NjgiLCJ1c2VySWQiOiIxMzcyOTQ1MDYwIn0=</vt:lpwstr>
  </property>
  <property fmtid="{D5CDD505-2E9C-101B-9397-08002B2CF9AE}" pid="4" name="ICV">
    <vt:lpwstr>01220F96C6C7452C8ED331B541015E14_12</vt:lpwstr>
  </property>
</Properties>
</file>