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536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们日常使用的电脑出现软件故障时，可以主动复位系统。而对于嵌入式系统则不太容易做到这点，比如安装在封闭的物品内部或偏远地方、或者缺乏交互界面不容易发现问题、或者问题随机出现等等，这时就可以使用看门狗来应对这些情况。</w:t>
      </w:r>
    </w:p>
    <w:p w14:paraId="4B64BB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在开启了看门狗的系统中，如果系统正常工作，会在特定的时间点“喂狗”，看门狗会不停的从头计时而不溢出；</w:t>
      </w:r>
      <w:r>
        <w:rPr>
          <w:rFonts w:hint="eastAsia" w:ascii="宋体" w:hAnsi="宋体" w:eastAsia="宋体" w:cs="宋体"/>
          <w:sz w:val="21"/>
          <w:szCs w:val="21"/>
        </w:rPr>
        <w:t>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系统</w:t>
      </w:r>
      <w:r>
        <w:rPr>
          <w:rFonts w:hint="eastAsia" w:ascii="宋体" w:hAnsi="宋体" w:eastAsia="宋体" w:cs="宋体"/>
          <w:sz w:val="21"/>
          <w:szCs w:val="21"/>
        </w:rPr>
        <w:t>发生软件故障时，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由于无法及时“喂狗”，看门狗定时器（WDT）溢出，同时发出复位信号</w:t>
      </w:r>
      <w:r>
        <w:rPr>
          <w:rFonts w:hint="eastAsia" w:ascii="宋体" w:hAnsi="宋体" w:eastAsia="宋体" w:cs="宋体"/>
          <w:sz w:val="21"/>
          <w:szCs w:val="21"/>
        </w:rPr>
        <w:t>使器件复位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从而让系统恢复正常</w:t>
      </w:r>
      <w:r>
        <w:rPr>
          <w:rFonts w:hint="eastAsia" w:ascii="宋体" w:hAnsi="宋体" w:eastAsia="宋体" w:cs="宋体"/>
          <w:sz w:val="21"/>
          <w:szCs w:val="21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它</w:t>
      </w:r>
      <w:r>
        <w:rPr>
          <w:rFonts w:ascii="宋体" w:hAnsi="宋体" w:eastAsia="宋体" w:cs="宋体"/>
          <w:sz w:val="21"/>
          <w:szCs w:val="21"/>
        </w:rPr>
        <w:t>可以有效的防止软件错误、系统死锁、篡改以及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其他一些</w:t>
      </w:r>
      <w:r>
        <w:rPr>
          <w:rFonts w:ascii="宋体" w:hAnsi="宋体" w:eastAsia="宋体" w:cs="宋体"/>
          <w:sz w:val="21"/>
          <w:szCs w:val="21"/>
        </w:rPr>
        <w:t>意外行为，帮助维护系统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的稳定</w:t>
      </w:r>
      <w:r>
        <w:rPr>
          <w:rFonts w:ascii="宋体" w:hAnsi="宋体" w:eastAsia="宋体" w:cs="宋体"/>
          <w:sz w:val="21"/>
          <w:szCs w:val="21"/>
        </w:rPr>
        <w:t>和安全。</w:t>
      </w:r>
      <w:r>
        <w:rPr>
          <w:rFonts w:hint="eastAsia" w:ascii="宋体" w:hAnsi="宋体" w:eastAsia="宋体" w:cs="宋体"/>
          <w:sz w:val="21"/>
          <w:szCs w:val="21"/>
        </w:rPr>
        <w:t>它也可以用于将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系统</w:t>
      </w:r>
      <w:r>
        <w:rPr>
          <w:rFonts w:hint="eastAsia" w:ascii="宋体" w:hAnsi="宋体" w:eastAsia="宋体" w:cs="宋体"/>
          <w:sz w:val="21"/>
          <w:szCs w:val="21"/>
        </w:rPr>
        <w:t>从休眠或空闲模式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中</w:t>
      </w:r>
      <w:r>
        <w:rPr>
          <w:rFonts w:hint="eastAsia" w:ascii="宋体" w:hAnsi="宋体" w:eastAsia="宋体" w:cs="宋体"/>
          <w:sz w:val="21"/>
          <w:szCs w:val="21"/>
        </w:rPr>
        <w:t>唤醒。</w:t>
      </w:r>
    </w:p>
    <w:p w14:paraId="69B425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可能的软件故障</w:t>
      </w:r>
    </w:p>
    <w:p w14:paraId="4ACF6F27">
      <w:pPr>
        <w:bidi w:val="0"/>
        <w:rPr>
          <w:rFonts w:hint="eastAsia"/>
          <w:lang w:eastAsia="zh-CN"/>
        </w:rPr>
      </w:pPr>
      <w:r>
        <w:t>空指针引用、数组索引错误、内存泄漏、堆栈溢出、线程死锁</w:t>
      </w:r>
      <w:r>
        <w:rPr>
          <w:rFonts w:hint="eastAsia"/>
          <w:lang w:eastAsia="zh-CN"/>
        </w:rPr>
        <w:t>；</w:t>
      </w:r>
    </w:p>
    <w:p w14:paraId="1C2494D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程序未按预期执行、程序跑飞；</w:t>
      </w:r>
    </w:p>
    <w:p w14:paraId="443DC7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通信中断而未设置超时，导致系统一直polling；</w:t>
      </w:r>
    </w:p>
    <w:p w14:paraId="1B64E34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工作环境恶劣，通信错误频发；</w:t>
      </w:r>
    </w:p>
    <w:p w14:paraId="7D46717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长时间开机工作，忽视了定时器的有效定时时间，定时器溢出，导致程序异常；</w:t>
      </w:r>
    </w:p>
    <w:p w14:paraId="3FD08004">
      <w:pPr>
        <w:bidi w:val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t>宇宙射线引起的比特翻转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概率极低</w:t>
      </w:r>
      <w:r>
        <w:rPr>
          <w:rFonts w:hint="eastAsia"/>
          <w:lang w:eastAsia="zh-CN"/>
        </w:rPr>
        <w:t>）；</w:t>
      </w:r>
    </w:p>
    <w:p w14:paraId="44F4ED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看门狗类型</w:t>
      </w:r>
    </w:p>
    <w:p w14:paraId="0C88D3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下面以STM32为例进一步了解看门狗。</w:t>
      </w:r>
    </w:p>
    <w:p w14:paraId="4536EB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独立看门狗 (IWDG)</w:t>
      </w:r>
    </w:p>
    <w:p w14:paraId="2F425F4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核心特点：</w:t>
      </w:r>
    </w:p>
    <w:p w14:paraId="432C5739">
      <w:pPr>
        <w:bidi w:val="0"/>
      </w:pPr>
      <w:r>
        <w:rPr>
          <w:rFonts w:hint="default"/>
          <w:b/>
          <w:bCs/>
        </w:rPr>
        <w:t>完全独立：</w:t>
      </w:r>
      <w:r>
        <w:rPr>
          <w:rFonts w:hint="default"/>
        </w:rPr>
        <w:t>由独立的低速内部时钟(LSI)驱动，不依赖于主系统时钟。</w:t>
      </w:r>
      <w:r>
        <w:rPr>
          <w:rFonts w:hint="eastAsia"/>
          <w:lang w:val="en-US" w:eastAsia="zh-CN"/>
        </w:rPr>
        <w:t>因此</w:t>
      </w:r>
      <w:r>
        <w:rPr>
          <w:rFonts w:hint="default"/>
        </w:rPr>
        <w:t>即使主时钟</w:t>
      </w:r>
      <w:r>
        <w:rPr>
          <w:rFonts w:hint="eastAsia"/>
          <w:lang w:val="en-US" w:eastAsia="zh-CN"/>
        </w:rPr>
        <w:t>停止（进入低功耗模式）或者</w:t>
      </w:r>
      <w:r>
        <w:rPr>
          <w:rFonts w:hint="default"/>
        </w:rPr>
        <w:t>出现问题（如晶振故障），IWDG依然能正常工作。</w:t>
      </w:r>
    </w:p>
    <w:p w14:paraId="63633A71">
      <w:pPr>
        <w:bidi w:val="0"/>
      </w:pPr>
      <w:r>
        <w:rPr>
          <w:rFonts w:hint="default"/>
          <w:b/>
          <w:bCs/>
        </w:rPr>
        <w:t>自由运行：</w:t>
      </w:r>
      <w:r>
        <w:rPr>
          <w:rFonts w:hint="eastAsia"/>
          <w:lang w:val="en-US" w:eastAsia="zh-CN"/>
        </w:rPr>
        <w:t>一个独立的</w:t>
      </w:r>
      <w:r>
        <w:rPr>
          <w:rFonts w:hint="default"/>
        </w:rPr>
        <w:t>计时器，超时就会复位系统。喂狗操作没有时间窗口限制，只要在超时前完成即可。</w:t>
      </w:r>
    </w:p>
    <w:p w14:paraId="405F5407">
      <w:pPr>
        <w:bidi w:val="0"/>
        <w:rPr>
          <w:rFonts w:hint="default"/>
        </w:rPr>
      </w:pPr>
      <w:r>
        <w:rPr>
          <w:rFonts w:hint="default"/>
          <w:b/>
          <w:bCs/>
        </w:rPr>
        <w:t>精度较低：</w:t>
      </w:r>
      <w:r>
        <w:rPr>
          <w:rFonts w:hint="default"/>
        </w:rPr>
        <w:t>由于LSI的精度较差，其超时时间</w:t>
      </w:r>
      <w:r>
        <w:rPr>
          <w:rFonts w:hint="eastAsia"/>
          <w:lang w:val="en-US" w:eastAsia="zh-CN"/>
        </w:rPr>
        <w:t>不够精确</w:t>
      </w:r>
      <w:r>
        <w:rPr>
          <w:rFonts w:hint="default"/>
        </w:rPr>
        <w:t>。</w:t>
      </w:r>
    </w:p>
    <w:p w14:paraId="6C1A1F8F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在40Khz的LSI下的超时时间（单位：ms）：</w:t>
      </w:r>
    </w:p>
    <w:p w14:paraId="17E74EFE">
      <w:pPr>
        <w:bidi w:val="0"/>
        <w:rPr>
          <w:rFonts w:hint="default"/>
        </w:rPr>
      </w:pPr>
      <w:r>
        <w:drawing>
          <wp:inline distT="0" distB="0" distL="114300" distR="114300">
            <wp:extent cx="5273040" cy="1878965"/>
            <wp:effectExtent l="0" t="0" r="381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8BD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IWDG主要用于防范</w:t>
      </w:r>
      <w:r>
        <w:rPr>
          <w:rFonts w:hint="default"/>
          <w:lang w:val="en-US" w:eastAsia="zh-CN"/>
        </w:rPr>
        <w:t>硬件层面的故障和软件死循环。</w:t>
      </w:r>
    </w:p>
    <w:p w14:paraId="78BF07C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应用场景</w:t>
      </w:r>
      <w:r>
        <w:rPr>
          <w:rFonts w:hint="eastAsia"/>
          <w:b/>
          <w:bCs/>
          <w:lang w:val="en-US" w:eastAsia="zh-CN"/>
        </w:rPr>
        <w:t>举例</w:t>
      </w:r>
      <w:r>
        <w:rPr>
          <w:rFonts w:hint="default"/>
          <w:b/>
          <w:bCs/>
        </w:rPr>
        <w:t>：</w:t>
      </w:r>
    </w:p>
    <w:p w14:paraId="2801F096">
      <w:pPr>
        <w:bidi w:val="0"/>
        <w:rPr>
          <w:b/>
          <w:bCs/>
        </w:rPr>
      </w:pPr>
      <w:r>
        <w:rPr>
          <w:rFonts w:hint="default"/>
          <w:b/>
          <w:bCs/>
        </w:rPr>
        <w:t>防止程序“跑飞”</w:t>
      </w:r>
    </w:p>
    <w:p w14:paraId="1D4ADD8E">
      <w:pPr>
        <w:bidi w:val="0"/>
      </w:pPr>
      <w:r>
        <w:rPr>
          <w:rFonts w:hint="default"/>
        </w:rPr>
        <w:t>场景：程序由于电磁干扰、电压不稳、未知的软件缺陷等原因，进入了不可预料的状态或死循环，无法继续正常执行主任务。</w:t>
      </w:r>
    </w:p>
    <w:p w14:paraId="46F009E1">
      <w:pPr>
        <w:bidi w:val="0"/>
      </w:pPr>
      <w:r>
        <w:rPr>
          <w:rFonts w:hint="default"/>
        </w:rPr>
        <w:t>例子：</w:t>
      </w:r>
    </w:p>
    <w:p w14:paraId="021F925D">
      <w:pPr>
        <w:bidi w:val="0"/>
      </w:pPr>
      <w:r>
        <w:rPr>
          <w:rFonts w:hint="default"/>
        </w:rPr>
        <w:t>工业控制器：一个控制电机的主循环，正常情况下会周期性地检测传感器、更新控制算法。如果程序卡死在某个计算或等待某个永远不会到来的信号，IWDG会复位整个系统，让设备重启，恢复正常工作。</w:t>
      </w:r>
    </w:p>
    <w:p w14:paraId="3F65A8AE">
      <w:pPr>
        <w:bidi w:val="0"/>
      </w:pPr>
      <w:r>
        <w:rPr>
          <w:rFonts w:hint="default"/>
        </w:rPr>
        <w:t>智能家居设备：一个智能插座，如果其网络处理代码出现死锁，导致设备无响应，IWDG可以强制其重启。</w:t>
      </w:r>
    </w:p>
    <w:p w14:paraId="29252464">
      <w:pPr>
        <w:bidi w:val="0"/>
        <w:rPr>
          <w:b/>
          <w:bCs/>
        </w:rPr>
      </w:pPr>
      <w:r>
        <w:rPr>
          <w:rFonts w:hint="default"/>
          <w:b/>
          <w:bCs/>
        </w:rPr>
        <w:t>应对外部硬件故障</w:t>
      </w:r>
    </w:p>
    <w:p w14:paraId="5920E77C">
      <w:pPr>
        <w:bidi w:val="0"/>
      </w:pPr>
      <w:r>
        <w:rPr>
          <w:rFonts w:hint="default"/>
        </w:rPr>
        <w:t>场景：系统的核心时钟源（外部晶振HSE）失效。</w:t>
      </w:r>
    </w:p>
    <w:p w14:paraId="6D786210">
      <w:pPr>
        <w:bidi w:val="0"/>
      </w:pPr>
      <w:r>
        <w:rPr>
          <w:rFonts w:hint="default"/>
        </w:rPr>
        <w:t>例子：</w:t>
      </w:r>
    </w:p>
    <w:p w14:paraId="108557FF">
      <w:pPr>
        <w:bidi w:val="0"/>
      </w:pPr>
      <w:r>
        <w:rPr>
          <w:rFonts w:hint="default"/>
        </w:rPr>
        <w:t>汽车电子：一个车身控制模块(BCM)，如果其外部晶振因振动或温度冲击而损坏，主系统会停滞。但由于IWDG由内部RC振荡器(LSI)驱动，它不受影响，会照常计数并触发复位，让系统有机会切换到备用时钟源（如HSI）或安全重启。</w:t>
      </w:r>
    </w:p>
    <w:p w14:paraId="50CD65DE">
      <w:pPr>
        <w:bidi w:val="0"/>
        <w:rPr>
          <w:b/>
          <w:bCs/>
        </w:rPr>
      </w:pPr>
      <w:r>
        <w:rPr>
          <w:rFonts w:hint="default"/>
          <w:b/>
          <w:bCs/>
        </w:rPr>
        <w:t>在恶劣环境下提高系统可靠性</w:t>
      </w:r>
    </w:p>
    <w:p w14:paraId="6F968840">
      <w:pPr>
        <w:bidi w:val="0"/>
      </w:pPr>
      <w:r>
        <w:rPr>
          <w:rFonts w:hint="default"/>
        </w:rPr>
        <w:t>场景：任何运行在工业、户外、车载等环境下的设备。</w:t>
      </w:r>
    </w:p>
    <w:p w14:paraId="2F7FBCDF">
      <w:pPr>
        <w:bidi w:val="0"/>
      </w:pPr>
      <w:r>
        <w:rPr>
          <w:rFonts w:hint="default"/>
        </w:rPr>
        <w:t>例子：</w:t>
      </w:r>
    </w:p>
    <w:p w14:paraId="7CADEC56">
      <w:pPr>
        <w:bidi w:val="0"/>
        <w:rPr>
          <w:rFonts w:hint="default"/>
        </w:rPr>
      </w:pPr>
      <w:r>
        <w:rPr>
          <w:rFonts w:hint="default"/>
        </w:rPr>
        <w:t>户外气象站：安装在屋顶，常年经受雷击、温差、潮湿等考验。IWDG可以作为最后一道防线，确保在发生任何不可预知的故障时，设备能够自动恢复。</w:t>
      </w:r>
    </w:p>
    <w:p w14:paraId="327EF82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IWDG还可以用于周期性唤醒系统</w:t>
      </w:r>
    </w:p>
    <w:p w14:paraId="7ACA4B6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有些设备不需要一直工作，而是周期性工作，工作时醒来一会儿，其他时间都是待机，这时可以使用看门狗实现周期性复位唤醒，不过受限于其定时长度，应用场景有限。更常规的做法是使用RTC。</w:t>
      </w:r>
    </w:p>
    <w:p w14:paraId="07246B9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窗口看门狗 (WWDG)</w:t>
      </w:r>
    </w:p>
    <w:p w14:paraId="0215344D">
      <w:pPr>
        <w:bidi w:val="0"/>
        <w:rPr>
          <w:b/>
          <w:bCs/>
        </w:rPr>
      </w:pPr>
      <w:r>
        <w:rPr>
          <w:rFonts w:hint="default"/>
          <w:b/>
          <w:bCs/>
        </w:rPr>
        <w:t>核心特点：</w:t>
      </w:r>
    </w:p>
    <w:p w14:paraId="144F0ED4">
      <w:pPr>
        <w:bidi w:val="0"/>
      </w:pPr>
      <w:r>
        <w:rPr>
          <w:rFonts w:hint="default"/>
          <w:b/>
          <w:bCs/>
        </w:rPr>
        <w:t>与主系统绑定：</w:t>
      </w:r>
      <w:r>
        <w:rPr>
          <w:rFonts w:hint="default"/>
        </w:rPr>
        <w:t>由APB1时钟(PCLK1)分频而来，依赖于主系统时钟。</w:t>
      </w:r>
    </w:p>
    <w:p w14:paraId="34CEBCD0">
      <w:pPr>
        <w:bidi w:val="0"/>
      </w:pPr>
      <w:r>
        <w:rPr>
          <w:rFonts w:hint="default"/>
          <w:b/>
          <w:bCs/>
        </w:rPr>
        <w:t>窗口限制：</w:t>
      </w:r>
      <w:r>
        <w:rPr>
          <w:rFonts w:hint="default"/>
        </w:rPr>
        <w:t>喂狗操作必须在一个特定的“时间窗口”内完成。喂得太早（在上窗口之外）或太晚（超时）都会导致系统复位。</w:t>
      </w:r>
    </w:p>
    <w:p w14:paraId="3FB1927F">
      <w:pPr>
        <w:bidi w:val="0"/>
      </w:pPr>
      <w:r>
        <w:rPr>
          <w:rFonts w:hint="default"/>
          <w:b/>
          <w:bCs/>
        </w:rPr>
        <w:t>精度高：</w:t>
      </w:r>
      <w:r>
        <w:rPr>
          <w:rFonts w:hint="default"/>
        </w:rPr>
        <w:t>由于使用系统时钟，其超时时间非常精确。</w:t>
      </w:r>
    </w:p>
    <w:p w14:paraId="7D779BDB"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</w:rPr>
        <w:t>超时时间短：</w:t>
      </w:r>
      <w:r>
        <w:rPr>
          <w:rFonts w:hint="eastAsia"/>
          <w:lang w:val="en-US" w:eastAsia="zh-CN"/>
        </w:rPr>
        <w:t>最多58.25ms。</w:t>
      </w:r>
    </w:p>
    <w:p w14:paraId="542AF76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在APB1为36MHz情况下超时时间：</w:t>
      </w:r>
    </w:p>
    <w:p w14:paraId="6C9A2B28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210310"/>
            <wp:effectExtent l="0" t="0" r="444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6D2E6">
      <w:pPr>
        <w:bidi w:val="0"/>
        <w:rPr>
          <w:rFonts w:hint="default"/>
          <w:b/>
          <w:bCs/>
        </w:rPr>
      </w:pPr>
      <w:r>
        <w:rPr>
          <w:rFonts w:hint="default"/>
        </w:rPr>
        <w:t>WWDG主要用于监控软件的执行流程和时序是否正常。</w:t>
      </w:r>
    </w:p>
    <w:p w14:paraId="141F0DE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应用场景</w:t>
      </w:r>
      <w:r>
        <w:rPr>
          <w:rFonts w:hint="eastAsia"/>
          <w:b/>
          <w:bCs/>
          <w:lang w:val="en-US" w:eastAsia="zh-CN"/>
        </w:rPr>
        <w:t>举例</w:t>
      </w:r>
      <w:r>
        <w:rPr>
          <w:rFonts w:hint="default"/>
          <w:b/>
          <w:bCs/>
        </w:rPr>
        <w:t>：</w:t>
      </w:r>
    </w:p>
    <w:p w14:paraId="38BD620F">
      <w:pPr>
        <w:bidi w:val="0"/>
        <w:rPr>
          <w:b/>
          <w:bCs/>
        </w:rPr>
      </w:pPr>
      <w:r>
        <w:rPr>
          <w:rFonts w:hint="default"/>
          <w:b/>
          <w:bCs/>
        </w:rPr>
        <w:t>确保关键任务按时完成</w:t>
      </w:r>
    </w:p>
    <w:p w14:paraId="17E49B57">
      <w:pPr>
        <w:bidi w:val="0"/>
      </w:pPr>
      <w:r>
        <w:rPr>
          <w:rFonts w:hint="default"/>
        </w:rPr>
        <w:t>场景：某个高优先级的任务必须在规定的、严格的时间期限内完成。</w:t>
      </w:r>
    </w:p>
    <w:p w14:paraId="30E19B9B">
      <w:pPr>
        <w:bidi w:val="0"/>
      </w:pPr>
      <w:r>
        <w:rPr>
          <w:rFonts w:hint="default"/>
        </w:rPr>
        <w:t>例子：</w:t>
      </w:r>
    </w:p>
    <w:p w14:paraId="008CB598">
      <w:pPr>
        <w:bidi w:val="0"/>
      </w:pPr>
      <w:r>
        <w:rPr>
          <w:rFonts w:hint="default"/>
        </w:rPr>
        <w:t>电机安全控制：一个无人机飞控系统，其姿态解算和电机PWM更新必须在固定的控制周期（例如2ms）内完成。你可以将WWDG的窗口下界设置为这个周期。如果因为某个异常中断阻塞了主循环，导致任务超时完成，WWDG就会复位系统，防止无人机因控制信号延迟而失控。</w:t>
      </w:r>
    </w:p>
    <w:p w14:paraId="7BC3A106">
      <w:pPr>
        <w:bidi w:val="0"/>
      </w:pPr>
      <w:r>
        <w:rPr>
          <w:rFonts w:hint="default"/>
        </w:rPr>
        <w:t>汽车安全气囊：碰撞检测算法必须在极短时间内完成计算并触发气囊。如果计算流程被意外打断，WWDG可以立即检测到。</w:t>
      </w:r>
    </w:p>
    <w:p w14:paraId="4F8B7578">
      <w:pPr>
        <w:bidi w:val="0"/>
        <w:rPr>
          <w:b/>
          <w:bCs/>
        </w:rPr>
      </w:pPr>
      <w:r>
        <w:rPr>
          <w:rFonts w:hint="default"/>
          <w:b/>
          <w:bCs/>
        </w:rPr>
        <w:t>防止中断风暴或高优先级任务垄断CPU</w:t>
      </w:r>
    </w:p>
    <w:p w14:paraId="5E2AAE32">
      <w:pPr>
        <w:bidi w:val="0"/>
      </w:pPr>
      <w:r>
        <w:rPr>
          <w:rFonts w:hint="default"/>
        </w:rPr>
        <w:t>场景：某个中断服务程序(ISR)发生错误，不停地触发，或者一个高优先级任务因bug无法释放CPU，导致整个系统虽然“忙碌”但无法执行正常的业务逻辑。</w:t>
      </w:r>
    </w:p>
    <w:p w14:paraId="16C2040B">
      <w:pPr>
        <w:bidi w:val="0"/>
      </w:pPr>
      <w:r>
        <w:rPr>
          <w:rFonts w:hint="default"/>
        </w:rPr>
        <w:t>例子：</w:t>
      </w:r>
    </w:p>
    <w:p w14:paraId="5485DC13">
      <w:pPr>
        <w:bidi w:val="0"/>
      </w:pPr>
      <w:r>
        <w:rPr>
          <w:rFonts w:hint="default"/>
        </w:rPr>
        <w:t>在一个运行RTOS的系统里，一个通信中断的ISR由于软件bug被连续触发，形成了“中断风暴”。虽然CPU在忙，但主任务（如界面更新、逻辑处理）无法得到执行。由于IWDG的喂狗操作可能在ISR中被执行，它无法检测到这种异常。而WWDG的喂狗操作通常放在主循环的特定位置，如果主循环长时间得不到执行，WWDG就会触发复位。</w:t>
      </w:r>
    </w:p>
    <w:p w14:paraId="32BA6A2C">
      <w:pPr>
        <w:bidi w:val="0"/>
        <w:rPr>
          <w:b/>
          <w:bCs/>
        </w:rPr>
      </w:pPr>
      <w:r>
        <w:rPr>
          <w:rFonts w:hint="default"/>
          <w:b/>
          <w:bCs/>
        </w:rPr>
        <w:t>检测软件逻辑错误</w:t>
      </w:r>
    </w:p>
    <w:p w14:paraId="6614F4E4">
      <w:pPr>
        <w:bidi w:val="0"/>
      </w:pPr>
      <w:r>
        <w:rPr>
          <w:rFonts w:hint="default"/>
        </w:rPr>
        <w:t>场景：程序没有死循环，但执行了错误的流程。</w:t>
      </w:r>
    </w:p>
    <w:p w14:paraId="73070E7D">
      <w:pPr>
        <w:bidi w:val="0"/>
      </w:pPr>
      <w:r>
        <w:rPr>
          <w:rFonts w:hint="default"/>
        </w:rPr>
        <w:t>例子：</w:t>
      </w:r>
    </w:p>
    <w:p w14:paraId="1960D5C4">
      <w:pPr>
        <w:bidi w:val="0"/>
        <w:rPr>
          <w:rFonts w:hint="default"/>
        </w:rPr>
      </w:pPr>
      <w:r>
        <w:rPr>
          <w:rFonts w:hint="default"/>
        </w:rPr>
        <w:t>一个程序有A、B、C三个关键步骤。喂狗操作设计在步骤C完成后。如果程序因为bug从步骤A直接跳到了步骤C，那么喂狗就会“太早”，发生在窗口的上限之外，WWDG会复位系统。</w:t>
      </w:r>
    </w:p>
    <w:p w14:paraId="57B24B03">
      <w:pPr>
        <w:bidi w:val="0"/>
        <w:rPr>
          <w:rFonts w:hint="default"/>
        </w:rPr>
      </w:pPr>
    </w:p>
    <w:p w14:paraId="37B1BB98">
      <w:pPr>
        <w:bidi w:val="0"/>
        <w:rPr>
          <w:rFonts w:hint="default"/>
          <w:b/>
          <w:bCs/>
          <w:sz w:val="24"/>
          <w:szCs w:val="32"/>
        </w:rPr>
      </w:pPr>
      <w:r>
        <w:rPr>
          <w:rFonts w:hint="default"/>
          <w:b/>
          <w:bCs/>
          <w:sz w:val="24"/>
          <w:szCs w:val="32"/>
        </w:rPr>
        <w:t>总结与对比</w:t>
      </w:r>
    </w:p>
    <w:p w14:paraId="1C935A86">
      <w:pPr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IWDG：</w:t>
      </w:r>
    </w:p>
    <w:p w14:paraId="632EF3C1">
      <w:pPr>
        <w:bidi w:val="0"/>
      </w:pPr>
      <w:r>
        <w:rPr>
          <w:rFonts w:hint="default"/>
        </w:rPr>
        <w:t>当你的产品需要满足基本的故障安全要求时。任何可能因外部干扰或内部缺陷导致“死机”的嵌入式产品，都应该使用IWDG。它是对抗“系统完全无响应”的最后手段，是嵌入式系统的“标配”或“保险丝”。</w:t>
      </w:r>
    </w:p>
    <w:p w14:paraId="70A13434">
      <w:pPr>
        <w:bidi w:val="0"/>
        <w:rPr>
          <w:rFonts w:hint="default"/>
        </w:rPr>
      </w:pPr>
      <w:r>
        <w:rPr>
          <w:rFonts w:hint="default"/>
        </w:rPr>
        <w:t>必须使用场景：所有需要7x24小时稳定运行，且无人值守或无法轻易手动重启的设备，如工业控制器、数据采集器、通信网关、智能电表等。</w:t>
      </w:r>
    </w:p>
    <w:p w14:paraId="5429ACF0">
      <w:pPr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WWDG：</w:t>
      </w:r>
    </w:p>
    <w:p w14:paraId="31DA7CCA">
      <w:pPr>
        <w:bidi w:val="0"/>
      </w:pPr>
      <w:r>
        <w:rPr>
          <w:rFonts w:hint="default"/>
        </w:rPr>
        <w:t>当你的系统有严格的时间关键型任务，并且该任务的失败可能导致安全风险或严重功能失效时。</w:t>
      </w:r>
    </w:p>
    <w:p w14:paraId="0A6D2882">
      <w:pPr>
        <w:bidi w:val="0"/>
      </w:pPr>
      <w:r>
        <w:rPr>
          <w:rFonts w:hint="default"/>
        </w:rPr>
        <w:t>必须使用场景：</w:t>
      </w:r>
    </w:p>
    <w:p w14:paraId="00754E20">
      <w:pPr>
        <w:bidi w:val="0"/>
      </w:pPr>
      <w:r>
        <w:rPr>
          <w:rFonts w:hint="default"/>
        </w:rPr>
        <w:t>涉及人身安全的系统（功能安全），如汽车的刹车辅助、航空模型的飞控、医疗设备的关键控制环路。</w:t>
      </w:r>
    </w:p>
    <w:p w14:paraId="7B91B5B5">
      <w:pPr>
        <w:bidi w:val="0"/>
      </w:pPr>
      <w:r>
        <w:rPr>
          <w:rFonts w:hint="default"/>
        </w:rPr>
        <w:t>对实时性要求极高的工业自动化设备，如高速贴片机、机械臂的轨迹控制。</w:t>
      </w:r>
    </w:p>
    <w:p w14:paraId="64B0AF03">
      <w:pPr>
        <w:bidi w:val="0"/>
      </w:pPr>
      <w:r>
        <w:rPr>
          <w:rFonts w:hint="default"/>
        </w:rPr>
        <w:t>当你的系统设计依赖于精确的任务时序，并且IWDG无法检测到“任务在运行但时序错误”这一故障模式时。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7"/>
        <w:gridCol w:w="3755"/>
        <w:gridCol w:w="3324"/>
      </w:tblGrid>
      <w:tr w14:paraId="276ED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7D4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B39C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独立看门狗 (IWDG)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5390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窗口看门狗 (WWDG)</w:t>
            </w:r>
          </w:p>
        </w:tc>
      </w:tr>
      <w:tr w14:paraId="0BF99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D5CE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核心目标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3D4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防范硬件故障和软件死机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2B73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监控软件时序和执行流程</w:t>
            </w:r>
          </w:p>
        </w:tc>
      </w:tr>
      <w:tr w14:paraId="3018B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E3EBF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时钟源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727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独立低速时钟 (LSI)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955C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系统主时钟 (PCLK1)</w:t>
            </w:r>
          </w:p>
        </w:tc>
      </w:tr>
      <w:tr w14:paraId="04968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AAABD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精度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15C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E640F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</w:tr>
      <w:tr w14:paraId="7A4A1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E13D4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喂狗窗口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73C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无，超时前即可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1F28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有，必须在指定窗口内</w:t>
            </w:r>
          </w:p>
        </w:tc>
      </w:tr>
      <w:tr w14:paraId="6ACAC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FCA8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典型应用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698C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系统“最后防线”，防“卡死”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5DD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关键任务监控，防“跑偏”</w:t>
            </w:r>
          </w:p>
        </w:tc>
      </w:tr>
      <w:tr w14:paraId="2E695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D65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必须使用场景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6F96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几乎所有要求高可靠性的嵌入式系统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4F91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有时间关键型任务的安全关键系统</w:t>
            </w:r>
          </w:p>
        </w:tc>
      </w:tr>
    </w:tbl>
    <w:p w14:paraId="5CC95237">
      <w:p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在实际项目中，IWDG通常被作为一项基础安全措施普遍使用，而WWDG则根据具体应用的功能安全需求选择性使用。在一些极其关键的系统中，甚至可以同时使用IWDG和WWDG，以实现全方位的保护。</w:t>
      </w:r>
    </w:p>
    <w:p w14:paraId="34E30961">
      <w:pPr>
        <w:bidi w:val="0"/>
        <w:rPr>
          <w:rFonts w:hint="default"/>
        </w:rPr>
      </w:pPr>
    </w:p>
    <w:p w14:paraId="210BA0C1">
      <w:pPr>
        <w:bidi w:val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应用经验和技巧</w:t>
      </w:r>
      <w:bookmarkStart w:id="0" w:name="_GoBack"/>
      <w:bookmarkEnd w:id="0"/>
    </w:p>
    <w:p w14:paraId="53E27E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对于IWDG尽可能在一个地方喂狗，多处喂狗可能会导致逻辑复杂化，甚至使看门狗失效。</w:t>
      </w:r>
    </w:p>
    <w:p w14:paraId="7B3155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尽量在主程序中喂狗，不要在子程序或者中断服务程序中喂狗，不然调用多了变的复杂了可能会一直喂狗，导致看门狗失效。</w:t>
      </w:r>
    </w:p>
    <w:p w14:paraId="58233FA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</w:rPr>
        <w:t>应用程序编译并确定大小后，将无条件跳转指令（例如GOTO）放置在整个未使用的程序存储器区内。如果发生了程序跳转到未使用的代码空间，代码 “跑飞”的情况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GOTO指令可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以跳回到正常代码处</w:t>
      </w:r>
      <w:r>
        <w:rPr>
          <w:rFonts w:hint="eastAsia" w:ascii="宋体" w:hAnsi="宋体" w:eastAsia="宋体" w:cs="宋体"/>
          <w:sz w:val="21"/>
          <w:szCs w:val="21"/>
        </w:rPr>
        <w:t>，这时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可以避免</w:t>
      </w:r>
      <w:r>
        <w:rPr>
          <w:rFonts w:hint="eastAsia" w:ascii="宋体" w:hAnsi="宋体" w:eastAsia="宋体" w:cs="宋体"/>
          <w:sz w:val="21"/>
          <w:szCs w:val="21"/>
        </w:rPr>
        <w:t>WDT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复位整个系统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BE637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4、看门狗主要对软件错误比较有效，如果是硬件问题，看门狗就有点棘手了，甚至如果出问题的是看门狗相关硬件它将会失效。</w:t>
      </w:r>
    </w:p>
    <w:p w14:paraId="2E0DD3A2">
      <w:pPr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5FAA3E96">
      <w:pPr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8"/>
          <w:szCs w:val="28"/>
          <w:shd w:val="clear" w:fill="FFFFFF"/>
        </w:rPr>
        <w:t>附：看门狗实验部分代码</w:t>
      </w:r>
    </w:p>
    <w:p w14:paraId="0B4910CD">
      <w:pPr>
        <w:bidi w:val="0"/>
        <w:rPr>
          <w:rFonts w:hint="default"/>
          <w:lang w:val="en-US" w:eastAsia="zh-CN"/>
        </w:rPr>
      </w:pPr>
    </w:p>
    <w:p w14:paraId="0F2EF1A4"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210" w:firstLineChars="100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HAL_GetTick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57BE5B5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210D6E9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3EA6FE9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10A888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38875A1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pre_tick_2000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2FF67C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curr_tick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0CCE7A8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7DDD9BB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{</w:t>
      </w:r>
    </w:p>
    <w:p w14:paraId="6257391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curr_tick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//100Hz</w:t>
      </w:r>
    </w:p>
    <w:p w14:paraId="191761D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{</w:t>
      </w:r>
    </w:p>
    <w:p w14:paraId="54A43BC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curr_tick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6BCBB7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 xml:space="preserve"> WWDG_ENABLE</w:t>
      </w:r>
    </w:p>
    <w:p w14:paraId="3282F5C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//HAL_WWDG_Refresh(&amp;hwwdg);  //too early for wwdg</w:t>
      </w:r>
    </w:p>
    <w:p w14:paraId="30FFF27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endif</w:t>
      </w:r>
    </w:p>
    <w:p w14:paraId="3776D07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</w:t>
      </w:r>
    </w:p>
    <w:p w14:paraId="14ABA3A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curr_tick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//50Hz</w:t>
      </w:r>
    </w:p>
    <w:p w14:paraId="5554307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{</w:t>
      </w:r>
    </w:p>
    <w:p w14:paraId="5184759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curr_tick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BECC3A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 xml:space="preserve"> WWDG_ENABLE</w:t>
      </w:r>
    </w:p>
    <w:p w14:paraId="65D8CB4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HAL_WWDG_Refresh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hwwdg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 //wwdg windows 15.5ms-24.5ms</w:t>
      </w:r>
    </w:p>
    <w:p w14:paraId="17866B0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endif</w:t>
      </w:r>
    </w:p>
    <w:p w14:paraId="74187E5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</w:t>
      </w:r>
    </w:p>
    <w:p w14:paraId="78E8CAC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curr_tick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//10Hz</w:t>
      </w:r>
    </w:p>
    <w:p w14:paraId="3A53E7A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{</w:t>
      </w:r>
    </w:p>
    <w:p w14:paraId="26E04A7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 xml:space="preserve"> WWDG_ENABLE</w:t>
      </w:r>
    </w:p>
    <w:p w14:paraId="7E48767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    HAL_WWDG_Refresh(&amp;hwwdg);     //too late for wwdg</w:t>
      </w:r>
    </w:p>
    <w:p w14:paraId="33A7911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endif</w:t>
      </w:r>
    </w:p>
    <w:p w14:paraId="0A2EC77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curr_tick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DA7471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</w:t>
      </w:r>
    </w:p>
    <w:p w14:paraId="60030F9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curr_tick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//2Hz</w:t>
      </w:r>
    </w:p>
    <w:p w14:paraId="50773E4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{</w:t>
      </w:r>
    </w:p>
    <w:p w14:paraId="5EBCDE6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curr_tick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2F40A2B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HAL_GPIO_TogglePin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led2_GPIO_Port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led2_Pin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2EABE50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</w:t>
      </w:r>
    </w:p>
    <w:p w14:paraId="65F99CA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curr_tick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//1Hz</w:t>
      </w:r>
    </w:p>
    <w:p w14:paraId="6F41B37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{</w:t>
      </w:r>
    </w:p>
    <w:p w14:paraId="1A2E3AA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curr_tick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01BF68F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}   </w:t>
      </w:r>
    </w:p>
    <w:p w14:paraId="16FB009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curr_tick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pre_tick_2000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 //0.5Hz</w:t>
      </w:r>
    </w:p>
    <w:p w14:paraId="77DBAE1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{</w:t>
      </w:r>
    </w:p>
    <w:p w14:paraId="51E583D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pre_tick_2000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curr_tick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7EB32F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ifdef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 xml:space="preserve"> IWDG_ENABLE</w:t>
      </w:r>
    </w:p>
    <w:p w14:paraId="6C9629A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HAL_IWDG_Refresh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hiwdg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  <w:r>
        <w:rPr>
          <w:rFonts w:hint="eastAsia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wdg 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timeout 3ms</w:t>
      </w:r>
    </w:p>
    <w:p w14:paraId="534A11C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endif</w:t>
      </w:r>
    </w:p>
    <w:p w14:paraId="2CC0381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}   </w:t>
      </w:r>
    </w:p>
    <w:p w14:paraId="00A2597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  /* USER CODE END WHILE */</w:t>
      </w:r>
    </w:p>
    <w:p w14:paraId="3C2F327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</w:p>
    <w:p w14:paraId="20DFBBD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curr_tick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HAL_GetTick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521DF22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  /* USER CODE BEGIN 3 */</w:t>
      </w:r>
    </w:p>
    <w:p w14:paraId="22A0A89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}</w:t>
      </w:r>
    </w:p>
    <w:p w14:paraId="35CBF25A">
      <w:p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13DD5"/>
    <w:rsid w:val="03A13012"/>
    <w:rsid w:val="043A0E3D"/>
    <w:rsid w:val="07294231"/>
    <w:rsid w:val="0858402D"/>
    <w:rsid w:val="09BD77E1"/>
    <w:rsid w:val="0B5F7E2C"/>
    <w:rsid w:val="0B903939"/>
    <w:rsid w:val="0BF473A2"/>
    <w:rsid w:val="0F192B9A"/>
    <w:rsid w:val="11FB70EA"/>
    <w:rsid w:val="124B4C03"/>
    <w:rsid w:val="14284A10"/>
    <w:rsid w:val="14662075"/>
    <w:rsid w:val="165921FC"/>
    <w:rsid w:val="17845B17"/>
    <w:rsid w:val="188B5387"/>
    <w:rsid w:val="19E65D60"/>
    <w:rsid w:val="1BAB083F"/>
    <w:rsid w:val="1DD84CBC"/>
    <w:rsid w:val="1F405D4E"/>
    <w:rsid w:val="205D622D"/>
    <w:rsid w:val="233736B5"/>
    <w:rsid w:val="23D670E3"/>
    <w:rsid w:val="24C0767C"/>
    <w:rsid w:val="261224D2"/>
    <w:rsid w:val="2C0E47C8"/>
    <w:rsid w:val="2C615151"/>
    <w:rsid w:val="2C987DF1"/>
    <w:rsid w:val="2DC12047"/>
    <w:rsid w:val="2E8A5886"/>
    <w:rsid w:val="2FB43991"/>
    <w:rsid w:val="31AE341A"/>
    <w:rsid w:val="3853336F"/>
    <w:rsid w:val="39613502"/>
    <w:rsid w:val="3D7B2A8B"/>
    <w:rsid w:val="42A751BC"/>
    <w:rsid w:val="43E5571E"/>
    <w:rsid w:val="46B53706"/>
    <w:rsid w:val="4A0A4E78"/>
    <w:rsid w:val="4A8D469D"/>
    <w:rsid w:val="4D435083"/>
    <w:rsid w:val="4D60559A"/>
    <w:rsid w:val="4F792A04"/>
    <w:rsid w:val="4F7B6AD7"/>
    <w:rsid w:val="4FEC0593"/>
    <w:rsid w:val="51AF224F"/>
    <w:rsid w:val="554D0713"/>
    <w:rsid w:val="57565F45"/>
    <w:rsid w:val="57BD0D84"/>
    <w:rsid w:val="57D46846"/>
    <w:rsid w:val="5912167B"/>
    <w:rsid w:val="5A12495C"/>
    <w:rsid w:val="5A196370"/>
    <w:rsid w:val="5B4773DF"/>
    <w:rsid w:val="5B4C3030"/>
    <w:rsid w:val="5C3405A3"/>
    <w:rsid w:val="5DB04EE7"/>
    <w:rsid w:val="62465E98"/>
    <w:rsid w:val="63DE4CE5"/>
    <w:rsid w:val="65040FA6"/>
    <w:rsid w:val="678150B7"/>
    <w:rsid w:val="678E7283"/>
    <w:rsid w:val="6A6C577D"/>
    <w:rsid w:val="6A95750D"/>
    <w:rsid w:val="6B581CE3"/>
    <w:rsid w:val="6CD67CDF"/>
    <w:rsid w:val="6D836174"/>
    <w:rsid w:val="6DB90A69"/>
    <w:rsid w:val="6E1D5AE2"/>
    <w:rsid w:val="6E5024FA"/>
    <w:rsid w:val="6F7F4719"/>
    <w:rsid w:val="725C7DE8"/>
    <w:rsid w:val="744350F5"/>
    <w:rsid w:val="784643D6"/>
    <w:rsid w:val="7BF071E2"/>
    <w:rsid w:val="7C2E374F"/>
    <w:rsid w:val="7CFA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2717</Words>
  <Characters>2913</Characters>
  <Lines>0</Lines>
  <Paragraphs>0</Paragraphs>
  <TotalTime>28</TotalTime>
  <ScaleCrop>false</ScaleCrop>
  <LinksUpToDate>false</LinksUpToDate>
  <CharactersWithSpaces>2920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2025-10-31T17:08:00Z</dcterms:created>
  <dc:creator>10250</dc:creator>
  <cp:lastModifiedBy>WPS_1652883190</cp:lastModifiedBy>
  <dcterms:modified xsi:type="dcterms:W3CDTF">2025-11-01T10:10:16Z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CE28ED5E0B184E31A7C10F8524C3CF22_12</vt:lpwstr>
  </property>
</Properties>
</file>