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FB4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1、关systick</w:t>
      </w:r>
      <w:bookmarkStart w:id="0" w:name="_GoBack"/>
      <w:bookmarkEnd w:id="0"/>
    </w:p>
    <w:p w14:paraId="2CB91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stm32的HAL库一般都使用systick作为基础定时器构造1ms的延时函数，它会1ms产生一个中断。而我想观察系统是否进入sleep模式，这个中断就会干扰我，所以我想关掉systick。</w:t>
      </w:r>
    </w:p>
    <w:p w14:paraId="3F6C4135">
      <w:pPr>
        <w:rPr>
          <w:rFonts w:hint="eastAsia"/>
          <w:lang w:val="en-US" w:eastAsia="zh-CN"/>
        </w:rPr>
      </w:pPr>
    </w:p>
    <w:p w14:paraId="20FBB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一开始我直接注释掉HAL_Init()中的HAL_InitTick(TICK_INT_PRIORITY)函数，发现systick还在工作，这让我很是困惑。于是我一直往下找到开启systick的地方，关掉它。</w:t>
      </w:r>
    </w:p>
    <w:p w14:paraId="6F7A7F38">
      <w:r>
        <w:drawing>
          <wp:inline distT="0" distB="0" distL="114300" distR="114300">
            <wp:extent cx="5266055" cy="1735455"/>
            <wp:effectExtent l="0" t="0" r="1079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9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这次的确可以了。由于我想用宏控制它的启停，所以我把这个命令放到主函数中HAL_Init()之后</w:t>
      </w:r>
    </w:p>
    <w:p w14:paraId="7C407AA6">
      <w:r>
        <w:drawing>
          <wp:inline distT="0" distB="0" distL="114300" distR="114300">
            <wp:extent cx="4038600" cy="1304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7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但是不管我用什么办法，systick还是会运行，我一度怀疑自己是不是碰上bug了，咋就关不掉呢？</w:t>
      </w:r>
    </w:p>
    <w:p w14:paraId="4B331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一定要冷静，肯定是自己哪里没搞对，重新整理思路，既然systick运行，肯定有什么地方又把它打开了，于是我搜索它的初始化函数，果然在HAL_RCC_ClockConfig()函数的最后调用了HAL_InitTick()，接着往上溯源，看看谁调用了HAL_RCC_ClockConfig()，发现原来就是SystemClock_Config()函数，就在HAL_Init()后面跟着呢，真是大意了。</w:t>
      </w:r>
    </w:p>
    <w:p w14:paraId="71752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之后把关systick的代码放到SystemClock_Config()之后就OK了，真是虚惊一场啊。</w:t>
      </w:r>
    </w:p>
    <w:p w14:paraId="2D41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750695"/>
            <wp:effectExtent l="0" t="0" r="762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35DC">
      <w:pPr>
        <w:rPr>
          <w:rFonts w:hint="default"/>
          <w:lang w:val="en-US" w:eastAsia="zh-CN"/>
        </w:rPr>
      </w:pPr>
    </w:p>
    <w:p w14:paraId="430A5514">
      <w:pPr>
        <w:rPr>
          <w:rFonts w:hint="default"/>
          <w:lang w:val="en-US" w:eastAsia="zh-CN"/>
        </w:rPr>
      </w:pPr>
    </w:p>
    <w:p w14:paraId="5D14E30A">
      <w:pPr>
        <w:rPr>
          <w:rFonts w:hint="default"/>
          <w:lang w:val="en-US" w:eastAsia="zh-CN"/>
        </w:rPr>
      </w:pPr>
    </w:p>
    <w:p w14:paraId="077D3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2、循环延时</w:t>
      </w:r>
    </w:p>
    <w:p w14:paraId="2CB56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我想用循环实现延时，于是我写了下面的代码</w:t>
      </w:r>
    </w:p>
    <w:p w14:paraId="50038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95625" cy="1143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C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编译后发现根本不起作用，原因是循环里啥也不干被编译器优化了，反汇编后根本就没有这个函数。</w:t>
      </w:r>
    </w:p>
    <w:p w14:paraId="2280B9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给函数体加个nop指令，这次可以延时了，反汇编后是这个样子的，</w:t>
      </w:r>
    </w:p>
    <w:p w14:paraId="7EC44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57670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0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还可以声明变量的时候加上volatile，注意最内部循环必须加，我这里是i，否则还是会被优化。</w:t>
      </w:r>
    </w:p>
    <w:p w14:paraId="36BD5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26695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C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测加volatile的比不加的慢很多，从汇编也可以看出来，加了volatile用到了str和ldr命令，这两个命令要操作内存，每次读都从内存取，每次改动都要写回内存，比直接操作寄存器多了很多步骤，而且读写内存也比读写寄存器要慢。如果不了解这个底层，单纯看c语言计算理论循环次数就会有很大的出入。</w:t>
      </w:r>
    </w:p>
    <w:p w14:paraId="5ECD90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也是为什么嵌入式中读取外设register要加上volatile的原因，外设的register虽然翻译成寄存器，实际上是映射到内存上的，CPU读取是按照读取内存的方式操作的，跟CPU内部的寄存器有本质的区别。如果不加volatile就有可能出现如前的优化或者使用内部寄存器的值，而外设寄存器中的值可能已经发生了变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E52FF"/>
    <w:rsid w:val="03D25B25"/>
    <w:rsid w:val="18776388"/>
    <w:rsid w:val="1C3A0300"/>
    <w:rsid w:val="1E6D33A4"/>
    <w:rsid w:val="251048C9"/>
    <w:rsid w:val="27B12B37"/>
    <w:rsid w:val="2AFA4D74"/>
    <w:rsid w:val="2E8268B9"/>
    <w:rsid w:val="34440545"/>
    <w:rsid w:val="352504A8"/>
    <w:rsid w:val="3B5966B5"/>
    <w:rsid w:val="414639CD"/>
    <w:rsid w:val="4A034005"/>
    <w:rsid w:val="4F053468"/>
    <w:rsid w:val="50F5248E"/>
    <w:rsid w:val="5326136B"/>
    <w:rsid w:val="53400F13"/>
    <w:rsid w:val="54BF3E40"/>
    <w:rsid w:val="57C96890"/>
    <w:rsid w:val="584A3A51"/>
    <w:rsid w:val="635010AC"/>
    <w:rsid w:val="64EA40C9"/>
    <w:rsid w:val="657B1F89"/>
    <w:rsid w:val="6EF676CE"/>
    <w:rsid w:val="764927A4"/>
    <w:rsid w:val="77E419F7"/>
    <w:rsid w:val="7DB9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2025-11-02T05:56:28Z</dcterms:created>
  <dc:creator>10250</dc:creator>
  <cp:lastModifiedBy>WPS_1652883190</cp:lastModifiedBy>
  <dcterms:modified xsi:type="dcterms:W3CDTF">2025-11-02T08:08:32Z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9C9E633D72ED40518BA78174C41060D5_12</vt:lpwstr>
  </property>
</Properties>
</file>