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A8CDD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通用嵌入式操作系统</w:t>
      </w:r>
    </w:p>
    <w:p w14:paraId="041B8F84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嵌入式Linux</w:t>
      </w:r>
    </w:p>
    <w:p w14:paraId="5A2E412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在工业、医疗、网络设备、消费电子等领域无处不在。开发者可以通过Yocto、Buildroot等工具，高度定制化系统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"https://promwad.com/news/qnx-vs-zephyr-vs-embedded-linux-safety-critical"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205700A2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14700" cy="962025"/>
            <wp:effectExtent l="0" t="0" r="0" b="952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D5DB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215C790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免费开源，组件生态庞大，硬件支持广泛，社区活跃，技术支撑强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"https://www.itangsoft.com/baike/show-5521578.html"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"https://www.eet-china.com/mp/a396465.html"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"https://promwad.com/news/qnx-vs-zephyr-vs-embedded-linux-safety-critical"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7326063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21479B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并非硬实时系统，实时性需要补丁优化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"https://www.eet-china.com/mp/a396465.html"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；</w:t>
      </w:r>
    </w:p>
    <w:p w14:paraId="681915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内核和功能集庞大，资源要求较高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"https://www.eet-china.com/mp/a396465.html"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；</w:t>
      </w:r>
    </w:p>
    <w:p w14:paraId="6153DA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安全认证复杂，尤其在功能安全领域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"https://promwad.com/news/qnx-vs-zephyr-vs-embedded-linux-safety-critical"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15677C3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适用情况：</w:t>
      </w:r>
    </w:p>
    <w:p w14:paraId="13D71D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智能家电、工业HMI、网络路由器、物联网网关、边缘计算设备等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"https://promwad.com/news/qnx-vs-zephyr-vs-embedded-linux-safety-critical"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5FFE35D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Android</w:t>
      </w:r>
    </w:p>
    <w:p w14:paraId="566D81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Android广泛应用于车机、智能家居、智能零售终端等需要丰富交互界面和庞大应用生态的设备。</w:t>
      </w:r>
    </w:p>
    <w:p w14:paraId="36AA4F33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724025" cy="1200150"/>
            <wp:effectExtent l="0" t="0" r="9525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52CE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34493D3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拥有庞大的开发者社区和应用生态，框架成熟，开发效率高。</w:t>
      </w:r>
    </w:p>
    <w:p w14:paraId="20E0D25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1FE3A7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系统相对重量级，对硬件有一定要求；</w:t>
      </w:r>
    </w:p>
    <w:p w14:paraId="5BE32C7E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适用情况：</w:t>
      </w:r>
    </w:p>
    <w:p w14:paraId="78B46D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车载信息娱乐系统、智能POS机、数字标牌、工控平板等。</w:t>
      </w:r>
    </w:p>
    <w:p w14:paraId="1C71D275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Windows IoT</w:t>
      </w:r>
    </w:p>
    <w:p w14:paraId="530447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 IoT主要分为轻量的IoT Core和功能完整的IoT Enterprise，优势在于与微软技术体系的深度整合。</w:t>
      </w:r>
    </w:p>
    <w:p w14:paraId="26C8FEF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19BFE9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与.NET/C#、Azure云服务无缝集成，适合Windows生态开发者。</w:t>
      </w:r>
    </w:p>
    <w:p w14:paraId="024211E7">
      <w:pPr>
        <w:bidi w:val="0"/>
        <w:rPr>
          <w:rFonts w:hint="eastAsia"/>
          <w:lang w:val="en-US" w:eastAsia="zh-CN"/>
        </w:rPr>
      </w:pPr>
    </w:p>
    <w:p w14:paraId="6CAFED33">
      <w:pPr>
        <w:bidi w:val="0"/>
        <w:rPr>
          <w:rFonts w:hint="eastAsia"/>
          <w:lang w:val="en-US" w:eastAsia="zh-CN"/>
        </w:rPr>
      </w:pPr>
    </w:p>
    <w:p w14:paraId="0F4D065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10C61B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IoT Core版本功能有限，社区支持不足，更新和维护周期较短。</w:t>
      </w:r>
    </w:p>
    <w:p w14:paraId="2F423CCE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适用情况：</w:t>
      </w:r>
    </w:p>
    <w:p w14:paraId="58BD20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工业自动化、零售终端、医疗设备等需要与现有Windows IT系统集成的场景。</w:t>
      </w:r>
    </w:p>
    <w:p w14:paraId="0B58A31E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开源轻量级RTOS</w:t>
      </w:r>
    </w:p>
    <w:p w14:paraId="3D112850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FreeRTOS</w:t>
      </w:r>
    </w:p>
    <w:p w14:paraId="6C30629B">
      <w:pPr>
        <w:rPr>
          <w:rFonts w:hint="eastAsia"/>
          <w:lang w:val="en-US" w:eastAsia="zh-CN"/>
        </w:rPr>
      </w:pPr>
    </w:p>
    <w:p w14:paraId="0630A6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全球市场占有率最高的RTOS之一，以其极简、免费、易上手的特点成为许多嵌入式开发者的入门首选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"https://promwad.com/news/choosing-rtos-freertos-zephyr-threadx-comparison"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7C1157CB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20570" cy="767715"/>
            <wp:effectExtent l="0" t="0" r="17780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767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ADCEB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7640F8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开源免费，内核极简，资源占用极小，社区庞大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"https://promwad.com/news/choosing-rtos-freertos-zephyr-threadx-comparison"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4AA5A8D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69C9CA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高级组件（如网络协议栈）需自行集成，商业支持需通过第三方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"https://promwad.com/news/choosing-rtos-freertos-zephyr-threadx-comparison"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"https://blog.csdn.net/scoone/article/details/150272857"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2C9FEC0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适用情况：</w:t>
      </w:r>
    </w:p>
    <w:p w14:paraId="0D49C1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各类微控制器项目，如传感器、智能穿戴、电机控制等资源受限的物联网终端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"https://www.itangsoft.com/baike/show-5521578.html"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"https://promwad.com/news/choosing-rtos-freertos-zephyr-threadx-comparison"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7EF4D6D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RT-Thread</w:t>
      </w:r>
    </w:p>
    <w:p w14:paraId="1BFFE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国内最活跃的物联网操作系统之一，以其组件丰富、易用性高和本地化支持好而广受欢迎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"https://cloud.tencent.cn/developer/article/2525297?from=15425&amp;frompage=seopage"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46251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786255" cy="495300"/>
            <wp:effectExtent l="0" t="0" r="4445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7546F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69EC9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组件丰富（GUI、网络、文件系统等），开发环境完善，有详实的中文文档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"https://blog.csdn.net/scoone/article/details/150272857"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4CE88E2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03FEBA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相比FreeRTOS，内存占用稍高，实时性在极端情况下略逊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"https://blog.csdn.net/scoone/article/details/150272857"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2B4FA68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适用情况：</w:t>
      </w:r>
    </w:p>
    <w:p w14:paraId="4337A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智能家居、智慧城市、消费电子、工业HMI等快速开发场景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"https://cloud.tencent.cn/developer/article/2525297?from=15425&amp;frompage=seopage"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3C0C0417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Zephyr</w:t>
      </w:r>
    </w:p>
    <w:p w14:paraId="2E2690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732915" cy="911225"/>
            <wp:effectExtent l="0" t="0" r="63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8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Linux基金会托管的现代化RTOS，专为物联网时代设计，强调安全性、连接性和模块化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"https://promwad.com/news/qnx-vs-zephyr-vs-embedded-linux-safety-critical"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3DA050F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30405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开源，架构现代，安全特性好，连接性强大，支持超600种开发板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"https://promwad.com/news/choosing-rtos-freertos-zephyr-threadx-comparison"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23DB3FF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12E89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学习曲线较陡，社区和生态成熟度仍在追赶FreeRTOS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"https://promwad.com/news/qnx-vs-zephyr-vs-embedded-linux-safety-critical"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54FA3A5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适用情况：</w:t>
      </w:r>
    </w:p>
    <w:p w14:paraId="06D8A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对安全要求高的物联网设备、复杂蓝牙/Zigbee应用、多架构兼容性产品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"https://promwad.com/news/choosing-rtos-freertos-zephyr-threadx-comparison"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0848997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Nuttx</w:t>
      </w:r>
    </w:p>
    <w:p w14:paraId="4395D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771650" cy="4381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8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遵循POSIX标准的实时操作系统，让Linux社区的丰富软件能轻松移植到资源有限的MCU上，小米Vela系统即基于NuttX开发。</w:t>
      </w:r>
    </w:p>
    <w:p w14:paraId="1E32753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42CF9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高度兼容Linux/POSIX，软件移植方便；高度模块化，支持从8位到64位架构。</w:t>
      </w:r>
    </w:p>
    <w:p w14:paraId="4F419D5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04405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生态和社区相比主流RTOS仍有差距。</w:t>
      </w:r>
    </w:p>
    <w:p w14:paraId="7E08F1F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适用情况：</w:t>
      </w:r>
    </w:p>
    <w:p w14:paraId="1C8027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无人机飞控、需要复杂软件栈的MCU项目、从Linux平台向下迁移的应用。</w:t>
      </w:r>
    </w:p>
    <w:p w14:paraId="7CBBF95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RIOT</w:t>
      </w:r>
    </w:p>
    <w:p w14:paraId="6A1CE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专为物联网设计的开源RTOS，提供类似Linux的编程体验，支持C/C++并兼容gdb等标准工具。</w:t>
      </w:r>
    </w:p>
    <w:p w14:paraId="582FC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717675" cy="924560"/>
            <wp:effectExtent l="0" t="0" r="15875" b="8890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7675" cy="924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5349C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23D06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编程模型友好，功耗优化极佳，网络协议栈完整。</w:t>
      </w:r>
    </w:p>
    <w:p w14:paraId="4CE4D46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19A6F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社区和生态相对小众，中间件丰富度不足，商业支持较弱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"https://blog.csdn.net/scoone/article/details/150272857"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0871895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适用情况：</w:t>
      </w:r>
    </w:p>
    <w:p w14:paraId="66E82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学术研究、无线传感器网络、需要标准编程环境的IoT原型开发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"https://blog.csdn.net/scoone/article/details/150272857"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6A7669F5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 LiteOS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lang w:val="en-US" w:eastAsia="zh-CN"/>
        </w:rPr>
        <w:t>华为推出的轻量级物联网操作系统，极致轻量和低功耗是其核心优势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"https://support.huaweicloud.com/iothub_faq/iot_faq_00124.html"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611ED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562100" cy="1562100"/>
            <wp:effectExtent l="0" t="0" r="0" b="0"/>
            <wp:docPr id="11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37B17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21EE7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内核仅10KB级，资源占用极低，功耗优化出色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"https://support.huaweicloud.com/iothub_faq/iot_faq_00124.html"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7B9E79E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4B04E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生态社区主要围绕华为硬件，早期版本对其他芯片支持较弱。</w:t>
      </w:r>
    </w:p>
    <w:p w14:paraId="7C199CF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适用情况：</w:t>
      </w:r>
    </w:p>
    <w:p w14:paraId="54E1F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华为系智能硬件（手环、手表）、智能家居、车联网等资源极度受限的设备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"https://support.huaweicloud.com/iothub_faq/iot_faq_00124.html"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3B7043A5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AliOS Things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lang w:val="en-US" w:eastAsia="zh-CN"/>
        </w:rPr>
        <w:t>阿里云推出的物联网操作系统，主打“云端一体”，深度集成阿里云IoT服务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"https://cloud.tencent.cn/developer/article/2525297?from=15425&amp;frompage=seopage"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3CB6E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473200" cy="1473200"/>
            <wp:effectExtent l="0" t="0" r="12700" b="12700"/>
            <wp:docPr id="13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C23A3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767D77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云端一体化能力强，具备丰富组件和安全防护。</w:t>
      </w:r>
    </w:p>
    <w:p w14:paraId="360897C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71400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对阿里云平台依赖性较强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"https://cloud.tencent.cn/developer/article/2525297?from=15425&amp;frompage=seopage"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748375F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适用情况：</w:t>
      </w:r>
    </w:p>
    <w:p w14:paraId="2F8AE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需要连接阿里云的智能家居、智慧城市设备等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"https://cloud.tencent.cn/developer/article/2525297?from=15425&amp;frompage=seopage"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4E5A00AF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TencentOS Tiny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lang w:val="en-US" w:eastAsia="zh-CN"/>
        </w:rPr>
        <w:t>腾讯推出的物联网操作系统，以极致精简和超低功耗为卖点。</w:t>
      </w:r>
    </w:p>
    <w:p w14:paraId="0B127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94865" cy="649605"/>
            <wp:effectExtent l="0" t="0" r="0" b="0"/>
            <wp:docPr id="14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649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10520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33667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内核仅1.8KB ROM，功耗极低，支持一键上云（腾讯云）。</w:t>
      </w:r>
    </w:p>
    <w:p w14:paraId="77A0545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58E3C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生态系统相对年轻，功能组件不如RT-Thread丰富。</w:t>
      </w:r>
    </w:p>
    <w:p w14:paraId="4350336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适用情况：</w:t>
      </w:r>
    </w:p>
    <w:p w14:paraId="77942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资源极端受限的物联网终端（如传感器、智能表计）、腾讯云生态项目。</w:t>
      </w:r>
    </w:p>
    <w:p w14:paraId="6929D672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μC/OS-II/III</w:t>
      </w:r>
    </w:p>
    <w:p w14:paraId="0687E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经典的教学与工业RTOS，源码清晰，任务管理稳健。</w:t>
      </w:r>
    </w:p>
    <w:p w14:paraId="0FF14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444750" cy="724535"/>
            <wp:effectExtent l="0" t="0" r="12700" b="1841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2BBB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177E7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源码完全公开且注释详尽，是学习RTOS原理的典范；</w:t>
      </w:r>
    </w:p>
    <w:p w14:paraId="2988E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内核稳定，任务切换效率高；</w:t>
      </w:r>
    </w:p>
    <w:p w14:paraId="7BF91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μC/OS-III支持任意数量任务和优先级。</w:t>
      </w:r>
    </w:p>
    <w:p w14:paraId="6E4E203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737BF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商用需购买授权（虽已开源，但商业使用仍有法律风险）；</w:t>
      </w:r>
    </w:p>
    <w:p w14:paraId="5FBD6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μC/OS-II最大任务数受限（56个）；</w:t>
      </w:r>
    </w:p>
    <w:p w14:paraId="6D6AA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社区活跃度已不如FreeRTOS。</w:t>
      </w:r>
    </w:p>
    <w:p w14:paraId="3271B61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适用情况：</w:t>
      </w:r>
    </w:p>
    <w:p w14:paraId="5750A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高校教学、工业控制、医疗器械、对实时性和代码可读性要求高的项目。</w:t>
      </w:r>
    </w:p>
    <w:p w14:paraId="4B1246AB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Mbed OS</w:t>
      </w:r>
    </w:p>
    <w:p w14:paraId="2883D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Arm公司推出的物联网操作系统，旨在为Arm Cortex-M系列设备提供统一的开发平台，简化开发流程。</w:t>
      </w:r>
    </w:p>
    <w:p w14:paraId="50AEC4C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76EEA5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与Arm生态深度绑定，开发抽象层好，安全功能内置。</w:t>
      </w:r>
    </w:p>
    <w:p w14:paraId="3EE987B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485E4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活跃开发已放缓，正逐渐被CMSIS等方案取代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"https://promwad.com/news/choosing-rtos-freertos-zephyr-threadx-comparison"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51715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ARM官方已经宣布到2026年7月停止维护。</w:t>
      </w:r>
    </w:p>
    <w:p w14:paraId="4DB9DE3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适用情况：</w:t>
      </w:r>
    </w:p>
    <w:p w14:paraId="1FB920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基于Arm架构的物联网原型开发、学术教育项目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"https://promwad.com/news/choosing-rtos-freertos-zephyr-threadx-comparison"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6429C5E5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Contiki-NG</w:t>
      </w:r>
    </w:p>
    <w:p w14:paraId="5B235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专为低功耗无线网络（如6LoWPAN、RPL、CoAP）设计的开源操作系统。</w:t>
      </w:r>
    </w:p>
    <w:p w14:paraId="58AEE6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87270" cy="1388110"/>
            <wp:effectExtent l="0" t="0" r="17780" b="254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1388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8660E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优点：</w:t>
      </w:r>
    </w:p>
    <w:p w14:paraId="6F15E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采用事件驱动+Protothreads模型，内存占用极低（约10KB RAM）；</w:t>
      </w:r>
    </w:p>
    <w:p w14:paraId="269F14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原生支持非常完整的物联网协议栈；</w:t>
      </w:r>
    </w:p>
    <w:p w14:paraId="53852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内置功耗优化机制。</w:t>
      </w:r>
    </w:p>
    <w:p w14:paraId="28E3D8B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缺点：</w:t>
      </w:r>
    </w:p>
    <w:p w14:paraId="5FB472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学习曲线独特（Protothreads与传统RTOS差异大）；</w:t>
      </w:r>
    </w:p>
    <w:p w14:paraId="21B1E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社区活跃度远低于Zephyr或FreeRTOS。</w:t>
      </w:r>
    </w:p>
    <w:p w14:paraId="1FB5DF1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适用情况：</w:t>
      </w:r>
    </w:p>
    <w:p w14:paraId="02593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无线传感器网络、环境监测节点、智能楼宇、学术科研项目。</w:t>
      </w:r>
    </w:p>
    <w:p w14:paraId="3CE6B849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RTEMS</w:t>
      </w:r>
    </w:p>
    <w:p w14:paraId="0DDB3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航天级开源硬实时操作系统，经NASA验证。</w:t>
      </w:r>
    </w:p>
    <w:p w14:paraId="25EF4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51990" cy="628015"/>
            <wp:effectExtent l="0" t="0" r="10160" b="635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199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FF2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优点：</w:t>
      </w:r>
    </w:p>
    <w:p w14:paraId="16E2B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开源免费，性能卓越，支持硬实时（微秒级中断响应）；</w:t>
      </w:r>
    </w:p>
    <w:p w14:paraId="7250D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支持POSIX API，Linux应用可轻松移植；</w:t>
      </w:r>
    </w:p>
    <w:p w14:paraId="2B30E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提供SMP（对称多处理）支持。</w:t>
      </w:r>
    </w:p>
    <w:p w14:paraId="07466E1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缺点：</w:t>
      </w:r>
    </w:p>
    <w:p w14:paraId="7A8C0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最少需要约60KB RAM，不适合极小资源芯片；</w:t>
      </w:r>
    </w:p>
    <w:p w14:paraId="408B6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配置构建过程复杂，社区规模较小。</w:t>
      </w:r>
    </w:p>
    <w:p w14:paraId="073E72E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适用情况：</w:t>
      </w:r>
    </w:p>
    <w:p w14:paraId="2E281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卫星控制、望远镜驱动、科研探测仪器、需要高可靠性但预算有限的航天项目。</w:t>
      </w:r>
    </w:p>
    <w:p w14:paraId="1EC7157D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商业高安全RTOS</w:t>
      </w:r>
    </w:p>
    <w:p w14:paraId="1F94B222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VxWorks</w:t>
      </w:r>
    </w:p>
    <w:p w14:paraId="513C2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风河公司的旗舰产品，全球应用最广泛的硬实时操作系统之一，以高可靠性和确定性著称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"https://www.vxworks.net.cn/"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5E692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200910" cy="975995"/>
            <wp:effectExtent l="0" t="0" r="8890" b="1460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CD5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7F06F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硬实时，微秒级中断处理；高可靠性，广泛应用于关键任务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"https://www.vxworks.net.cn/"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68E4008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278A4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商业闭源，授权费用高；</w:t>
      </w:r>
    </w:p>
    <w:p w14:paraId="6680C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学习曲线陡峭，开发工具链需付费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"https://www.gartner.com/reviews/product/vxworks?marketSeoName=embedded-operating-systems" \l "reviews-ratings-section-3d37gh4"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1B96455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适用情况：</w:t>
      </w:r>
    </w:p>
    <w:p w14:paraId="576F3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航空航天、国防军工、工业机器人、医疗设备等安全关键领域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"https://www.vxworks.net.cn/"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4086DFED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QNX</w:t>
      </w:r>
    </w:p>
    <w:p w14:paraId="0BB95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黑莓公司的微内核实时操作系统，以其无与伦比的安全性和稳定性著称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"https://promwad.com/news/qnx-vs-zephyr-vs-embedded-linux-safety-critical"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6181C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86075" cy="1066800"/>
            <wp:effectExtent l="0" t="0" r="9525" b="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3AD0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优点：</w:t>
      </w:r>
    </w:p>
    <w:p w14:paraId="3BDDC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微内核架构，天然安全隔离；</w:t>
      </w:r>
    </w:p>
    <w:p w14:paraId="27216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通过ASIL-D最高安全认证；符合POSIX标准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"https://promwad.com/news/qnx-vs-zephyr-vs-embedded-linux-safety-critical"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"https://promwad.com/news/qnx-zephyr-embedded-linux-safety-critical-2026"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30D4002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缺点：</w:t>
      </w:r>
    </w:p>
    <w:p w14:paraId="45055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商业闭源，授权费用高昂；</w:t>
      </w:r>
    </w:p>
    <w:p w14:paraId="315E8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定制灵活性相对受限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"https://promwad.com/news/qnx-vs-zephyr-vs-embedded-linux-safety-critical"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"https://promwad.com/news/qnx-zephyr-embedded-linux-safety-critical-2026"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29642EF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适用情况：</w:t>
      </w:r>
    </w:p>
    <w:p w14:paraId="3A6CB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汽车数字仪表盘、高级驾驶辅助系统（ADAS）、医疗设备、轨道交通等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"https://promwad.com/news/qnx-vs-zephyr-vs-embedded-linux-safety-critical"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"https://cloud.tencent.cn/developer/article/2525297?from=15425&amp;frompage=seopage"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63D50944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ThreadX</w:t>
      </w:r>
    </w:p>
    <w:p w14:paraId="41C7F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高安全认证的旗舰RTOS，已被微软收购并开源（采用MIT许可证）。</w:t>
      </w:r>
    </w:p>
    <w:p w14:paraId="5E6F7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05000" cy="647700"/>
            <wp:effectExtent l="0" t="0" r="0" b="0"/>
            <wp:docPr id="18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0DB97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优点：</w:t>
      </w:r>
    </w:p>
    <w:p w14:paraId="2F574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通过SIL 4、IEC 61508等多项最高安全认证；</w:t>
      </w:r>
    </w:p>
    <w:p w14:paraId="30DA3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内核极小（约2KB ROM），响应速度达纳秒级；</w:t>
      </w:r>
    </w:p>
    <w:p w14:paraId="03A75A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与Azure云深度集成。</w:t>
      </w:r>
    </w:p>
    <w:p w14:paraId="279C660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缺点：</w:t>
      </w:r>
    </w:p>
    <w:p w14:paraId="6D5FD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早期商业版本价格高昂；</w:t>
      </w:r>
    </w:p>
    <w:p w14:paraId="0C43F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生态组件虽全但部分文档对社区开发者不够友好。</w:t>
      </w:r>
    </w:p>
    <w:p w14:paraId="45EA7E3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适用情况：</w:t>
      </w:r>
    </w:p>
    <w:p w14:paraId="592AB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汽车电子、工业自动化、医疗植入设备、航空航天（安全关键场景）。</w:t>
      </w:r>
    </w:p>
    <w:p w14:paraId="0546810A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INTEGRITY</w:t>
      </w:r>
    </w:p>
    <w:p w14:paraId="6A7533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安全隔离的天花板，提供无与伦比的可靠性。</w:t>
      </w:r>
    </w:p>
    <w:p w14:paraId="3C463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81325" cy="641350"/>
            <wp:effectExtent l="0" t="0" r="9525" b="635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527C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优点：</w:t>
      </w:r>
    </w:p>
    <w:p w14:paraId="72BEE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通过EAL6+认证（全球最高安全等级）；</w:t>
      </w:r>
    </w:p>
    <w:p w14:paraId="1FB0C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基于分离内核架构，任务间完全隔离，单组件故障不会导致系统崩溃；</w:t>
      </w:r>
    </w:p>
    <w:p w14:paraId="3E244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确定性中断响应。</w:t>
      </w:r>
    </w:p>
    <w:p w14:paraId="295F0B1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缺点：</w:t>
      </w:r>
    </w:p>
    <w:p w14:paraId="34EC8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闭源商业软件，授权费用极其昂贵；</w:t>
      </w:r>
    </w:p>
    <w:p w14:paraId="44AAE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开发工具链需配套购买，学习曲线陡峭。</w:t>
      </w:r>
    </w:p>
    <w:p w14:paraId="3C8B265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适用情况：</w:t>
      </w:r>
    </w:p>
    <w:p w14:paraId="1D974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军事装备、民航飞控、核反应堆控制、汽车自动驾驶域控制器。</w:t>
      </w:r>
    </w:p>
    <w:p w14:paraId="6BD48085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embOS</w:t>
      </w:r>
    </w:p>
    <w:p w14:paraId="3DD5D8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以极致轻量和低功耗著称的商业RTOS。</w:t>
      </w:r>
    </w:p>
    <w:p w14:paraId="51150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43100" cy="2314575"/>
            <wp:effectExtent l="0" t="0" r="0" b="9525"/>
            <wp:docPr id="20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706DE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优点：</w:t>
      </w:r>
    </w:p>
    <w:p w14:paraId="1A66F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最小配置仅需1KB ROM和30字节RAM，功耗极低；</w:t>
      </w:r>
    </w:p>
    <w:p w14:paraId="702A7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提供完整的中断嵌套支持；</w:t>
      </w:r>
    </w:p>
    <w:p w14:paraId="59697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附带强大的SystemView实时追踪工具。</w:t>
      </w:r>
    </w:p>
    <w:p w14:paraId="3D97F19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缺点：</w:t>
      </w:r>
    </w:p>
    <w:p w14:paraId="5AC49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商业闭源，需购买许可证；</w:t>
      </w:r>
    </w:p>
    <w:p w14:paraId="147CAA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组件生态不如ThreadX或FreeRTOS丰富。</w:t>
      </w:r>
    </w:p>
    <w:p w14:paraId="58C431C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适用情况：</w:t>
      </w:r>
    </w:p>
    <w:p w14:paraId="2EA47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智能手表、助听器、资源极度受限的Cortex-M0设备。</w:t>
      </w:r>
    </w:p>
    <w:p w14:paraId="0D062D46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SylixOS</w:t>
      </w:r>
    </w:p>
    <w:p w14:paraId="6B0989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大型国产实时操作系统，内核自主化率100%，对标VxWorks。</w:t>
      </w:r>
    </w:p>
    <w:p w14:paraId="35856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29000" cy="1228725"/>
            <wp:effectExtent l="0" t="0" r="0" b="952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7845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优点：</w:t>
      </w:r>
    </w:p>
    <w:p w14:paraId="65D19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兼容POSIX 1003.1-2008标准，Linux应用可无缝迁移；</w:t>
      </w:r>
    </w:p>
    <w:p w14:paraId="0FA1B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支持SMP多核，实时性达微秒级；</w:t>
      </w:r>
    </w:p>
    <w:p w14:paraId="69061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提供丰富的BSP驱动包。</w:t>
      </w:r>
    </w:p>
    <w:p w14:paraId="1BED28F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缺点：</w:t>
      </w:r>
    </w:p>
    <w:p w14:paraId="22523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闭源商业授权，中小项目成本较高；</w:t>
      </w:r>
    </w:p>
    <w:p w14:paraId="3953F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生态系统（第三方中间件）相比Linux仍有差距。</w:t>
      </w:r>
    </w:p>
    <w:p w14:paraId="57D9470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适用情况：</w:t>
      </w:r>
    </w:p>
    <w:p w14:paraId="7566B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高铁信号、电力</w:t>
      </w:r>
      <w:bookmarkStart w:id="0" w:name="_GoBack"/>
      <w:bookmarkEnd w:id="0"/>
      <w:r>
        <w:rPr>
          <w:rFonts w:hint="default"/>
          <w:lang w:val="en-US" w:eastAsia="zh-CN"/>
        </w:rPr>
        <w:t>自动化、航空航天、工控机床等关键领域国产化替代。</w:t>
      </w:r>
    </w:p>
    <w:p w14:paraId="440FD0F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C119A"/>
    <w:rsid w:val="05C143B1"/>
    <w:rsid w:val="06202B83"/>
    <w:rsid w:val="0629696C"/>
    <w:rsid w:val="0BA74939"/>
    <w:rsid w:val="0C386378"/>
    <w:rsid w:val="0ECF1A84"/>
    <w:rsid w:val="0F66165C"/>
    <w:rsid w:val="143D2059"/>
    <w:rsid w:val="15D60D05"/>
    <w:rsid w:val="1D982358"/>
    <w:rsid w:val="21416F2F"/>
    <w:rsid w:val="2417374D"/>
    <w:rsid w:val="29191FA9"/>
    <w:rsid w:val="2BFE0A79"/>
    <w:rsid w:val="2C0269F8"/>
    <w:rsid w:val="2EFD4110"/>
    <w:rsid w:val="339B66C7"/>
    <w:rsid w:val="34966D4D"/>
    <w:rsid w:val="355F375B"/>
    <w:rsid w:val="37C93D50"/>
    <w:rsid w:val="38520DF8"/>
    <w:rsid w:val="3CB4494B"/>
    <w:rsid w:val="40C20322"/>
    <w:rsid w:val="410030A2"/>
    <w:rsid w:val="44EA6267"/>
    <w:rsid w:val="46326AEF"/>
    <w:rsid w:val="477A41B1"/>
    <w:rsid w:val="48B16866"/>
    <w:rsid w:val="49F745E3"/>
    <w:rsid w:val="4A600544"/>
    <w:rsid w:val="4B4C0AC8"/>
    <w:rsid w:val="4B906C07"/>
    <w:rsid w:val="4BB8782E"/>
    <w:rsid w:val="54C26F08"/>
    <w:rsid w:val="54D44008"/>
    <w:rsid w:val="58106334"/>
    <w:rsid w:val="5EE038AD"/>
    <w:rsid w:val="620A72BB"/>
    <w:rsid w:val="62CF7BBD"/>
    <w:rsid w:val="64EE6A20"/>
    <w:rsid w:val="65642C10"/>
    <w:rsid w:val="66614E82"/>
    <w:rsid w:val="6D1867A6"/>
    <w:rsid w:val="70770B8F"/>
    <w:rsid w:val="70CE7706"/>
    <w:rsid w:val="71FC5D3C"/>
    <w:rsid w:val="78473390"/>
    <w:rsid w:val="7B5C5A46"/>
    <w:rsid w:val="7CF2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2847</Words>
  <Characters>3403</Characters>
  <Lines>0</Lines>
  <Paragraphs>0</Paragraphs>
  <TotalTime>52</TotalTime>
  <ScaleCrop>false</ScaleCrop>
  <LinksUpToDate>false</LinksUpToDate>
  <CharactersWithSpaces>3423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2026-04-12T13:13:00Z</dcterms:created>
  <dc:creator>10250</dc:creator>
  <cp:lastModifiedBy>WPS_1652883190</cp:lastModifiedBy>
  <dcterms:modified xsi:type="dcterms:W3CDTF">2026-04-18T13:50:54Z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E5DF6EDFE63D416F9FA372EFFAC6BFB3_12</vt:lpwstr>
  </property>
</Properties>
</file>