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2A8EF79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输入如下命令配置channels</w:t>
      </w:r>
    </w:p>
    <w:p w14:paraId="1584D31A">
      <w:pPr>
        <w:rPr>
          <w:rFonts w:hint="eastAsia"/>
        </w:rPr>
      </w:pPr>
      <w:r>
        <w:rPr>
          <w:rFonts w:hint="eastAsia"/>
        </w:rPr>
        <w:t>openclaw channels add</w:t>
      </w:r>
    </w:p>
    <w:p w14:paraId="7F3424DE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选Yes开始配置</w:t>
      </w:r>
    </w:p>
    <w:p w14:paraId="2FCA37EC">
      <w:pPr>
        <w:rPr>
          <w:rFonts w:hint="eastAsia"/>
        </w:rPr>
      </w:pPr>
      <w:r>
        <w:rPr>
          <w:rFonts w:hint="eastAsia"/>
        </w:rPr>
        <w:drawing>
          <wp:inline distT="0" distB="0" distL="114300" distR="114300">
            <wp:extent cx="5269230" cy="694055"/>
            <wp:effectExtent l="0" t="0" r="7620" b="1079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694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F5B71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选择飞书</w:t>
      </w:r>
    </w:p>
    <w:p w14:paraId="662E62A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71135" cy="5325110"/>
            <wp:effectExtent l="0" t="0" r="5715" b="889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5325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7B9D8E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安装飞书插件</w:t>
      </w:r>
    </w:p>
    <w:p w14:paraId="1F6AD38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73675" cy="1229995"/>
            <wp:effectExtent l="0" t="0" r="3175" b="825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229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D6C670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密钥保存方式，如果对安全性要求没那么高，选第一个，直接保存到OpenClaw的配置文件中。如果安全性要求高，选第二个。</w:t>
      </w:r>
    </w:p>
    <w:p w14:paraId="69E9F05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9865" cy="1057275"/>
            <wp:effectExtent l="0" t="0" r="6985" b="952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057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76EBCD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确认后要求输入密钥</w:t>
      </w:r>
    </w:p>
    <w:p w14:paraId="100B84E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74310" cy="669290"/>
            <wp:effectExtent l="0" t="0" r="2540" b="16510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69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8782BD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通过网址https://open.feishu.cn/打开飞书开放平台，点击右上角开发者后台</w:t>
      </w:r>
    </w:p>
    <w:p w14:paraId="499DC6F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6690" cy="3284220"/>
            <wp:effectExtent l="0" t="0" r="10160" b="1143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284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32787D">
      <w:pPr>
        <w:rPr>
          <w:rFonts w:hint="default"/>
          <w:b/>
          <w:bCs/>
          <w:lang w:val="en-US" w:eastAsia="zh-CN"/>
        </w:rPr>
      </w:pPr>
      <w:r>
        <w:rPr>
          <w:rFonts w:hint="eastAsia"/>
          <w:lang w:val="en-US" w:eastAsia="zh-CN"/>
        </w:rPr>
        <w:t>点击</w:t>
      </w:r>
      <w:r>
        <w:rPr>
          <w:rFonts w:hint="eastAsia"/>
          <w:b/>
          <w:bCs/>
          <w:lang w:val="en-US" w:eastAsia="zh-CN"/>
        </w:rPr>
        <w:t>创建企业自建应用</w:t>
      </w:r>
    </w:p>
    <w:p w14:paraId="775A1D2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6690" cy="3284220"/>
            <wp:effectExtent l="0" t="0" r="10160" b="1143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284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B8235B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设置</w:t>
      </w:r>
      <w:r>
        <w:rPr>
          <w:rFonts w:hint="eastAsia"/>
          <w:b/>
          <w:bCs/>
          <w:lang w:val="en-US" w:eastAsia="zh-CN"/>
        </w:rPr>
        <w:t>应用名称、应用描述、应用图标，创建</w:t>
      </w:r>
    </w:p>
    <w:p w14:paraId="7094204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6690" cy="3284220"/>
            <wp:effectExtent l="0" t="0" r="10160" b="1143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284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A4CB1B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点击左侧的</w:t>
      </w:r>
      <w:r>
        <w:rPr>
          <w:rFonts w:hint="eastAsia"/>
          <w:b/>
          <w:bCs/>
          <w:lang w:val="en-US" w:eastAsia="zh-CN"/>
        </w:rPr>
        <w:t>凭证与基础信息</w:t>
      </w:r>
      <w:r>
        <w:rPr>
          <w:rFonts w:hint="eastAsia"/>
          <w:lang w:val="en-US" w:eastAsia="zh-CN"/>
        </w:rPr>
        <w:t>，这里就有APP ID和APP Secret</w:t>
      </w:r>
    </w:p>
    <w:p w14:paraId="6991EC9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6690" cy="3284220"/>
            <wp:effectExtent l="0" t="0" r="10160" b="1143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284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048110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复制上面的Secret和ID到openclaw相应的配置下</w:t>
      </w:r>
    </w:p>
    <w:p w14:paraId="3BE705D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74310" cy="1370330"/>
            <wp:effectExtent l="0" t="0" r="2540" b="127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70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301AF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这些信息都在openclaw的配置文件openclaw.json中</w:t>
      </w:r>
    </w:p>
    <w:p w14:paraId="684B534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73675" cy="2040255"/>
            <wp:effectExtent l="0" t="0" r="3175" b="17145"/>
            <wp:docPr id="33" name="图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33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040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6B7D0A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选择飞书连接模式，WebSocket适合本地部署，不需要公网IP，OpenClaw主动连飞书，默认就选这个。</w:t>
      </w:r>
    </w:p>
    <w:p w14:paraId="367DC9F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9865" cy="857885"/>
            <wp:effectExtent l="0" t="0" r="6985" b="18415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857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45C117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国内选China</w:t>
      </w:r>
    </w:p>
    <w:p w14:paraId="66EB0E9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7960" cy="715010"/>
            <wp:effectExtent l="0" t="0" r="8890" b="8890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715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B541B7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组策略，不需要，禁用</w:t>
      </w:r>
    </w:p>
    <w:p w14:paraId="0D4748A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71770" cy="927735"/>
            <wp:effectExtent l="0" t="0" r="5080" b="5715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927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8466FA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选择finished</w:t>
      </w:r>
    </w:p>
    <w:p w14:paraId="40C4939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9230" cy="4316730"/>
            <wp:effectExtent l="0" t="0" r="7620" b="7620"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3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4316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54C918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配置DM策略</w:t>
      </w:r>
    </w:p>
    <w:p w14:paraId="1A63534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73675" cy="630555"/>
            <wp:effectExtent l="0" t="0" r="3175" b="17145"/>
            <wp:docPr id="2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4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630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B9E59C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使用Pairing，机器人第一次发送消息时会回复配对码，认证后才能正常聊天</w:t>
      </w:r>
    </w:p>
    <w:p w14:paraId="633E55D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73040" cy="1290320"/>
            <wp:effectExtent l="0" t="0" r="3810" b="5080"/>
            <wp:docPr id="2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5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290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A6BCB7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给机器人起名，可选。</w:t>
      </w:r>
    </w:p>
    <w:p w14:paraId="0101675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71770" cy="587375"/>
            <wp:effectExtent l="0" t="0" r="5080" b="3175"/>
            <wp:docPr id="26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6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587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BF52C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72405" cy="492125"/>
            <wp:effectExtent l="0" t="0" r="4445" b="3175"/>
            <wp:docPr id="27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27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492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8A757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8595" cy="623570"/>
            <wp:effectExtent l="0" t="0" r="8255" b="5080"/>
            <wp:docPr id="28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28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623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D1D7C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重启网关</w:t>
      </w:r>
    </w:p>
    <w:p w14:paraId="72D4AF4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openclaw gateway restart </w:t>
      </w:r>
    </w:p>
    <w:p w14:paraId="6B8DFD0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到此，openclaw这边就配置好了，接下来到飞书开放平台配置。</w:t>
      </w:r>
    </w:p>
    <w:p w14:paraId="5CEACE41">
      <w:pPr>
        <w:rPr>
          <w:rFonts w:hint="default"/>
          <w:b w:val="0"/>
          <w:bCs w:val="0"/>
          <w:lang w:val="en-US" w:eastAsia="zh-CN"/>
        </w:rPr>
      </w:pPr>
      <w:r>
        <w:rPr>
          <w:rFonts w:hint="eastAsia"/>
          <w:lang w:val="en-US" w:eastAsia="zh-CN"/>
        </w:rPr>
        <w:t>点左边</w:t>
      </w:r>
      <w:r>
        <w:rPr>
          <w:rFonts w:hint="eastAsia"/>
          <w:b/>
          <w:bCs/>
          <w:lang w:val="en-US" w:eastAsia="zh-CN"/>
        </w:rPr>
        <w:t>添加应用能力，</w:t>
      </w:r>
      <w:r>
        <w:rPr>
          <w:rFonts w:hint="eastAsia"/>
          <w:b w:val="0"/>
          <w:bCs w:val="0"/>
          <w:lang w:val="en-US" w:eastAsia="zh-CN"/>
        </w:rPr>
        <w:t>添加一个机器人</w:t>
      </w:r>
    </w:p>
    <w:p w14:paraId="6AF43BF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6690" cy="3284220"/>
            <wp:effectExtent l="0" t="0" r="10160" b="1143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284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22E5C4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点左边权限管理，批量导入/导出权限</w:t>
      </w:r>
    </w:p>
    <w:p w14:paraId="39C7C0E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6690" cy="2842260"/>
            <wp:effectExtent l="0" t="0" r="10160" b="15240"/>
            <wp:docPr id="29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29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842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4DE6D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把下面的内容复制到弹出的界面中</w:t>
      </w:r>
    </w:p>
    <w:p w14:paraId="49E2336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{</w:t>
      </w:r>
    </w:p>
    <w:p w14:paraId="41DA677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"scopes": {</w:t>
      </w:r>
    </w:p>
    <w:p w14:paraId="79F2B7F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"tenant": [</w:t>
      </w:r>
    </w:p>
    <w:p w14:paraId="5B81DF1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"aily:file:read",</w:t>
      </w:r>
    </w:p>
    <w:p w14:paraId="0FB0D58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"aily:file:write",</w:t>
      </w:r>
    </w:p>
    <w:p w14:paraId="04C53A7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"application:application.app_message_stats.overview:readonly",</w:t>
      </w:r>
    </w:p>
    <w:p w14:paraId="7F23D6D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"application:application:self_manage",</w:t>
      </w:r>
    </w:p>
    <w:p w14:paraId="24FC94A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"application:bot.menu:write",</w:t>
      </w:r>
    </w:p>
    <w:p w14:paraId="27A2506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"cardkit:card:read",</w:t>
      </w:r>
    </w:p>
    <w:p w14:paraId="50E3928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"cardkit:card:write",</w:t>
      </w:r>
    </w:p>
    <w:p w14:paraId="62AAD80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"contact:user.employee_id:readonly",</w:t>
      </w:r>
    </w:p>
    <w:p w14:paraId="31D9684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"corehr:file:download",</w:t>
      </w:r>
    </w:p>
    <w:p w14:paraId="7CF9DE9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"event:ip_list",</w:t>
      </w:r>
    </w:p>
    <w:p w14:paraId="369B829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"im:chat.access_event.bot_p2p_chat:read",</w:t>
      </w:r>
    </w:p>
    <w:p w14:paraId="0ECDB7C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"im:chat.members:bot_access",</w:t>
      </w:r>
    </w:p>
    <w:p w14:paraId="052092A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"im:message",</w:t>
      </w:r>
    </w:p>
    <w:p w14:paraId="25A2FB0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"im:message.group_at_msg:readonly",</w:t>
      </w:r>
    </w:p>
    <w:p w14:paraId="4D90C68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"im:message.p2p_msg:readonly",</w:t>
      </w:r>
    </w:p>
    <w:p w14:paraId="20ACD1E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"im:message:readonly",</w:t>
      </w:r>
    </w:p>
    <w:p w14:paraId="2E0192F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"im:message:send_as_bot",</w:t>
      </w:r>
    </w:p>
    <w:p w14:paraId="2723921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"im:resource"</w:t>
      </w:r>
    </w:p>
    <w:p w14:paraId="232A3AA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],</w:t>
      </w:r>
    </w:p>
    <w:p w14:paraId="62640A9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"user": ["aily:file:read", "aily:file:write", "im:chat.access_event.bot_p2p_chat:read"]</w:t>
      </w:r>
    </w:p>
    <w:p w14:paraId="464C067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}</w:t>
      </w:r>
    </w:p>
    <w:p w14:paraId="53A7868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p w14:paraId="606A04D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6690" cy="2842260"/>
            <wp:effectExtent l="0" t="0" r="10160" b="15240"/>
            <wp:docPr id="30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30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842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8008E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6690" cy="2842260"/>
            <wp:effectExtent l="0" t="0" r="10160" b="15240"/>
            <wp:docPr id="31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31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842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86D68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后边点确定即可。</w:t>
      </w:r>
    </w:p>
    <w:p w14:paraId="75AD096F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点左侧</w:t>
      </w:r>
      <w:r>
        <w:rPr>
          <w:rFonts w:hint="eastAsia"/>
          <w:b/>
          <w:bCs/>
          <w:lang w:val="en-US" w:eastAsia="zh-CN"/>
        </w:rPr>
        <w:t>事件与回调</w:t>
      </w:r>
      <w:r>
        <w:rPr>
          <w:rFonts w:hint="eastAsia"/>
          <w:lang w:val="en-US" w:eastAsia="zh-CN"/>
        </w:rPr>
        <w:t>，点订阅方式右边的笔</w:t>
      </w:r>
    </w:p>
    <w:p w14:paraId="2249208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6690" cy="2842260"/>
            <wp:effectExtent l="0" t="0" r="10160" b="1524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842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DC63D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选择使用长连接，保存</w:t>
      </w:r>
    </w:p>
    <w:p w14:paraId="26D931C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6690" cy="2842260"/>
            <wp:effectExtent l="0" t="0" r="10160" b="1524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842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4D45DC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点击右边的添加事件，在消息与群组添加接收消息</w:t>
      </w:r>
    </w:p>
    <w:p w14:paraId="02CFF49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6690" cy="2842260"/>
            <wp:effectExtent l="0" t="0" r="10160" b="1524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842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8028C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6690" cy="2842260"/>
            <wp:effectExtent l="0" t="0" r="10160" b="1524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842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53A525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点击版本管理与发布，创建版本，输入版本号、更新说明，保存</w:t>
      </w:r>
    </w:p>
    <w:p w14:paraId="77CB39B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6690" cy="3284220"/>
            <wp:effectExtent l="0" t="0" r="10160" b="1143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284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D362D3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确认发布</w:t>
      </w:r>
    </w:p>
    <w:p w14:paraId="10EB0D3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6690" cy="2842260"/>
            <wp:effectExtent l="0" t="0" r="10160" b="15240"/>
            <wp:docPr id="32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32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842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F7F369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之后就可以通过机器人跟openclaw聊天了，第一次发送消息可能会收到一个配对码，用下面的命令认证下就可以了。</w:t>
      </w:r>
    </w:p>
    <w:p w14:paraId="7BCBC50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openclaw pairing approve feishu &lt;CODE&gt;</w:t>
      </w:r>
      <w:bookmarkStart w:id="0" w:name="_GoBack"/>
      <w:bookmarkEnd w:id="0"/>
    </w:p>
    <w:p w14:paraId="40EC7B87">
      <w:pPr>
        <w:rPr>
          <w:rFonts w:hint="eastAsia"/>
          <w:lang w:val="en-US" w:eastAsia="zh-CN"/>
        </w:rPr>
      </w:pPr>
    </w:p>
    <w:p w14:paraId="52D5349F">
      <w:pPr>
        <w:rPr>
          <w:rFonts w:hint="default"/>
          <w:lang w:val="en-US" w:eastAsia="zh-CN"/>
        </w:rPr>
      </w:pPr>
    </w:p>
    <w:p w14:paraId="6CA6AECF">
      <w:pPr>
        <w:rPr>
          <w:rFonts w:hint="default"/>
          <w:lang w:val="en-US" w:eastAsia="zh-CN"/>
        </w:rPr>
      </w:pPr>
    </w:p>
    <w:p w14:paraId="22537AD1"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995B0F"/>
    <w:rsid w:val="00E15234"/>
    <w:rsid w:val="01AE15BA"/>
    <w:rsid w:val="01E943A0"/>
    <w:rsid w:val="022B0E5C"/>
    <w:rsid w:val="04900898"/>
    <w:rsid w:val="07B817DD"/>
    <w:rsid w:val="09B554AF"/>
    <w:rsid w:val="0C8C0B1C"/>
    <w:rsid w:val="0EFB5712"/>
    <w:rsid w:val="0F1E7653"/>
    <w:rsid w:val="10C06C14"/>
    <w:rsid w:val="13C22116"/>
    <w:rsid w:val="14517D16"/>
    <w:rsid w:val="16740020"/>
    <w:rsid w:val="172C1B53"/>
    <w:rsid w:val="1D5232E9"/>
    <w:rsid w:val="228A7172"/>
    <w:rsid w:val="232C0139"/>
    <w:rsid w:val="256B5BB0"/>
    <w:rsid w:val="258B4FC9"/>
    <w:rsid w:val="26265313"/>
    <w:rsid w:val="2FF7387C"/>
    <w:rsid w:val="31DD626C"/>
    <w:rsid w:val="33D2699B"/>
    <w:rsid w:val="36BA1E1E"/>
    <w:rsid w:val="3783605E"/>
    <w:rsid w:val="37EA2378"/>
    <w:rsid w:val="38190834"/>
    <w:rsid w:val="40AE7F87"/>
    <w:rsid w:val="41AA4BF2"/>
    <w:rsid w:val="42224789"/>
    <w:rsid w:val="42DA5063"/>
    <w:rsid w:val="438438A3"/>
    <w:rsid w:val="43CE6B13"/>
    <w:rsid w:val="44024872"/>
    <w:rsid w:val="468772B0"/>
    <w:rsid w:val="480E5EDB"/>
    <w:rsid w:val="516A26E1"/>
    <w:rsid w:val="51A96C75"/>
    <w:rsid w:val="52990A97"/>
    <w:rsid w:val="59F36CDF"/>
    <w:rsid w:val="5A9A5537"/>
    <w:rsid w:val="5AB539CD"/>
    <w:rsid w:val="5BDF731D"/>
    <w:rsid w:val="5C82434A"/>
    <w:rsid w:val="5E2A4C99"/>
    <w:rsid w:val="608A3882"/>
    <w:rsid w:val="622E3D73"/>
    <w:rsid w:val="62D41677"/>
    <w:rsid w:val="63486E9F"/>
    <w:rsid w:val="650B7121"/>
    <w:rsid w:val="6523600C"/>
    <w:rsid w:val="65C43C25"/>
    <w:rsid w:val="696D1EDE"/>
    <w:rsid w:val="6DBD51C9"/>
    <w:rsid w:val="6FDF6EFE"/>
    <w:rsid w:val="72C85252"/>
    <w:rsid w:val="754826B7"/>
    <w:rsid w:val="7A3E58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4" Type="http://schemas.openxmlformats.org/officeDocument/2006/relationships/fontTable" Target="fontTable.xml"/><Relationship Id="rId33" Type="http://schemas.openxmlformats.org/officeDocument/2006/relationships/image" Target="media/image30.png"/><Relationship Id="rId32" Type="http://schemas.openxmlformats.org/officeDocument/2006/relationships/image" Target="media/image29.png"/><Relationship Id="rId31" Type="http://schemas.openxmlformats.org/officeDocument/2006/relationships/image" Target="media/image28.png"/><Relationship Id="rId30" Type="http://schemas.openxmlformats.org/officeDocument/2006/relationships/image" Target="media/image27.png"/><Relationship Id="rId3" Type="http://schemas.openxmlformats.org/officeDocument/2006/relationships/theme" Target="theme/theme1.xml"/><Relationship Id="rId29" Type="http://schemas.openxmlformats.org/officeDocument/2006/relationships/image" Target="media/image26.png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0</Words>
  <Characters>0</Characters>
  <Lines>0</Lines>
  <Paragraphs>0</Paragraphs>
  <TotalTime>24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2026-03-12T05:23:17Z</dcterms:created>
  <dc:creator>10250</dc:creator>
  <cp:lastModifiedBy>WPS_1652883190</cp:lastModifiedBy>
  <dcterms:modified xsi:type="dcterms:W3CDTF">2026-03-12T15:21:53Z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eyJoZGlkIjoiNTg0ZjQ4ODIyNWQyNTNhYzZjNGFiNWQ3YTZjMDNmN2YiLCJ1c2VySWQiOiIxMzcyOTQ1MDYwIn0=</vt:lpwstr>
  </property>
  <property fmtid="{D5CDD505-2E9C-101B-9397-08002B2CF9AE}" pid="4" name="ICV">
    <vt:lpwstr>FA8C036D93534F69A65DE99CF33FA66E_12</vt:lpwstr>
  </property>
</Properties>
</file>