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Artifactory 安装 - 存储配置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本地存储配置(可同时应用于 NFS 存储)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1）单点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存储路径: /var/opt/jfrog/data/filestore    (自定义，请以实际路径替换)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$ARTIFACTORY_HOME/var/etc/artifactory/binarystore.xml, 添加以下部分: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version="1"&gt;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 template="file-system"/&gt;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/var/opt/jfrog/data/filestore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二进制文件存储目录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2）HA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示例：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存储路径: /var/opt/jfrog/data/filestore    (自定义，请以实际路径替换)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$ARTIFACTORY_HOME/var/etc/artifactory/binarystore.xml, 添加以下部分: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"2"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chain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  <w:t xml:space="preserve">&lt;!--template="cluster-file-system"--&gt;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"cache-fs"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"cache-fs"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"sharding-cluster"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"sharding-cluster"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sub-provider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"state-aware"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"state-aware"</w:t>
            </w:r>
            <w:r w:rsidDel="00000000" w:rsidR="00000000" w:rsidRPr="00000000">
              <w:rPr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&lt;</w:t>
            </w:r>
            <w:r w:rsidDel="00000000" w:rsidR="00000000" w:rsidRPr="00000000">
              <w:rPr>
                <w:rtl w:val="0"/>
              </w:rPr>
              <w:t xml:space="preserve">dynamic-provider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"remote-fs"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"remote"</w:t>
            </w:r>
            <w:r w:rsidDel="00000000" w:rsidR="00000000" w:rsidRPr="00000000">
              <w:rPr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chain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"state-aware"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"state-aware"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  <w:t xml:space="preserve">&gt;local&lt;/</w:t>
            </w:r>
            <w:r w:rsidDel="00000000" w:rsidR="00000000" w:rsidRPr="00000000">
              <w:rPr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/var/opt/jfrog/data/filestore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&lt;!-- Shard dynamic remote provider configuration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"remote-fs"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"remote"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  <w:t xml:space="preserve">&gt;remote&lt;/</w:t>
            </w:r>
            <w:r w:rsidDel="00000000" w:rsidR="00000000" w:rsidRPr="00000000">
              <w:rPr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"sharding-cluster"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"sharding-cluster"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readBehavior</w:t>
            </w:r>
            <w:r w:rsidDel="00000000" w:rsidR="00000000" w:rsidRPr="00000000">
              <w:rPr>
                <w:rtl w:val="0"/>
              </w:rPr>
              <w:t xml:space="preserve">&gt;crossNetworkStrategy&lt;/</w:t>
            </w:r>
            <w:r w:rsidDel="00000000" w:rsidR="00000000" w:rsidRPr="00000000">
              <w:rPr>
                <w:rtl w:val="0"/>
              </w:rPr>
              <w:t xml:space="preserve">readBehavior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writeBehavior</w:t>
            </w:r>
            <w:r w:rsidDel="00000000" w:rsidR="00000000" w:rsidRPr="00000000">
              <w:rPr>
                <w:rtl w:val="0"/>
              </w:rPr>
              <w:t xml:space="preserve">&gt;crossNetworkStrategy&lt;/</w:t>
            </w:r>
            <w:r w:rsidDel="00000000" w:rsidR="00000000" w:rsidRPr="00000000">
              <w:rPr>
                <w:rtl w:val="0"/>
              </w:rPr>
              <w:t xml:space="preserve">writeBehavior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redundancy</w:t>
            </w:r>
            <w:r w:rsidDel="00000000" w:rsidR="00000000" w:rsidRPr="00000000">
              <w:rPr>
                <w:rtl w:val="0"/>
              </w:rPr>
              <w:t xml:space="preserve">&gt;2&lt;/</w:t>
            </w:r>
            <w:r w:rsidDel="00000000" w:rsidR="00000000" w:rsidRPr="00000000">
              <w:rPr>
                <w:rtl w:val="0"/>
              </w:rPr>
              <w:t xml:space="preserve">redundancy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lenientLimit</w:t>
            </w:r>
            <w:r w:rsidDel="00000000" w:rsidR="00000000" w:rsidRPr="00000000">
              <w:rPr>
                <w:rtl w:val="0"/>
              </w:rPr>
              <w:t xml:space="preserve">&gt;1&lt;/</w:t>
            </w:r>
            <w:r w:rsidDel="00000000" w:rsidR="00000000" w:rsidRPr="00000000">
              <w:rPr>
                <w:rtl w:val="0"/>
              </w:rPr>
              <w:t xml:space="preserve">lenientLimit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"zones"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"local,remote"</w:t>
            </w:r>
            <w:r w:rsidDel="00000000" w:rsidR="00000000" w:rsidRPr="00000000">
              <w:rPr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二进制文件存储目录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redundancy: 副本数，默认为 2。如集群 3 个节点，配置为 2，一份二进制文件将随机存储在其中 2 节点。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S3 存储配置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1）单点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$ARTIFACTORY_HOME/var/etc/artifactory/binarystore.xml, 添加以下部分: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&lt;config version="2"&gt;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&lt;chain&gt;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&lt;provider id="cache-fs" type="cache-fs"&gt;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&lt;provider id="s3-storage-v3" type="s3-storage-v3"/&gt;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&lt;/provider&gt;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&lt;/chain&gt;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&lt;provider id="s3-storage-v3" type="s3-storage-v3"&gt;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&lt;endpoint&gt;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s3.amazonaws.com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&lt;/endpoint&gt;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&lt;bucketName&gt;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bucketName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&lt;/bucketName&gt;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&lt;path&gt;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pathPrefix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&lt;/path&gt;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&lt;region&gt;s3Region&lt;/region&gt;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&lt;identity&gt;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yourIdentity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&lt;/identity&gt;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&lt;credential&gt;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yourCredentials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&lt;/credential&gt;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&lt;/config&gt;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常用参数说明: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 aws 为例，以下参数可根据实际情况添加或删除)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endpoint: S3 地址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bucketName: 存储桶名称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path: 存储桶下存储路径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identity: 认证信息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credential：认证密码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region: 地域信息，非 aws 可删除此行，如配置其他自定义 S3 存储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color w:val="0f161e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useHttp: 使用 http。默认 false，true 为使用 http，false 为使用 https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color w:val="0f161e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port: 端口。s3 为非 80 和 443 的自定义端口，可配置，如 8000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color w:val="0f161e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enablePathStyleAccess: 路径样式语法。默认 false，非 aws 可能要设置为 true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2）HA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$ARTIFACTORY_HOME/var/etc/artifactory/binarystore.xml, 添加以下部分: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&lt;config version="2"&gt;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&lt;chain&gt;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&lt;provider id="cache-fs" type="cache-fs"&gt;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    &lt;provider id="s3-storage-v3" type="s3-storage-v3"/&gt;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 &lt;/provider&gt;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&lt;/chain&gt;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&lt;provider id="s3-storage-v3" type="s3-storage-v3"&gt;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&lt;endpoint&gt;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s3.amazonaws.com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&lt;/endpoint&gt;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&lt;bucketName&gt;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bucketName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&lt;/bucketName&gt;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&lt;path&gt;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pathPrefix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&lt;/path&gt;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&lt;region&gt;s3Region&lt;/region&gt;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&lt;identity&gt;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yourIdentity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&lt;/identity&gt;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  &lt;credential&gt;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yourCredentials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&lt;/credential&gt;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&lt;/config&gt;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常用参数说明: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 aws 为例，以下参数可根据实际情况添加或删除)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endpoint: S3 地址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bucketName: 存储桶名称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path: 存储桶下存储路径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identity: 认证信息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credential：认证密码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region: 地域信息，非 aws 可删除此行，如配置其他自定义 S3 存储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  <w:color w:val="0f161e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useHttp: 使用 http。默认 false，true 为使用 http，false 为使用 https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  <w:color w:val="0f161e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port: 端口。s3 为非 80 和 443 的自定义端口，可配置，如 8000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Fonts w:ascii="Gungsuh" w:cs="Gungsuh" w:eastAsia="Gungsuh" w:hAnsi="Gungsuh"/>
          <w:color w:val="0f161e"/>
          <w:sz w:val="24"/>
          <w:szCs w:val="24"/>
          <w:highlight w:val="white"/>
          <w:rtl w:val="0"/>
        </w:rPr>
        <w:t xml:space="preserve">enablePathStyleAccess: 路径样式语法。默认 false，非 aws 可能要设置为 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