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61123" w14:textId="68017D76" w:rsidR="0031575A" w:rsidRDefault="00883C5A">
      <w:pPr>
        <w:spacing w:after="464" w:line="232" w:lineRule="auto"/>
        <w:ind w:left="0" w:firstLine="0"/>
        <w:jc w:val="center"/>
        <w:rPr>
          <w:b/>
          <w:color w:val="405C99"/>
          <w:sz w:val="36"/>
        </w:rPr>
      </w:pPr>
      <w:r w:rsidRPr="00883C5A">
        <w:rPr>
          <w:b/>
          <w:color w:val="405C99"/>
          <w:sz w:val="36"/>
        </w:rPr>
        <w:t xml:space="preserve">Nombre del </w:t>
      </w:r>
      <w:r>
        <w:rPr>
          <w:b/>
          <w:color w:val="405C99"/>
          <w:sz w:val="36"/>
        </w:rPr>
        <w:t>P</w:t>
      </w:r>
      <w:r w:rsidRPr="00883C5A">
        <w:rPr>
          <w:b/>
          <w:color w:val="405C99"/>
          <w:sz w:val="36"/>
        </w:rPr>
        <w:t>royecto</w:t>
      </w:r>
    </w:p>
    <w:p w14:paraId="1C36F6A7" w14:textId="6C93F4F7" w:rsidR="00883C5A" w:rsidRPr="00883C5A" w:rsidRDefault="00883C5A">
      <w:pPr>
        <w:spacing w:after="464" w:line="232" w:lineRule="auto"/>
        <w:ind w:left="0" w:firstLine="0"/>
        <w:jc w:val="center"/>
        <w:rPr>
          <w:sz w:val="24"/>
          <w:szCs w:val="24"/>
        </w:rPr>
      </w:pPr>
      <w:r w:rsidRPr="00883C5A">
        <w:rPr>
          <w:b/>
          <w:color w:val="405C99"/>
          <w:sz w:val="24"/>
          <w:szCs w:val="24"/>
        </w:rPr>
        <w:t>Categoría Robótica Autónoma / Control Automatizado (dejar el que corresponde)</w:t>
      </w:r>
    </w:p>
    <w:p w14:paraId="267C4180" w14:textId="65F07184" w:rsidR="0031575A" w:rsidRDefault="00883C5A">
      <w:pPr>
        <w:spacing w:after="215" w:line="285" w:lineRule="auto"/>
        <w:ind w:left="376" w:right="376" w:firstLine="0"/>
        <w:jc w:val="center"/>
        <w:rPr>
          <w:b/>
        </w:rPr>
      </w:pPr>
      <w:r w:rsidRPr="00883C5A">
        <w:rPr>
          <w:b/>
        </w:rPr>
        <w:t>Docente: A</w:t>
      </w:r>
      <w:r>
        <w:rPr>
          <w:b/>
        </w:rPr>
        <w:t>pellido, Nombre</w:t>
      </w:r>
    </w:p>
    <w:p w14:paraId="44B2CEAC" w14:textId="51BAFB95" w:rsidR="00883C5A" w:rsidRPr="00883C5A" w:rsidRDefault="00883C5A">
      <w:pPr>
        <w:spacing w:after="215" w:line="285" w:lineRule="auto"/>
        <w:ind w:left="376" w:right="376" w:firstLine="0"/>
        <w:jc w:val="center"/>
      </w:pPr>
      <w:r w:rsidRPr="00883C5A">
        <w:rPr>
          <w:b/>
        </w:rPr>
        <w:t>Estudiantes: Apellido1, Nombre1 – Apellido2, Nombre2…</w:t>
      </w:r>
    </w:p>
    <w:p w14:paraId="07E99545" w14:textId="347969B0" w:rsidR="0031575A" w:rsidRPr="00883C5A" w:rsidRDefault="00883C5A">
      <w:pPr>
        <w:spacing w:after="259" w:line="250" w:lineRule="auto"/>
        <w:ind w:left="0" w:firstLine="0"/>
        <w:jc w:val="center"/>
      </w:pPr>
      <w:r>
        <w:rPr>
          <w:sz w:val="18"/>
        </w:rPr>
        <w:t>Nombre de la institución educativa – Provincia – Localidad</w:t>
      </w:r>
    </w:p>
    <w:p w14:paraId="5E2D3ACE" w14:textId="77777777" w:rsidR="0031575A" w:rsidRDefault="009806A0">
      <w:pPr>
        <w:spacing w:after="488"/>
        <w:ind w:lef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DC637A0" wp14:editId="6850E990">
                <wp:extent cx="5465941" cy="6401"/>
                <wp:effectExtent l="0" t="0" r="0" b="0"/>
                <wp:docPr id="9507" name="Group 9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941" cy="6401"/>
                          <a:chOff x="0" y="0"/>
                          <a:chExt cx="5465941" cy="6401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5465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41">
                                <a:moveTo>
                                  <a:pt x="0" y="0"/>
                                </a:moveTo>
                                <a:lnTo>
                                  <a:pt x="5465941" y="0"/>
                                </a:lnTo>
                              </a:path>
                            </a:pathLst>
                          </a:custGeom>
                          <a:ln w="6401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07" style="width:430.389pt;height:0.504pt;mso-position-horizontal-relative:char;mso-position-vertical-relative:line" coordsize="54659,64">
                <v:shape id="Shape 30" style="position:absolute;width:54659;height:0;left:0;top:0;" coordsize="5465941,0" path="m0,0l5465941,0">
                  <v:stroke weight="0.504pt" endcap="flat" joinstyle="miter" miterlimit="10" on="true" color="#181717"/>
                  <v:fill on="false" color="#000000" opacity="0"/>
                </v:shape>
              </v:group>
            </w:pict>
          </mc:Fallback>
        </mc:AlternateContent>
      </w:r>
    </w:p>
    <w:p w14:paraId="0835D714" w14:textId="2926DC72" w:rsidR="0031575A" w:rsidRDefault="00883C5A">
      <w:pPr>
        <w:spacing w:after="179" w:line="246" w:lineRule="auto"/>
        <w:ind w:left="717" w:right="717" w:firstLine="0"/>
        <w:rPr>
          <w:sz w:val="16"/>
        </w:rPr>
      </w:pPr>
      <w:r w:rsidRPr="00883C5A">
        <w:rPr>
          <w:b/>
          <w:color w:val="405C99"/>
          <w:sz w:val="16"/>
        </w:rPr>
        <w:t>Resumen</w:t>
      </w:r>
      <w:r w:rsidR="009806A0" w:rsidRPr="00883C5A">
        <w:rPr>
          <w:b/>
          <w:color w:val="405C99"/>
          <w:sz w:val="16"/>
        </w:rPr>
        <w:t xml:space="preserve">: </w:t>
      </w:r>
      <w:r w:rsidRPr="00883C5A">
        <w:rPr>
          <w:sz w:val="16"/>
        </w:rPr>
        <w:t>Con un límite d</w:t>
      </w:r>
      <w:r>
        <w:rPr>
          <w:sz w:val="16"/>
        </w:rPr>
        <w:t>e 250 palabras, deben identificar en forma rápida y precisa el contenido del trabajo. No debe aparecer nada que no esté luego desarrollado. Una ayuda: escriban un texto que, al leerlo el jurado, quede claro lo siguiente: por qué hicieron este proyecto, qué fue lo que hicieron, cómo lo hicieron y qué beneficios trae a la comunidad. Recuerden que esto es un resumen, y que todo esto lo van a desarrollar más profundamente en los próximos puntos.</w:t>
      </w:r>
    </w:p>
    <w:p w14:paraId="52E3B796" w14:textId="77777777" w:rsidR="00883C5A" w:rsidRPr="00883C5A" w:rsidRDefault="00883C5A">
      <w:pPr>
        <w:spacing w:after="179" w:line="246" w:lineRule="auto"/>
        <w:ind w:left="717" w:right="717" w:firstLine="0"/>
      </w:pPr>
    </w:p>
    <w:p w14:paraId="614C4C8B" w14:textId="67584C71" w:rsidR="0031575A" w:rsidRDefault="009806A0">
      <w:pPr>
        <w:pStyle w:val="Ttulo1"/>
        <w:ind w:left="304" w:hanging="319"/>
      </w:pPr>
      <w:r>
        <w:t>Introduc</w:t>
      </w:r>
      <w:r w:rsidR="00883C5A">
        <w:t>ción</w:t>
      </w:r>
    </w:p>
    <w:p w14:paraId="6CD4E5D2" w14:textId="77777777" w:rsidR="00883C5A" w:rsidRDefault="00883C5A">
      <w:pPr>
        <w:ind w:left="-5" w:right="10"/>
        <w:rPr>
          <w:lang w:val="en-US"/>
        </w:rPr>
      </w:pPr>
    </w:p>
    <w:p w14:paraId="0B18A896" w14:textId="1CECC60E" w:rsidR="0031575A" w:rsidRPr="00883C5A" w:rsidRDefault="00883C5A" w:rsidP="00883C5A">
      <w:pPr>
        <w:spacing w:after="279"/>
        <w:ind w:right="10"/>
      </w:pPr>
      <w:r w:rsidRPr="00883C5A">
        <w:t>En no más de 1000 p</w:t>
      </w:r>
      <w:r>
        <w:t xml:space="preserve">alabras </w:t>
      </w:r>
      <w:r w:rsidR="00635DFC">
        <w:t>les proponemos que nos cuenten</w:t>
      </w:r>
      <w:r>
        <w:t xml:space="preserve"> qué problema quieren resolver, que fue lo que los motivó a realizar el proyecto, qué otros proyectos investigaron que fueran inspiradores de ideas para el de ustedes, por qué es mejor la propuesta de ustedes que las existentes</w:t>
      </w:r>
      <w:r w:rsidR="00635DFC">
        <w:t>, cómo resuelve el problema</w:t>
      </w:r>
      <w:r>
        <w:t xml:space="preserve"> y qué aplicaciones prácticas </w:t>
      </w:r>
      <w:r w:rsidR="00635DFC">
        <w:t>va a tener el proyecto.</w:t>
      </w:r>
    </w:p>
    <w:p w14:paraId="4C084986" w14:textId="2C95FA55" w:rsidR="0031575A" w:rsidRDefault="00635DFC">
      <w:pPr>
        <w:pStyle w:val="Ttulo1"/>
        <w:ind w:left="304" w:hanging="319"/>
      </w:pPr>
      <w:r>
        <w:t>Desarrollo</w:t>
      </w:r>
    </w:p>
    <w:p w14:paraId="74F97B02" w14:textId="7D427818" w:rsidR="0031575A" w:rsidRDefault="0031575A">
      <w:pPr>
        <w:spacing w:after="137"/>
        <w:ind w:left="-5" w:right="10"/>
        <w:rPr>
          <w:lang w:val="en-US"/>
        </w:rPr>
      </w:pPr>
    </w:p>
    <w:p w14:paraId="7A063830" w14:textId="12AAD111" w:rsidR="00635DFC" w:rsidRDefault="00635DFC">
      <w:pPr>
        <w:spacing w:after="137"/>
        <w:ind w:left="-5" w:right="10"/>
      </w:pPr>
      <w:r w:rsidRPr="00635DFC">
        <w:t xml:space="preserve">Aquí pueden explayarse </w:t>
      </w:r>
      <w:r>
        <w:t xml:space="preserve">más. </w:t>
      </w:r>
      <w:r>
        <w:rPr>
          <w:b/>
          <w:bCs/>
        </w:rPr>
        <w:t>El trabajo tiene un límite de 6 páginas A4 totales con las características de margen, tamaño de letra y tamaño de página de esta plantilla.</w:t>
      </w:r>
    </w:p>
    <w:p w14:paraId="3E2346A7" w14:textId="1B8F9CEC" w:rsidR="00635DFC" w:rsidRPr="00635DFC" w:rsidRDefault="00635DFC">
      <w:pPr>
        <w:spacing w:after="137"/>
        <w:ind w:left="-5" w:right="10"/>
      </w:pPr>
      <w:r>
        <w:t xml:space="preserve">Acá les proponemos que nos cuenten el desarrollo del proyecto como si fuera una historia. ¿Cuánto tiempo le dedicaron? </w:t>
      </w:r>
      <w:r w:rsidRPr="00635DFC">
        <w:t>¿Con qué obstáculos se encontraron y cómo pudieron sortearlos?</w:t>
      </w:r>
      <w:r>
        <w:t xml:space="preserve"> </w:t>
      </w:r>
      <w:r w:rsidR="00166FAF">
        <w:t>Tanto si lo pueden construir físicamente como si lo diseñaron en forma virtual, tienen que completar las siguientes secciones:</w:t>
      </w:r>
      <w:r>
        <w:t xml:space="preserve"> </w:t>
      </w:r>
    </w:p>
    <w:p w14:paraId="21F0FA0F" w14:textId="7B2074AB" w:rsidR="0031575A" w:rsidRPr="00635DFC" w:rsidRDefault="009806A0">
      <w:pPr>
        <w:spacing w:after="46"/>
        <w:ind w:left="194"/>
        <w:jc w:val="left"/>
      </w:pPr>
      <w:r w:rsidRPr="00635DFC">
        <w:rPr>
          <w:b/>
          <w:color w:val="405C99"/>
        </w:rPr>
        <w:t>2.1.</w:t>
      </w:r>
      <w:r w:rsidR="00166FAF">
        <w:rPr>
          <w:b/>
          <w:color w:val="405C99"/>
        </w:rPr>
        <w:t xml:space="preserve"> Electrónica y Programación</w:t>
      </w:r>
    </w:p>
    <w:p w14:paraId="34B5CE84" w14:textId="43609493" w:rsidR="0031575A" w:rsidRPr="00166FAF" w:rsidRDefault="00166FAF">
      <w:pPr>
        <w:spacing w:after="199"/>
        <w:ind w:left="-5" w:right="10"/>
      </w:pPr>
      <w:r w:rsidRPr="00166FAF">
        <w:t>Aquí tienen que e</w:t>
      </w:r>
      <w:r>
        <w:t>xplicar todo el desarrollo electrónico del proyecto: componentes y controladores utilizados, circuitos, descripción de sensores y su funcionalidad</w:t>
      </w:r>
      <w:r w:rsidR="00BB79EE">
        <w:t>, y el o los programas que hayan diseñado para los controladores</w:t>
      </w:r>
      <w:r>
        <w:t>. El ejemplo a continuación indica cómo deben poner una imagen, añadiendo siempre la leyenda en la parte inferior.</w:t>
      </w:r>
    </w:p>
    <w:p w14:paraId="5F78C483" w14:textId="77777777" w:rsidR="0031575A" w:rsidRDefault="009806A0">
      <w:pPr>
        <w:spacing w:after="226"/>
        <w:ind w:left="785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31D1DA5" wp14:editId="0F06FEBD">
                <wp:extent cx="4468369" cy="4044811"/>
                <wp:effectExtent l="0" t="0" r="0" b="0"/>
                <wp:docPr id="9250" name="Group 9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8369" cy="4044811"/>
                          <a:chOff x="0" y="0"/>
                          <a:chExt cx="4468369" cy="4044811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4468369" cy="4044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8369" h="4044811">
                                <a:moveTo>
                                  <a:pt x="4468369" y="0"/>
                                </a:moveTo>
                                <a:lnTo>
                                  <a:pt x="4456938" y="95250"/>
                                </a:lnTo>
                                <a:cubicBezTo>
                                  <a:pt x="4221963" y="82715"/>
                                  <a:pt x="4110736" y="185992"/>
                                  <a:pt x="4209669" y="436626"/>
                                </a:cubicBezTo>
                                <a:cubicBezTo>
                                  <a:pt x="4338866" y="767080"/>
                                  <a:pt x="4396740" y="978192"/>
                                  <a:pt x="4198239" y="1296924"/>
                                </a:cubicBezTo>
                                <a:cubicBezTo>
                                  <a:pt x="3962058" y="1675041"/>
                                  <a:pt x="3750958" y="1863446"/>
                                  <a:pt x="3222117" y="2098548"/>
                                </a:cubicBezTo>
                                <a:cubicBezTo>
                                  <a:pt x="3153981" y="2445677"/>
                                  <a:pt x="3082481" y="2760053"/>
                                  <a:pt x="2621661" y="3041523"/>
                                </a:cubicBezTo>
                                <a:cubicBezTo>
                                  <a:pt x="2442362" y="3151607"/>
                                  <a:pt x="2038325" y="3176575"/>
                                  <a:pt x="1810131" y="3301365"/>
                                </a:cubicBezTo>
                                <a:cubicBezTo>
                                  <a:pt x="1511706" y="3464853"/>
                                  <a:pt x="785343" y="3685032"/>
                                  <a:pt x="573024" y="3739515"/>
                                </a:cubicBezTo>
                                <a:cubicBezTo>
                                  <a:pt x="363144" y="3795129"/>
                                  <a:pt x="195174" y="4044811"/>
                                  <a:pt x="0" y="3854196"/>
                                </a:cubicBezTo>
                                <a:cubicBezTo>
                                  <a:pt x="1092" y="3630562"/>
                                  <a:pt x="251917" y="3158427"/>
                                  <a:pt x="411861" y="2924556"/>
                                </a:cubicBezTo>
                                <a:cubicBezTo>
                                  <a:pt x="200851" y="2900782"/>
                                  <a:pt x="130492" y="2760053"/>
                                  <a:pt x="294894" y="2559177"/>
                                </a:cubicBezTo>
                                <a:cubicBezTo>
                                  <a:pt x="459613" y="2358289"/>
                                  <a:pt x="604888" y="2287918"/>
                                  <a:pt x="739902" y="2559177"/>
                                </a:cubicBezTo>
                                <a:cubicBezTo>
                                  <a:pt x="1656982" y="1544524"/>
                                  <a:pt x="2151825" y="1320940"/>
                                  <a:pt x="3092577" y="1874901"/>
                                </a:cubicBezTo>
                                <a:cubicBezTo>
                                  <a:pt x="3433178" y="1756766"/>
                                  <a:pt x="3680587" y="1769250"/>
                                  <a:pt x="4021074" y="1238250"/>
                                </a:cubicBezTo>
                                <a:cubicBezTo>
                                  <a:pt x="4283253" y="830644"/>
                                  <a:pt x="4156139" y="811352"/>
                                  <a:pt x="4068699" y="448056"/>
                                </a:cubicBezTo>
                                <a:cubicBezTo>
                                  <a:pt x="3985895" y="106553"/>
                                  <a:pt x="4221963" y="23699"/>
                                  <a:pt x="44683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13004" y="3395472"/>
                            <a:ext cx="210045" cy="2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45" h="211252">
                                <a:moveTo>
                                  <a:pt x="104394" y="0"/>
                                </a:moveTo>
                                <a:cubicBezTo>
                                  <a:pt x="162369" y="152"/>
                                  <a:pt x="210045" y="46685"/>
                                  <a:pt x="209931" y="104394"/>
                                </a:cubicBezTo>
                                <a:cubicBezTo>
                                  <a:pt x="210045" y="164719"/>
                                  <a:pt x="162369" y="211252"/>
                                  <a:pt x="104394" y="211074"/>
                                </a:cubicBezTo>
                                <a:cubicBezTo>
                                  <a:pt x="47752" y="211252"/>
                                  <a:pt x="76" y="164719"/>
                                  <a:pt x="0" y="104394"/>
                                </a:cubicBezTo>
                                <a:cubicBezTo>
                                  <a:pt x="76" y="46685"/>
                                  <a:pt x="47752" y="152"/>
                                  <a:pt x="1043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50" style="width:351.84pt;height:318.489pt;mso-position-horizontal-relative:char;mso-position-vertical-relative:line" coordsize="44683,40448">
                <v:shape id="Shape 215" style="position:absolute;width:44683;height:40448;left:0;top:0;" coordsize="4468369,4044811" path="m4468369,0l4456938,95250c4221963,82715,4110736,185992,4209669,436626c4338866,767080,4396740,978192,4198239,1296924c3962058,1675041,3750958,1863446,3222117,2098548c3153981,2445677,3082481,2760053,2621661,3041523c2442362,3151607,2038325,3176575,1810131,3301365c1511706,3464853,785343,3685032,573024,3739515c363144,3795129,195174,4044811,0,3854196c1092,3630562,251917,3158427,411861,2924556c200851,2900782,130492,2760053,294894,2559177c459613,2358289,604888,2287918,739902,2559177c1656982,1544524,2151825,1320940,3092577,1874901c3433178,1756766,3680587,1769250,4021074,1238250c4283253,830644,4156139,811352,4068699,448056c3985895,106553,4221963,23699,4468369,0x">
                  <v:stroke weight="0pt" endcap="flat" joinstyle="miter" miterlimit="10" on="false" color="#000000" opacity="0"/>
                  <v:fill on="true" color="#1a1915"/>
                </v:shape>
                <v:shape id="Shape 216" style="position:absolute;width:2100;height:2112;left:4130;top:33954;" coordsize="210045,211252" path="m104394,0c162369,152,210045,46685,209931,104394c210045,164719,162369,211252,104394,211074c47752,211252,76,164719,0,104394c76,46685,47752,152,104394,0x">
                  <v:stroke weight="0pt" endcap="flat" joinstyle="miter" miterlimit="10" on="false" color="#000000" opacity="0"/>
                  <v:fill on="true" color="#fffefd"/>
                </v:shape>
              </v:group>
            </w:pict>
          </mc:Fallback>
        </mc:AlternateContent>
      </w:r>
    </w:p>
    <w:p w14:paraId="3717C708" w14:textId="4E62D2CF" w:rsidR="0031575A" w:rsidRPr="00166FAF" w:rsidRDefault="009806A0">
      <w:pPr>
        <w:spacing w:after="421" w:line="265" w:lineRule="auto"/>
        <w:ind w:right="1"/>
        <w:jc w:val="center"/>
      </w:pPr>
      <w:r w:rsidRPr="00883C5A">
        <w:rPr>
          <w:sz w:val="16"/>
          <w:lang w:val="en-US"/>
        </w:rPr>
        <w:t xml:space="preserve">Fig. 1. </w:t>
      </w:r>
      <w:r w:rsidR="00166FAF" w:rsidRPr="00166FAF">
        <w:rPr>
          <w:sz w:val="16"/>
        </w:rPr>
        <w:t>Imagen de ejemplo</w:t>
      </w:r>
    </w:p>
    <w:p w14:paraId="78227D43" w14:textId="59F2E026" w:rsidR="00166FAF" w:rsidRPr="00166FAF" w:rsidRDefault="00166FAF" w:rsidP="00166FAF">
      <w:pPr>
        <w:spacing w:after="199"/>
        <w:ind w:left="-5" w:right="10"/>
      </w:pPr>
      <w:r>
        <w:t>Si necesitan poner tablas, a continuación, tienen el ejemplo de cómo hacerlo.</w:t>
      </w:r>
    </w:p>
    <w:p w14:paraId="7C17BE22" w14:textId="2D9660D7" w:rsidR="0031575A" w:rsidRPr="00166FAF" w:rsidRDefault="0031575A">
      <w:pPr>
        <w:spacing w:after="0"/>
        <w:ind w:left="3163" w:right="3153"/>
        <w:jc w:val="center"/>
      </w:pPr>
    </w:p>
    <w:p w14:paraId="7D0DD192" w14:textId="77777777" w:rsidR="00166FAF" w:rsidRPr="00166FAF" w:rsidRDefault="00166FAF">
      <w:pPr>
        <w:spacing w:after="0"/>
        <w:ind w:left="3163" w:right="3153"/>
        <w:jc w:val="center"/>
      </w:pPr>
    </w:p>
    <w:tbl>
      <w:tblPr>
        <w:tblStyle w:val="TableGrid"/>
        <w:tblW w:w="5121" w:type="dxa"/>
        <w:tblInd w:w="1743" w:type="dxa"/>
        <w:tblCellMar>
          <w:top w:w="55" w:type="dxa"/>
          <w:left w:w="103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1232"/>
        <w:gridCol w:w="839"/>
        <w:gridCol w:w="606"/>
        <w:gridCol w:w="1579"/>
        <w:gridCol w:w="865"/>
      </w:tblGrid>
      <w:tr w:rsidR="0031575A" w14:paraId="3FA53849" w14:textId="77777777" w:rsidTr="00166FAF">
        <w:trPr>
          <w:trHeight w:val="271"/>
        </w:trPr>
        <w:tc>
          <w:tcPr>
            <w:tcW w:w="1232" w:type="dxa"/>
            <w:tcBorders>
              <w:top w:val="single" w:sz="3" w:space="0" w:color="181717"/>
              <w:left w:val="single" w:sz="3" w:space="0" w:color="181717"/>
              <w:bottom w:val="double" w:sz="3" w:space="0" w:color="181717"/>
              <w:right w:val="single" w:sz="3" w:space="0" w:color="181717"/>
            </w:tcBorders>
          </w:tcPr>
          <w:p w14:paraId="35E619AF" w14:textId="77777777" w:rsidR="0031575A" w:rsidRDefault="009806A0">
            <w:pPr>
              <w:spacing w:after="0"/>
              <w:ind w:left="0" w:firstLine="0"/>
              <w:jc w:val="center"/>
            </w:pPr>
            <w:proofErr w:type="spellStart"/>
            <w:r>
              <w:rPr>
                <w:b/>
                <w:sz w:val="16"/>
              </w:rPr>
              <w:t>Size</w:t>
            </w:r>
            <w:proofErr w:type="spellEnd"/>
          </w:p>
        </w:tc>
        <w:tc>
          <w:tcPr>
            <w:tcW w:w="839" w:type="dxa"/>
            <w:tcBorders>
              <w:top w:val="single" w:sz="3" w:space="0" w:color="181717"/>
              <w:left w:val="single" w:sz="3" w:space="0" w:color="181717"/>
              <w:bottom w:val="double" w:sz="3" w:space="0" w:color="181717"/>
              <w:right w:val="single" w:sz="3" w:space="0" w:color="181717"/>
            </w:tcBorders>
          </w:tcPr>
          <w:p w14:paraId="577427D0" w14:textId="77777777" w:rsidR="0031575A" w:rsidRDefault="009806A0">
            <w:pPr>
              <w:spacing w:after="0"/>
              <w:ind w:left="188" w:firstLine="0"/>
              <w:jc w:val="left"/>
            </w:pPr>
            <w:proofErr w:type="spellStart"/>
            <w:r>
              <w:rPr>
                <w:b/>
                <w:sz w:val="16"/>
              </w:rPr>
              <w:t>Width</w:t>
            </w:r>
            <w:proofErr w:type="spellEnd"/>
          </w:p>
        </w:tc>
        <w:tc>
          <w:tcPr>
            <w:tcW w:w="606" w:type="dxa"/>
            <w:tcBorders>
              <w:top w:val="single" w:sz="3" w:space="0" w:color="181717"/>
              <w:left w:val="single" w:sz="3" w:space="0" w:color="181717"/>
              <w:bottom w:val="double" w:sz="3" w:space="0" w:color="181717"/>
              <w:right w:val="single" w:sz="3" w:space="0" w:color="181717"/>
            </w:tcBorders>
          </w:tcPr>
          <w:p w14:paraId="1E283D37" w14:textId="77777777" w:rsidR="0031575A" w:rsidRDefault="009806A0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  <w:sz w:val="16"/>
              </w:rPr>
              <w:t>Cmd</w:t>
            </w:r>
            <w:proofErr w:type="spellEnd"/>
            <w:r>
              <w:rPr>
                <w:b/>
                <w:sz w:val="16"/>
              </w:rPr>
              <w:t>.</w:t>
            </w:r>
          </w:p>
        </w:tc>
        <w:tc>
          <w:tcPr>
            <w:tcW w:w="1579" w:type="dxa"/>
            <w:tcBorders>
              <w:top w:val="single" w:sz="3" w:space="0" w:color="181717"/>
              <w:left w:val="single" w:sz="3" w:space="0" w:color="181717"/>
              <w:bottom w:val="double" w:sz="3" w:space="0" w:color="181717"/>
              <w:right w:val="single" w:sz="3" w:space="0" w:color="181717"/>
            </w:tcBorders>
          </w:tcPr>
          <w:p w14:paraId="08C13AFB" w14:textId="77777777" w:rsidR="0031575A" w:rsidRDefault="009806A0">
            <w:pPr>
              <w:spacing w:after="0"/>
              <w:ind w:left="0" w:firstLine="0"/>
              <w:jc w:val="center"/>
            </w:pPr>
            <w:r>
              <w:rPr>
                <w:b/>
                <w:sz w:val="16"/>
              </w:rPr>
              <w:t xml:space="preserve">Used </w:t>
            </w:r>
            <w:proofErr w:type="spellStart"/>
            <w:r>
              <w:rPr>
                <w:b/>
                <w:sz w:val="16"/>
              </w:rPr>
              <w:t>for</w:t>
            </w:r>
            <w:proofErr w:type="spellEnd"/>
          </w:p>
        </w:tc>
        <w:tc>
          <w:tcPr>
            <w:tcW w:w="865" w:type="dxa"/>
            <w:tcBorders>
              <w:top w:val="single" w:sz="3" w:space="0" w:color="181717"/>
              <w:left w:val="single" w:sz="3" w:space="0" w:color="181717"/>
              <w:bottom w:val="double" w:sz="3" w:space="0" w:color="181717"/>
              <w:right w:val="single" w:sz="3" w:space="0" w:color="181717"/>
            </w:tcBorders>
          </w:tcPr>
          <w:p w14:paraId="7800540C" w14:textId="77777777" w:rsidR="0031575A" w:rsidRDefault="009806A0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  <w:sz w:val="16"/>
              </w:rPr>
              <w:t>Example</w:t>
            </w:r>
            <w:proofErr w:type="spellEnd"/>
          </w:p>
        </w:tc>
      </w:tr>
      <w:tr w:rsidR="0031575A" w14:paraId="515FF72B" w14:textId="77777777" w:rsidTr="00166FAF">
        <w:trPr>
          <w:trHeight w:val="303"/>
        </w:trPr>
        <w:tc>
          <w:tcPr>
            <w:tcW w:w="1232" w:type="dxa"/>
            <w:tcBorders>
              <w:top w:val="doub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406D1FF6" w14:textId="77777777" w:rsidR="0031575A" w:rsidRDefault="009806A0">
            <w:pPr>
              <w:spacing w:after="0"/>
              <w:ind w:left="0" w:firstLine="0"/>
              <w:jc w:val="center"/>
            </w:pPr>
            <w:proofErr w:type="spellStart"/>
            <w:r>
              <w:rPr>
                <w:sz w:val="16"/>
              </w:rPr>
              <w:t>small</w:t>
            </w:r>
            <w:proofErr w:type="spellEnd"/>
          </w:p>
        </w:tc>
        <w:tc>
          <w:tcPr>
            <w:tcW w:w="839" w:type="dxa"/>
            <w:tcBorders>
              <w:top w:val="doub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356FF93C" w14:textId="77777777" w:rsidR="0031575A" w:rsidRDefault="009806A0">
            <w:pPr>
              <w:spacing w:after="0"/>
              <w:ind w:left="131" w:firstLine="0"/>
              <w:jc w:val="center"/>
            </w:pPr>
            <w:r>
              <w:rPr>
                <w:sz w:val="16"/>
              </w:rPr>
              <w:t>1/6 em</w:t>
            </w:r>
          </w:p>
        </w:tc>
        <w:tc>
          <w:tcPr>
            <w:tcW w:w="606" w:type="dxa"/>
            <w:tcBorders>
              <w:top w:val="doub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23B9369C" w14:textId="77777777" w:rsidR="0031575A" w:rsidRDefault="009806A0">
            <w:pPr>
              <w:spacing w:after="0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\,</w:t>
            </w:r>
          </w:p>
        </w:tc>
        <w:tc>
          <w:tcPr>
            <w:tcW w:w="1579" w:type="dxa"/>
            <w:tcBorders>
              <w:top w:val="doub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1370C0E9" w14:textId="77777777" w:rsidR="0031575A" w:rsidRDefault="009806A0">
            <w:pPr>
              <w:spacing w:after="0"/>
              <w:ind w:left="0" w:firstLine="0"/>
              <w:jc w:val="center"/>
            </w:pPr>
            <w:r>
              <w:rPr>
                <w:sz w:val="16"/>
              </w:rPr>
              <w:t>symbols</w:t>
            </w:r>
          </w:p>
        </w:tc>
        <w:tc>
          <w:tcPr>
            <w:tcW w:w="865" w:type="dxa"/>
            <w:tcBorders>
              <w:top w:val="doub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67A573FF" w14:textId="081EA01F" w:rsidR="0031575A" w:rsidRDefault="00166FAF">
            <w:pPr>
              <w:spacing w:after="0"/>
              <w:ind w:left="0" w:firstLine="0"/>
              <w:jc w:val="center"/>
            </w:pPr>
            <w:r>
              <w:rPr>
                <w:rFonts w:ascii="Cambria" w:eastAsia="Cambria" w:hAnsi="Cambria" w:cs="Cambria"/>
                <w:i/>
                <w:sz w:val="16"/>
              </w:rPr>
              <w:t>A</w:t>
            </w:r>
            <w:r w:rsidR="009806A0">
              <w:rPr>
                <w:rFonts w:ascii="Cambria" w:eastAsia="Cambria" w:hAnsi="Cambria" w:cs="Cambria"/>
                <w:i/>
                <w:sz w:val="16"/>
              </w:rPr>
              <w:t>b</w:t>
            </w:r>
          </w:p>
        </w:tc>
      </w:tr>
      <w:tr w:rsidR="0031575A" w14:paraId="06EDB480" w14:textId="77777777" w:rsidTr="00166FAF">
        <w:trPr>
          <w:trHeight w:val="279"/>
        </w:trPr>
        <w:tc>
          <w:tcPr>
            <w:tcW w:w="1232" w:type="dxa"/>
            <w:tcBorders>
              <w:top w:val="sing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699A1E49" w14:textId="77777777" w:rsidR="0031575A" w:rsidRDefault="009806A0">
            <w:pPr>
              <w:spacing w:after="0"/>
              <w:ind w:left="0" w:firstLine="0"/>
              <w:jc w:val="center"/>
            </w:pPr>
            <w:proofErr w:type="spellStart"/>
            <w:r>
              <w:rPr>
                <w:sz w:val="16"/>
              </w:rPr>
              <w:t>medium</w:t>
            </w:r>
            <w:proofErr w:type="spellEnd"/>
          </w:p>
        </w:tc>
        <w:tc>
          <w:tcPr>
            <w:tcW w:w="839" w:type="dxa"/>
            <w:tcBorders>
              <w:top w:val="sing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5888C56A" w14:textId="77777777" w:rsidR="0031575A" w:rsidRDefault="009806A0">
            <w:pPr>
              <w:spacing w:after="0"/>
              <w:ind w:left="131" w:firstLine="0"/>
              <w:jc w:val="center"/>
            </w:pPr>
            <w:r>
              <w:rPr>
                <w:sz w:val="16"/>
              </w:rPr>
              <w:t>2/9 em</w:t>
            </w:r>
          </w:p>
        </w:tc>
        <w:tc>
          <w:tcPr>
            <w:tcW w:w="606" w:type="dxa"/>
            <w:tcBorders>
              <w:top w:val="sing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120A46C2" w14:textId="77777777" w:rsidR="0031575A" w:rsidRDefault="009806A0">
            <w:pPr>
              <w:spacing w:after="0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\:</w:t>
            </w:r>
          </w:p>
        </w:tc>
        <w:tc>
          <w:tcPr>
            <w:tcW w:w="1579" w:type="dxa"/>
            <w:tcBorders>
              <w:top w:val="sing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2F492C63" w14:textId="77777777" w:rsidR="0031575A" w:rsidRDefault="009806A0">
            <w:pPr>
              <w:spacing w:after="0"/>
              <w:ind w:left="0" w:firstLine="0"/>
              <w:jc w:val="center"/>
            </w:pPr>
            <w:proofErr w:type="spellStart"/>
            <w:r>
              <w:rPr>
                <w:sz w:val="16"/>
              </w:rPr>
              <w:t>binary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operators</w:t>
            </w:r>
            <w:proofErr w:type="spellEnd"/>
          </w:p>
        </w:tc>
        <w:tc>
          <w:tcPr>
            <w:tcW w:w="865" w:type="dxa"/>
            <w:tcBorders>
              <w:top w:val="sing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25389660" w14:textId="77777777" w:rsidR="0031575A" w:rsidRDefault="009806A0">
            <w:pPr>
              <w:spacing w:after="0"/>
              <w:ind w:left="0" w:firstLine="0"/>
              <w:jc w:val="center"/>
            </w:pPr>
            <w:r>
              <w:rPr>
                <w:rFonts w:ascii="Cambria" w:eastAsia="Cambria" w:hAnsi="Cambria" w:cs="Cambria"/>
                <w:i/>
                <w:sz w:val="16"/>
              </w:rPr>
              <w:t xml:space="preserve">a </w:t>
            </w:r>
            <w:r>
              <w:rPr>
                <w:rFonts w:ascii="Cambria" w:eastAsia="Cambria" w:hAnsi="Cambria" w:cs="Cambria"/>
                <w:sz w:val="16"/>
              </w:rPr>
              <w:t xml:space="preserve">+ </w:t>
            </w:r>
            <w:r>
              <w:rPr>
                <w:rFonts w:ascii="Cambria" w:eastAsia="Cambria" w:hAnsi="Cambria" w:cs="Cambria"/>
                <w:i/>
                <w:sz w:val="16"/>
              </w:rPr>
              <w:t>b</w:t>
            </w:r>
          </w:p>
        </w:tc>
      </w:tr>
      <w:tr w:rsidR="0031575A" w14:paraId="6E17A74B" w14:textId="77777777" w:rsidTr="00166FAF">
        <w:trPr>
          <w:trHeight w:val="280"/>
        </w:trPr>
        <w:tc>
          <w:tcPr>
            <w:tcW w:w="1232" w:type="dxa"/>
            <w:tcBorders>
              <w:top w:val="sing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68323AE2" w14:textId="77777777" w:rsidR="0031575A" w:rsidRDefault="009806A0">
            <w:pPr>
              <w:spacing w:after="0"/>
              <w:ind w:left="0" w:firstLine="0"/>
              <w:jc w:val="center"/>
            </w:pPr>
            <w:proofErr w:type="spellStart"/>
            <w:r>
              <w:rPr>
                <w:sz w:val="16"/>
              </w:rPr>
              <w:t>large</w:t>
            </w:r>
            <w:proofErr w:type="spellEnd"/>
          </w:p>
        </w:tc>
        <w:tc>
          <w:tcPr>
            <w:tcW w:w="839" w:type="dxa"/>
            <w:tcBorders>
              <w:top w:val="sing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6A09ECA1" w14:textId="77777777" w:rsidR="0031575A" w:rsidRDefault="009806A0">
            <w:pPr>
              <w:spacing w:after="0"/>
              <w:ind w:left="43" w:firstLine="0"/>
              <w:jc w:val="left"/>
            </w:pPr>
            <w:r>
              <w:rPr>
                <w:sz w:val="16"/>
              </w:rPr>
              <w:t>5/18 em</w:t>
            </w:r>
          </w:p>
        </w:tc>
        <w:tc>
          <w:tcPr>
            <w:tcW w:w="606" w:type="dxa"/>
            <w:tcBorders>
              <w:top w:val="sing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19C7D859" w14:textId="77777777" w:rsidR="0031575A" w:rsidRDefault="009806A0">
            <w:pPr>
              <w:spacing w:after="0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\;</w:t>
            </w:r>
          </w:p>
        </w:tc>
        <w:tc>
          <w:tcPr>
            <w:tcW w:w="1579" w:type="dxa"/>
            <w:tcBorders>
              <w:top w:val="sing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22C38B7A" w14:textId="77777777" w:rsidR="0031575A" w:rsidRDefault="009806A0">
            <w:pPr>
              <w:spacing w:after="0"/>
              <w:ind w:left="0" w:firstLine="0"/>
              <w:jc w:val="left"/>
            </w:pPr>
            <w:proofErr w:type="spellStart"/>
            <w:r>
              <w:rPr>
                <w:sz w:val="16"/>
              </w:rPr>
              <w:t>relational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operators</w:t>
            </w:r>
            <w:proofErr w:type="spellEnd"/>
          </w:p>
        </w:tc>
        <w:tc>
          <w:tcPr>
            <w:tcW w:w="865" w:type="dxa"/>
            <w:tcBorders>
              <w:top w:val="sing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42CA8330" w14:textId="77777777" w:rsidR="0031575A" w:rsidRDefault="009806A0">
            <w:pPr>
              <w:spacing w:after="0"/>
              <w:ind w:left="0" w:firstLine="0"/>
              <w:jc w:val="center"/>
            </w:pPr>
            <w:r>
              <w:rPr>
                <w:rFonts w:ascii="Cambria" w:eastAsia="Cambria" w:hAnsi="Cambria" w:cs="Cambria"/>
                <w:i/>
                <w:sz w:val="16"/>
              </w:rPr>
              <w:t xml:space="preserve">a </w:t>
            </w:r>
            <w:r>
              <w:rPr>
                <w:rFonts w:ascii="Cambria" w:eastAsia="Cambria" w:hAnsi="Cambria" w:cs="Cambria"/>
                <w:sz w:val="16"/>
              </w:rPr>
              <w:t xml:space="preserve">= </w:t>
            </w:r>
            <w:r>
              <w:rPr>
                <w:rFonts w:ascii="Cambria" w:eastAsia="Cambria" w:hAnsi="Cambria" w:cs="Cambria"/>
                <w:i/>
                <w:sz w:val="16"/>
              </w:rPr>
              <w:t>b</w:t>
            </w:r>
          </w:p>
        </w:tc>
      </w:tr>
      <w:tr w:rsidR="0031575A" w14:paraId="3FEDB2E6" w14:textId="77777777" w:rsidTr="00166FAF">
        <w:trPr>
          <w:trHeight w:val="280"/>
        </w:trPr>
        <w:tc>
          <w:tcPr>
            <w:tcW w:w="1232" w:type="dxa"/>
            <w:tcBorders>
              <w:top w:val="sing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1C79E6CD" w14:textId="77777777" w:rsidR="0031575A" w:rsidRDefault="009806A0">
            <w:pPr>
              <w:spacing w:after="0"/>
              <w:ind w:left="0" w:firstLine="0"/>
              <w:jc w:val="left"/>
            </w:pPr>
            <w:proofErr w:type="spellStart"/>
            <w:r>
              <w:rPr>
                <w:sz w:val="16"/>
              </w:rPr>
              <w:t>negative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small</w:t>
            </w:r>
            <w:proofErr w:type="spellEnd"/>
          </w:p>
        </w:tc>
        <w:tc>
          <w:tcPr>
            <w:tcW w:w="839" w:type="dxa"/>
            <w:tcBorders>
              <w:top w:val="sing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0B98185F" w14:textId="77777777" w:rsidR="0031575A" w:rsidRDefault="009806A0">
            <w:pPr>
              <w:spacing w:after="0"/>
              <w:ind w:left="0" w:firstLine="0"/>
              <w:jc w:val="left"/>
            </w:pPr>
            <w:r>
              <w:rPr>
                <w:rFonts w:ascii="Cambria" w:eastAsia="Cambria" w:hAnsi="Cambria" w:cs="Cambria"/>
                <w:sz w:val="16"/>
              </w:rPr>
              <w:t>−</w:t>
            </w:r>
            <w:r>
              <w:rPr>
                <w:sz w:val="16"/>
              </w:rPr>
              <w:t>1/6 em</w:t>
            </w:r>
          </w:p>
        </w:tc>
        <w:tc>
          <w:tcPr>
            <w:tcW w:w="606" w:type="dxa"/>
            <w:tcBorders>
              <w:top w:val="sing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64EBBC71" w14:textId="77777777" w:rsidR="0031575A" w:rsidRDefault="009806A0">
            <w:pPr>
              <w:spacing w:after="0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\!</w:t>
            </w:r>
          </w:p>
        </w:tc>
        <w:tc>
          <w:tcPr>
            <w:tcW w:w="1579" w:type="dxa"/>
            <w:tcBorders>
              <w:top w:val="sing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42A92347" w14:textId="77777777" w:rsidR="0031575A" w:rsidRDefault="009806A0">
            <w:pPr>
              <w:spacing w:after="0"/>
              <w:ind w:left="0" w:firstLine="0"/>
              <w:jc w:val="center"/>
            </w:pPr>
            <w:proofErr w:type="spellStart"/>
            <w:r>
              <w:rPr>
                <w:sz w:val="16"/>
              </w:rPr>
              <w:t>misc</w:t>
            </w:r>
            <w:proofErr w:type="spellEnd"/>
            <w:r>
              <w:rPr>
                <w:sz w:val="16"/>
              </w:rPr>
              <w:t>. uses</w:t>
            </w:r>
          </w:p>
        </w:tc>
        <w:tc>
          <w:tcPr>
            <w:tcW w:w="865" w:type="dxa"/>
            <w:tcBorders>
              <w:top w:val="single" w:sz="3" w:space="0" w:color="181717"/>
              <w:left w:val="single" w:sz="3" w:space="0" w:color="181717"/>
              <w:bottom w:val="single" w:sz="3" w:space="0" w:color="181717"/>
              <w:right w:val="single" w:sz="3" w:space="0" w:color="181717"/>
            </w:tcBorders>
          </w:tcPr>
          <w:p w14:paraId="6DBB27AB" w14:textId="5F897E24" w:rsidR="0031575A" w:rsidRDefault="00166FAF">
            <w:pPr>
              <w:spacing w:after="0"/>
              <w:ind w:left="0" w:firstLine="0"/>
              <w:jc w:val="center"/>
            </w:pPr>
            <w:r>
              <w:rPr>
                <w:rFonts w:ascii="Cambria" w:eastAsia="Cambria" w:hAnsi="Cambria" w:cs="Cambria"/>
                <w:i/>
                <w:sz w:val="16"/>
              </w:rPr>
              <w:t>A</w:t>
            </w:r>
            <w:r w:rsidR="009806A0">
              <w:rPr>
                <w:rFonts w:ascii="Cambria" w:eastAsia="Cambria" w:hAnsi="Cambria" w:cs="Cambria"/>
                <w:i/>
                <w:sz w:val="16"/>
              </w:rPr>
              <w:t>b</w:t>
            </w:r>
          </w:p>
        </w:tc>
      </w:tr>
    </w:tbl>
    <w:p w14:paraId="4FCDD448" w14:textId="2E13854B" w:rsidR="00166FAF" w:rsidRPr="00166FAF" w:rsidRDefault="00166FAF" w:rsidP="00166FAF">
      <w:pPr>
        <w:spacing w:after="421" w:line="265" w:lineRule="auto"/>
        <w:ind w:right="1"/>
        <w:jc w:val="center"/>
      </w:pPr>
      <w:proofErr w:type="spellStart"/>
      <w:r>
        <w:rPr>
          <w:sz w:val="16"/>
          <w:lang w:val="en-US"/>
        </w:rPr>
        <w:t>Tabla</w:t>
      </w:r>
      <w:proofErr w:type="spellEnd"/>
      <w:r w:rsidRPr="00883C5A">
        <w:rPr>
          <w:sz w:val="16"/>
          <w:lang w:val="en-US"/>
        </w:rPr>
        <w:t xml:space="preserve">. 1. </w:t>
      </w:r>
      <w:proofErr w:type="spellStart"/>
      <w:r>
        <w:rPr>
          <w:sz w:val="16"/>
          <w:lang w:val="en-US"/>
        </w:rPr>
        <w:t>Tabla</w:t>
      </w:r>
      <w:proofErr w:type="spellEnd"/>
      <w:r w:rsidRPr="00166FAF">
        <w:rPr>
          <w:sz w:val="16"/>
        </w:rPr>
        <w:t xml:space="preserve"> de ejemplo</w:t>
      </w:r>
    </w:p>
    <w:p w14:paraId="04836EE0" w14:textId="49014773" w:rsidR="00BB79EE" w:rsidRDefault="00BB79EE" w:rsidP="00BB79EE">
      <w:pPr>
        <w:spacing w:after="46"/>
        <w:ind w:left="194"/>
        <w:jc w:val="left"/>
        <w:rPr>
          <w:b/>
          <w:color w:val="405C99"/>
        </w:rPr>
      </w:pPr>
      <w:r w:rsidRPr="00635DFC">
        <w:rPr>
          <w:b/>
          <w:color w:val="405C99"/>
        </w:rPr>
        <w:t>2.1.</w:t>
      </w:r>
      <w:r>
        <w:rPr>
          <w:b/>
          <w:color w:val="405C99"/>
        </w:rPr>
        <w:t xml:space="preserve"> </w:t>
      </w:r>
      <w:r>
        <w:rPr>
          <w:b/>
          <w:color w:val="405C99"/>
        </w:rPr>
        <w:t>Estructura y mecánica</w:t>
      </w:r>
    </w:p>
    <w:p w14:paraId="60E911D2" w14:textId="62889FE9" w:rsidR="00BB79EE" w:rsidRPr="00635DFC" w:rsidRDefault="00BB79EE" w:rsidP="00BB79EE">
      <w:pPr>
        <w:spacing w:after="199"/>
        <w:ind w:left="-5" w:right="10"/>
      </w:pPr>
      <w:r>
        <w:t>Aquí los invitamos a que expongan todo el desarrollo mecánico y estructural del proyecto. Para eso pueden valerse de imágenes, si construyeron el robot, o de diseños 3D hechos con la herramienta que se sientan más cómodos.</w:t>
      </w:r>
    </w:p>
    <w:p w14:paraId="71085FA1" w14:textId="69499C0C" w:rsidR="00BB79EE" w:rsidRDefault="00BB79EE" w:rsidP="00BB79EE">
      <w:pPr>
        <w:pStyle w:val="Ttulo1"/>
        <w:numPr>
          <w:ilvl w:val="0"/>
          <w:numId w:val="0"/>
        </w:numPr>
        <w:ind w:left="10" w:hanging="10"/>
      </w:pPr>
    </w:p>
    <w:p w14:paraId="112C5403" w14:textId="5A61A192" w:rsidR="0031575A" w:rsidRDefault="00BB79EE">
      <w:pPr>
        <w:pStyle w:val="Ttulo1"/>
        <w:ind w:left="304" w:hanging="319"/>
      </w:pPr>
      <w:r>
        <w:t>Conclusiones</w:t>
      </w:r>
    </w:p>
    <w:p w14:paraId="1C046C73" w14:textId="0FB2AFD1" w:rsidR="00BB79EE" w:rsidRDefault="00BB79EE" w:rsidP="00BB79EE">
      <w:r>
        <w:t>En este punto deberán justificar la viabilidad del proyecto. ¿Fue / Es posible hacerlo? ¿Fue / Es muy caro? ¿Cuáles son los puntos que consideran fueron o serán más complejos de implementar?</w:t>
      </w:r>
    </w:p>
    <w:p w14:paraId="550FAAFC" w14:textId="2F34822C" w:rsidR="00BB79EE" w:rsidRDefault="00BB79EE" w:rsidP="00BB79EE">
      <w:r>
        <w:t>¿Qué tareas quedan por hacer? ¿Qué nuevos proyectos se podrían desarrollar a partir de este?</w:t>
      </w:r>
    </w:p>
    <w:p w14:paraId="0C729426" w14:textId="22AA3831" w:rsidR="00BB79EE" w:rsidRDefault="00BB79EE" w:rsidP="00BB79EE"/>
    <w:p w14:paraId="773A8717" w14:textId="55E818FB" w:rsidR="00BB79EE" w:rsidRPr="00BB79EE" w:rsidRDefault="00BB79EE" w:rsidP="00BB79EE">
      <w:r>
        <w:t>Finalmente nos gustaría que nos den su opinión del recorrido que realizaron para llegar hasta este punto, qué les gustó más, qué cosas deberían mejorar como equipo y qué cosas aprendieron.</w:t>
      </w:r>
    </w:p>
    <w:p w14:paraId="2E0B75D8" w14:textId="77777777" w:rsidR="00BB79EE" w:rsidRDefault="00BB79EE">
      <w:pPr>
        <w:pStyle w:val="Ttulo1"/>
        <w:numPr>
          <w:ilvl w:val="0"/>
          <w:numId w:val="0"/>
        </w:numPr>
        <w:ind w:left="-5"/>
      </w:pPr>
    </w:p>
    <w:sectPr w:rsidR="00BB79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2240" w:h="15840"/>
      <w:pgMar w:top="1662" w:right="1666" w:bottom="1784" w:left="1966" w:header="966" w:footer="11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B4650" w14:textId="77777777" w:rsidR="009806A0" w:rsidRDefault="009806A0">
      <w:pPr>
        <w:spacing w:after="0" w:line="240" w:lineRule="auto"/>
      </w:pPr>
      <w:r>
        <w:separator/>
      </w:r>
    </w:p>
  </w:endnote>
  <w:endnote w:type="continuationSeparator" w:id="0">
    <w:p w14:paraId="3807193F" w14:textId="77777777" w:rsidR="009806A0" w:rsidRDefault="0098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594FC" w14:textId="77777777" w:rsidR="0031575A" w:rsidRDefault="009806A0">
    <w:pPr>
      <w:tabs>
        <w:tab w:val="right" w:pos="8608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43BF7BE" wp14:editId="3B9C393F">
              <wp:simplePos x="0" y="0"/>
              <wp:positionH relativeFrom="page">
                <wp:posOffset>1248156</wp:posOffset>
              </wp:positionH>
              <wp:positionV relativeFrom="page">
                <wp:posOffset>9237573</wp:posOffset>
              </wp:positionV>
              <wp:extent cx="5465941" cy="6401"/>
              <wp:effectExtent l="0" t="0" r="0" b="0"/>
              <wp:wrapSquare wrapText="bothSides"/>
              <wp:docPr id="11301" name="Group 11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5941" cy="6401"/>
                        <a:chOff x="0" y="0"/>
                        <a:chExt cx="5465941" cy="6401"/>
                      </a:xfrm>
                    </wpg:grpSpPr>
                    <wps:wsp>
                      <wps:cNvPr id="11302" name="Shape 11302"/>
                      <wps:cNvSpPr/>
                      <wps:spPr>
                        <a:xfrm>
                          <a:off x="0" y="0"/>
                          <a:ext cx="54659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5941">
                              <a:moveTo>
                                <a:pt x="0" y="0"/>
                              </a:moveTo>
                              <a:lnTo>
                                <a:pt x="5465941" y="0"/>
                              </a:lnTo>
                            </a:path>
                          </a:pathLst>
                        </a:custGeom>
                        <a:ln w="6401" cap="flat">
                          <a:miter lim="127000"/>
                        </a:ln>
                      </wps:spPr>
                      <wps:style>
                        <a:lnRef idx="1">
                          <a:srgbClr val="392E6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01" style="width:430.389pt;height:0.504pt;position:absolute;mso-position-horizontal-relative:page;mso-position-horizontal:absolute;margin-left:98.28pt;mso-position-vertical-relative:page;margin-top:727.368pt;" coordsize="54659,64">
              <v:shape id="Shape 11302" style="position:absolute;width:54659;height:0;left:0;top:0;" coordsize="5465941,0" path="m0,0l5465941,0">
                <v:stroke weight="0.504pt" endcap="flat" joinstyle="miter" miterlimit="10" on="true" color="#392e60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392E60"/>
        <w:sz w:val="16"/>
        <w:shd w:val="clear" w:color="auto" w:fill="AEC9E4"/>
      </w:rPr>
      <w:t xml:space="preserve">Vol. </w:t>
    </w:r>
    <w:proofErr w:type="spellStart"/>
    <w:r>
      <w:rPr>
        <w:color w:val="392E60"/>
        <w:sz w:val="16"/>
        <w:shd w:val="clear" w:color="auto" w:fill="AEC9E4"/>
      </w:rPr>
      <w:t>xx</w:t>
    </w:r>
    <w:proofErr w:type="spellEnd"/>
    <w:r>
      <w:rPr>
        <w:color w:val="392E60"/>
        <w:sz w:val="16"/>
        <w:shd w:val="clear" w:color="auto" w:fill="AEC9E4"/>
      </w:rPr>
      <w:t xml:space="preserve">, No. </w:t>
    </w:r>
    <w:proofErr w:type="spellStart"/>
    <w:r>
      <w:rPr>
        <w:color w:val="392E60"/>
        <w:sz w:val="16"/>
        <w:shd w:val="clear" w:color="auto" w:fill="AEC9E4"/>
      </w:rPr>
      <w:t>xx</w:t>
    </w:r>
    <w:proofErr w:type="spellEnd"/>
    <w:r>
      <w:rPr>
        <w:color w:val="392E60"/>
        <w:sz w:val="16"/>
        <w:shd w:val="clear" w:color="auto" w:fill="AEC9E4"/>
      </w:rPr>
      <w:t>, June 2009</w:t>
    </w:r>
    <w:r>
      <w:rPr>
        <w:color w:val="392E60"/>
        <w:sz w:val="16"/>
        <w:shd w:val="clear" w:color="auto" w:fill="AEC9E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92E60"/>
        <w:sz w:val="16"/>
        <w:shd w:val="clear" w:color="auto" w:fill="AEC9E4"/>
      </w:rPr>
      <w:t>1</w:t>
    </w:r>
    <w:r>
      <w:rPr>
        <w:color w:val="392E60"/>
        <w:sz w:val="16"/>
        <w:shd w:val="clear" w:color="auto" w:fill="AEC9E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3F742" w14:textId="458785AF" w:rsidR="0031575A" w:rsidRDefault="009806A0">
    <w:pPr>
      <w:tabs>
        <w:tab w:val="right" w:pos="8608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34CFE39" wp14:editId="6BC1D6D4">
              <wp:simplePos x="0" y="0"/>
              <wp:positionH relativeFrom="page">
                <wp:posOffset>1248156</wp:posOffset>
              </wp:positionH>
              <wp:positionV relativeFrom="page">
                <wp:posOffset>9237573</wp:posOffset>
              </wp:positionV>
              <wp:extent cx="5465941" cy="6401"/>
              <wp:effectExtent l="0" t="0" r="0" b="0"/>
              <wp:wrapSquare wrapText="bothSides"/>
              <wp:docPr id="11279" name="Group 11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5941" cy="6401"/>
                        <a:chOff x="0" y="0"/>
                        <a:chExt cx="5465941" cy="6401"/>
                      </a:xfrm>
                    </wpg:grpSpPr>
                    <wps:wsp>
                      <wps:cNvPr id="11280" name="Shape 11280"/>
                      <wps:cNvSpPr/>
                      <wps:spPr>
                        <a:xfrm>
                          <a:off x="0" y="0"/>
                          <a:ext cx="54659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5941">
                              <a:moveTo>
                                <a:pt x="0" y="0"/>
                              </a:moveTo>
                              <a:lnTo>
                                <a:pt x="5465941" y="0"/>
                              </a:lnTo>
                            </a:path>
                          </a:pathLst>
                        </a:custGeom>
                        <a:ln w="6401" cap="flat">
                          <a:miter lim="127000"/>
                        </a:ln>
                      </wps:spPr>
                      <wps:style>
                        <a:lnRef idx="1">
                          <a:srgbClr val="392E6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79" style="width:430.389pt;height:0.504pt;position:absolute;mso-position-horizontal-relative:page;mso-position-horizontal:absolute;margin-left:98.28pt;mso-position-vertical-relative:page;margin-top:727.368pt;" coordsize="54659,64">
              <v:shape id="Shape 11280" style="position:absolute;width:54659;height:0;left:0;top:0;" coordsize="5465941,0" path="m0,0l5465941,0">
                <v:stroke weight="0.504pt" endcap="flat" joinstyle="miter" miterlimit="10" on="true" color="#392e60"/>
                <v:fill on="false" color="#000000" opacity="0"/>
              </v:shape>
              <w10:wrap type="square"/>
            </v:group>
          </w:pict>
        </mc:Fallback>
      </mc:AlternateContent>
    </w:r>
    <w:r w:rsidR="00166FAF">
      <w:rPr>
        <w:color w:val="392E60"/>
        <w:sz w:val="16"/>
        <w:shd w:val="clear" w:color="auto" w:fill="AEC9E4"/>
      </w:rPr>
      <w:t>Nombre de la institución educativa</w:t>
    </w:r>
    <w:r>
      <w:rPr>
        <w:color w:val="392E60"/>
        <w:sz w:val="16"/>
        <w:shd w:val="clear" w:color="auto" w:fill="AEC9E4"/>
      </w:rPr>
      <w:tab/>
      <w:t>P</w:t>
    </w:r>
    <w:r w:rsidR="00166FAF">
      <w:rPr>
        <w:color w:val="392E60"/>
        <w:sz w:val="16"/>
        <w:shd w:val="clear" w:color="auto" w:fill="AEC9E4"/>
      </w:rPr>
      <w:t>ágina</w:t>
    </w:r>
    <w:r>
      <w:rPr>
        <w:color w:val="392E60"/>
        <w:sz w:val="16"/>
        <w:shd w:val="clear" w:color="auto" w:fill="AEC9E4"/>
      </w:rPr>
      <w:t xml:space="preserve"> </w:t>
    </w:r>
    <w:r>
      <w:fldChar w:fldCharType="begin"/>
    </w:r>
    <w:r>
      <w:instrText xml:space="preserve"> PAGE   \* MERGE</w:instrText>
    </w:r>
    <w:r>
      <w:instrText xml:space="preserve">FORMAT </w:instrText>
    </w:r>
    <w:r>
      <w:fldChar w:fldCharType="separate"/>
    </w:r>
    <w:r>
      <w:rPr>
        <w:color w:val="392E60"/>
        <w:sz w:val="16"/>
        <w:shd w:val="clear" w:color="auto" w:fill="AEC9E4"/>
      </w:rPr>
      <w:t>1</w:t>
    </w:r>
    <w:r>
      <w:rPr>
        <w:color w:val="392E60"/>
        <w:sz w:val="16"/>
        <w:shd w:val="clear" w:color="auto" w:fill="AEC9E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4CF89" w14:textId="77777777" w:rsidR="0031575A" w:rsidRDefault="009806A0">
    <w:pPr>
      <w:tabs>
        <w:tab w:val="right" w:pos="8608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53CBD2" wp14:editId="7EBF1C84">
              <wp:simplePos x="0" y="0"/>
              <wp:positionH relativeFrom="page">
                <wp:posOffset>1248156</wp:posOffset>
              </wp:positionH>
              <wp:positionV relativeFrom="page">
                <wp:posOffset>9237573</wp:posOffset>
              </wp:positionV>
              <wp:extent cx="5465941" cy="6401"/>
              <wp:effectExtent l="0" t="0" r="0" b="0"/>
              <wp:wrapSquare wrapText="bothSides"/>
              <wp:docPr id="11257" name="Group 11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5941" cy="6401"/>
                        <a:chOff x="0" y="0"/>
                        <a:chExt cx="5465941" cy="6401"/>
                      </a:xfrm>
                    </wpg:grpSpPr>
                    <wps:wsp>
                      <wps:cNvPr id="11258" name="Shape 11258"/>
                      <wps:cNvSpPr/>
                      <wps:spPr>
                        <a:xfrm>
                          <a:off x="0" y="0"/>
                          <a:ext cx="54659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5941">
                              <a:moveTo>
                                <a:pt x="0" y="0"/>
                              </a:moveTo>
                              <a:lnTo>
                                <a:pt x="5465941" y="0"/>
                              </a:lnTo>
                            </a:path>
                          </a:pathLst>
                        </a:custGeom>
                        <a:ln w="6401" cap="flat">
                          <a:miter lim="127000"/>
                        </a:ln>
                      </wps:spPr>
                      <wps:style>
                        <a:lnRef idx="1">
                          <a:srgbClr val="392E6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57" style="width:430.389pt;height:0.504pt;position:absolute;mso-position-horizontal-relative:page;mso-position-horizontal:absolute;margin-left:98.28pt;mso-position-vertical-relative:page;margin-top:727.368pt;" coordsize="54659,64">
              <v:shape id="Shape 11258" style="position:absolute;width:54659;height:0;left:0;top:0;" coordsize="5465941,0" path="m0,0l5465941,0">
                <v:stroke weight="0.504pt" endcap="flat" joinstyle="miter" miterlimit="10" on="true" color="#392e60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392E60"/>
        <w:sz w:val="16"/>
        <w:shd w:val="clear" w:color="auto" w:fill="AEC9E4"/>
      </w:rPr>
      <w:t xml:space="preserve">Vol. </w:t>
    </w:r>
    <w:proofErr w:type="spellStart"/>
    <w:r>
      <w:rPr>
        <w:color w:val="392E60"/>
        <w:sz w:val="16"/>
        <w:shd w:val="clear" w:color="auto" w:fill="AEC9E4"/>
      </w:rPr>
      <w:t>xx</w:t>
    </w:r>
    <w:proofErr w:type="spellEnd"/>
    <w:r>
      <w:rPr>
        <w:color w:val="392E60"/>
        <w:sz w:val="16"/>
        <w:shd w:val="clear" w:color="auto" w:fill="AEC9E4"/>
      </w:rPr>
      <w:t xml:space="preserve">, No. </w:t>
    </w:r>
    <w:proofErr w:type="spellStart"/>
    <w:r>
      <w:rPr>
        <w:color w:val="392E60"/>
        <w:sz w:val="16"/>
        <w:shd w:val="clear" w:color="auto" w:fill="AEC9E4"/>
      </w:rPr>
      <w:t>xx</w:t>
    </w:r>
    <w:proofErr w:type="spellEnd"/>
    <w:r>
      <w:rPr>
        <w:color w:val="392E60"/>
        <w:sz w:val="16"/>
        <w:shd w:val="clear" w:color="auto" w:fill="AEC9E4"/>
      </w:rPr>
      <w:t>, June 2009</w:t>
    </w:r>
    <w:r>
      <w:rPr>
        <w:color w:val="392E60"/>
        <w:sz w:val="16"/>
        <w:shd w:val="clear" w:color="auto" w:fill="AEC9E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92E60"/>
        <w:sz w:val="16"/>
        <w:shd w:val="clear" w:color="auto" w:fill="AEC9E4"/>
      </w:rPr>
      <w:t>1</w:t>
    </w:r>
    <w:r>
      <w:rPr>
        <w:color w:val="392E60"/>
        <w:sz w:val="16"/>
        <w:shd w:val="clear" w:color="auto" w:fill="AEC9E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B4992" w14:textId="77777777" w:rsidR="009806A0" w:rsidRDefault="009806A0">
      <w:pPr>
        <w:spacing w:after="0" w:line="254" w:lineRule="auto"/>
        <w:ind w:left="0" w:firstLine="159"/>
      </w:pPr>
      <w:r>
        <w:separator/>
      </w:r>
    </w:p>
  </w:footnote>
  <w:footnote w:type="continuationSeparator" w:id="0">
    <w:p w14:paraId="0C33C17A" w14:textId="77777777" w:rsidR="009806A0" w:rsidRDefault="009806A0">
      <w:pPr>
        <w:spacing w:after="0" w:line="254" w:lineRule="auto"/>
        <w:ind w:left="0" w:firstLine="159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7C383" w14:textId="77777777" w:rsidR="0031575A" w:rsidRPr="00883C5A" w:rsidRDefault="009806A0">
    <w:pPr>
      <w:tabs>
        <w:tab w:val="right" w:pos="8608"/>
      </w:tabs>
      <w:spacing w:after="0"/>
      <w:ind w:left="0" w:firstLine="0"/>
      <w:jc w:val="left"/>
      <w:rPr>
        <w:lang w:val="en-US"/>
      </w:rPr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77C942" wp14:editId="5B70BF25">
              <wp:simplePos x="0" y="0"/>
              <wp:positionH relativeFrom="page">
                <wp:posOffset>1248156</wp:posOffset>
              </wp:positionH>
              <wp:positionV relativeFrom="page">
                <wp:posOffset>738226</wp:posOffset>
              </wp:positionV>
              <wp:extent cx="5465941" cy="6401"/>
              <wp:effectExtent l="0" t="0" r="0" b="0"/>
              <wp:wrapSquare wrapText="bothSides"/>
              <wp:docPr id="11289" name="Group 11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5941" cy="6401"/>
                        <a:chOff x="0" y="0"/>
                        <a:chExt cx="5465941" cy="6401"/>
                      </a:xfrm>
                    </wpg:grpSpPr>
                    <wps:wsp>
                      <wps:cNvPr id="11290" name="Shape 11290"/>
                      <wps:cNvSpPr/>
                      <wps:spPr>
                        <a:xfrm>
                          <a:off x="0" y="0"/>
                          <a:ext cx="54659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5941">
                              <a:moveTo>
                                <a:pt x="0" y="0"/>
                              </a:moveTo>
                              <a:lnTo>
                                <a:pt x="5465941" y="0"/>
                              </a:lnTo>
                            </a:path>
                          </a:pathLst>
                        </a:custGeom>
                        <a:ln w="6401" cap="flat">
                          <a:miter lim="127000"/>
                        </a:ln>
                      </wps:spPr>
                      <wps:style>
                        <a:lnRef idx="1">
                          <a:srgbClr val="392E6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89" style="width:430.389pt;height:0.504pt;position:absolute;mso-position-horizontal-relative:page;mso-position-horizontal:absolute;margin-left:98.28pt;mso-position-vertical-relative:page;margin-top:58.128pt;" coordsize="54659,64">
              <v:shape id="Shape 11290" style="position:absolute;width:54659;height:0;left:0;top:0;" coordsize="5465941,0" path="m0,0l5465941,0">
                <v:stroke weight="0.504pt" endcap="flat" joinstyle="miter" miterlimit="10" on="true" color="#392e60"/>
                <v:fill on="false" color="#000000" opacity="0"/>
              </v:shape>
              <w10:wrap type="square"/>
            </v:group>
          </w:pict>
        </mc:Fallback>
      </mc:AlternateContent>
    </w:r>
    <w:r w:rsidRPr="00883C5A">
      <w:rPr>
        <w:color w:val="392E60"/>
        <w:sz w:val="15"/>
        <w:shd w:val="clear" w:color="auto" w:fill="AEC9E4"/>
        <w:lang w:val="en-US"/>
      </w:rPr>
      <w:t>IEEE Photonics Journal</w:t>
    </w:r>
    <w:r w:rsidRPr="00883C5A">
      <w:rPr>
        <w:color w:val="392E60"/>
        <w:sz w:val="15"/>
        <w:shd w:val="clear" w:color="auto" w:fill="AEC9E4"/>
        <w:lang w:val="en-US"/>
      </w:rPr>
      <w:tab/>
      <w:t>Volume Extreme Ultraviolet Holographic Imaging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5B951" w14:textId="1636E12A" w:rsidR="0031575A" w:rsidRPr="00883C5A" w:rsidRDefault="009806A0">
    <w:pPr>
      <w:tabs>
        <w:tab w:val="right" w:pos="8608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61C3F0" wp14:editId="34A68B54">
              <wp:simplePos x="0" y="0"/>
              <wp:positionH relativeFrom="page">
                <wp:posOffset>1248156</wp:posOffset>
              </wp:positionH>
              <wp:positionV relativeFrom="page">
                <wp:posOffset>738226</wp:posOffset>
              </wp:positionV>
              <wp:extent cx="5465941" cy="6401"/>
              <wp:effectExtent l="0" t="0" r="0" b="0"/>
              <wp:wrapSquare wrapText="bothSides"/>
              <wp:docPr id="11267" name="Group 11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5941" cy="6401"/>
                        <a:chOff x="0" y="0"/>
                        <a:chExt cx="5465941" cy="6401"/>
                      </a:xfrm>
                    </wpg:grpSpPr>
                    <wps:wsp>
                      <wps:cNvPr id="11268" name="Shape 11268"/>
                      <wps:cNvSpPr/>
                      <wps:spPr>
                        <a:xfrm>
                          <a:off x="0" y="0"/>
                          <a:ext cx="54659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5941">
                              <a:moveTo>
                                <a:pt x="0" y="0"/>
                              </a:moveTo>
                              <a:lnTo>
                                <a:pt x="5465941" y="0"/>
                              </a:lnTo>
                            </a:path>
                          </a:pathLst>
                        </a:custGeom>
                        <a:ln w="6401" cap="flat">
                          <a:miter lim="127000"/>
                        </a:ln>
                      </wps:spPr>
                      <wps:style>
                        <a:lnRef idx="1">
                          <a:srgbClr val="392E6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67" style="width:430.389pt;height:0.504pt;position:absolute;mso-position-horizontal-relative:page;mso-position-horizontal:absolute;margin-left:98.28pt;mso-position-vertical-relative:page;margin-top:58.128pt;" coordsize="54659,64">
              <v:shape id="Shape 11268" style="position:absolute;width:54659;height:0;left:0;top:0;" coordsize="5465941,0" path="m0,0l5465941,0">
                <v:stroke weight="0.504pt" endcap="flat" joinstyle="miter" miterlimit="10" on="true" color="#392e60"/>
                <v:fill on="false" color="#000000" opacity="0"/>
              </v:shape>
              <w10:wrap type="square"/>
            </v:group>
          </w:pict>
        </mc:Fallback>
      </mc:AlternateContent>
    </w:r>
    <w:r w:rsidR="00883C5A" w:rsidRPr="00883C5A">
      <w:rPr>
        <w:color w:val="392E60"/>
        <w:sz w:val="15"/>
        <w:shd w:val="clear" w:color="auto" w:fill="AEC9E4"/>
      </w:rPr>
      <w:t xml:space="preserve">Feria de proyectos </w:t>
    </w:r>
    <w:proofErr w:type="spellStart"/>
    <w:r w:rsidR="00883C5A" w:rsidRPr="00883C5A">
      <w:rPr>
        <w:color w:val="392E60"/>
        <w:sz w:val="15"/>
        <w:shd w:val="clear" w:color="auto" w:fill="AEC9E4"/>
      </w:rPr>
      <w:t>Roboliga</w:t>
    </w:r>
    <w:proofErr w:type="spellEnd"/>
    <w:r w:rsidR="00883C5A" w:rsidRPr="00883C5A">
      <w:rPr>
        <w:color w:val="392E60"/>
        <w:sz w:val="15"/>
        <w:shd w:val="clear" w:color="auto" w:fill="AEC9E4"/>
      </w:rPr>
      <w:t xml:space="preserve"> 2020</w:t>
    </w:r>
    <w:r w:rsidRPr="00883C5A">
      <w:rPr>
        <w:color w:val="392E60"/>
        <w:sz w:val="15"/>
        <w:shd w:val="clear" w:color="auto" w:fill="AEC9E4"/>
      </w:rPr>
      <w:tab/>
    </w:r>
    <w:r w:rsidR="00883C5A" w:rsidRPr="00883C5A">
      <w:rPr>
        <w:color w:val="392E60"/>
        <w:sz w:val="15"/>
        <w:shd w:val="clear" w:color="auto" w:fill="AEC9E4"/>
      </w:rPr>
      <w:t>Nombre del proyecto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B1D14" w14:textId="77777777" w:rsidR="0031575A" w:rsidRPr="00883C5A" w:rsidRDefault="009806A0">
    <w:pPr>
      <w:tabs>
        <w:tab w:val="right" w:pos="8608"/>
      </w:tabs>
      <w:spacing w:after="0"/>
      <w:ind w:left="0" w:firstLine="0"/>
      <w:jc w:val="left"/>
      <w:rPr>
        <w:lang w:val="en-US"/>
      </w:rPr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5B6241" wp14:editId="7AD505FE">
              <wp:simplePos x="0" y="0"/>
              <wp:positionH relativeFrom="page">
                <wp:posOffset>1248156</wp:posOffset>
              </wp:positionH>
              <wp:positionV relativeFrom="page">
                <wp:posOffset>738226</wp:posOffset>
              </wp:positionV>
              <wp:extent cx="5465941" cy="6401"/>
              <wp:effectExtent l="0" t="0" r="0" b="0"/>
              <wp:wrapSquare wrapText="bothSides"/>
              <wp:docPr id="11245" name="Group 11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5941" cy="6401"/>
                        <a:chOff x="0" y="0"/>
                        <a:chExt cx="5465941" cy="6401"/>
                      </a:xfrm>
                    </wpg:grpSpPr>
                    <wps:wsp>
                      <wps:cNvPr id="11246" name="Shape 11246"/>
                      <wps:cNvSpPr/>
                      <wps:spPr>
                        <a:xfrm>
                          <a:off x="0" y="0"/>
                          <a:ext cx="54659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5941">
                              <a:moveTo>
                                <a:pt x="0" y="0"/>
                              </a:moveTo>
                              <a:lnTo>
                                <a:pt x="5465941" y="0"/>
                              </a:lnTo>
                            </a:path>
                          </a:pathLst>
                        </a:custGeom>
                        <a:ln w="6401" cap="flat">
                          <a:miter lim="127000"/>
                        </a:ln>
                      </wps:spPr>
                      <wps:style>
                        <a:lnRef idx="1">
                          <a:srgbClr val="392E6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45" style="width:430.389pt;height:0.504pt;position:absolute;mso-position-horizontal-relative:page;mso-position-horizontal:absolute;margin-left:98.28pt;mso-position-vertical-relative:page;margin-top:58.128pt;" coordsize="54659,64">
              <v:shape id="Shape 11246" style="position:absolute;width:54659;height:0;left:0;top:0;" coordsize="5465941,0" path="m0,0l5465941,0">
                <v:stroke weight="0.504pt" endcap="flat" joinstyle="miter" miterlimit="10" on="true" color="#392e60"/>
                <v:fill on="false" color="#000000" opacity="0"/>
              </v:shape>
              <w10:wrap type="square"/>
            </v:group>
          </w:pict>
        </mc:Fallback>
      </mc:AlternateContent>
    </w:r>
    <w:r w:rsidRPr="00883C5A">
      <w:rPr>
        <w:color w:val="392E60"/>
        <w:sz w:val="15"/>
        <w:shd w:val="clear" w:color="auto" w:fill="AEC9E4"/>
        <w:lang w:val="en-US"/>
      </w:rPr>
      <w:t>IEEE Photonics Journal</w:t>
    </w:r>
    <w:r w:rsidRPr="00883C5A">
      <w:rPr>
        <w:color w:val="392E60"/>
        <w:sz w:val="15"/>
        <w:shd w:val="clear" w:color="auto" w:fill="AEC9E4"/>
        <w:lang w:val="en-US"/>
      </w:rPr>
      <w:tab/>
      <w:t>Volume Extreme Ultraviolet Holographic Imaging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505A"/>
    <w:multiLevelType w:val="hybridMultilevel"/>
    <w:tmpl w:val="9592861E"/>
    <w:lvl w:ilvl="0" w:tplc="A0CE99AE">
      <w:start w:val="1"/>
      <w:numFmt w:val="decimal"/>
      <w:lvlText w:val="[%1]"/>
      <w:lvlJc w:val="left"/>
      <w:pPr>
        <w:ind w:left="432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142358E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4EA8622">
      <w:start w:val="1"/>
      <w:numFmt w:val="lowerRoman"/>
      <w:lvlText w:val="%3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F0CAAB2">
      <w:start w:val="1"/>
      <w:numFmt w:val="decimal"/>
      <w:lvlText w:val="%4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B909F56">
      <w:start w:val="1"/>
      <w:numFmt w:val="lowerLetter"/>
      <w:lvlText w:val="%5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EE23900">
      <w:start w:val="1"/>
      <w:numFmt w:val="lowerRoman"/>
      <w:lvlText w:val="%6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35E6F48">
      <w:start w:val="1"/>
      <w:numFmt w:val="decimal"/>
      <w:lvlText w:val="%7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52C8548">
      <w:start w:val="1"/>
      <w:numFmt w:val="lowerLetter"/>
      <w:lvlText w:val="%8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F7AA9A2">
      <w:start w:val="1"/>
      <w:numFmt w:val="lowerRoman"/>
      <w:lvlText w:val="%9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AF605D"/>
    <w:multiLevelType w:val="hybridMultilevel"/>
    <w:tmpl w:val="3356CB52"/>
    <w:lvl w:ilvl="0" w:tplc="9074149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405C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F491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405C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9E53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405C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2876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405C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E667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405C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54076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405C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647C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405C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FE79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405C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0AEC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405C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D552BA"/>
    <w:multiLevelType w:val="hybridMultilevel"/>
    <w:tmpl w:val="BDD2A636"/>
    <w:lvl w:ilvl="0" w:tplc="0672B49A">
      <w:start w:val="1"/>
      <w:numFmt w:val="decimal"/>
      <w:lvlText w:val="%1)"/>
      <w:lvlJc w:val="left"/>
      <w:pPr>
        <w:ind w:left="49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A2C86A">
      <w:start w:val="1"/>
      <w:numFmt w:val="lowerLetter"/>
      <w:lvlText w:val="%2"/>
      <w:lvlJc w:val="left"/>
      <w:pPr>
        <w:ind w:left="127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9C157C">
      <w:start w:val="1"/>
      <w:numFmt w:val="lowerRoman"/>
      <w:lvlText w:val="%3"/>
      <w:lvlJc w:val="left"/>
      <w:pPr>
        <w:ind w:left="199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6C333C">
      <w:start w:val="1"/>
      <w:numFmt w:val="decimal"/>
      <w:lvlText w:val="%4"/>
      <w:lvlJc w:val="left"/>
      <w:pPr>
        <w:ind w:left="271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A635CA">
      <w:start w:val="1"/>
      <w:numFmt w:val="lowerLetter"/>
      <w:lvlText w:val="%5"/>
      <w:lvlJc w:val="left"/>
      <w:pPr>
        <w:ind w:left="343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7CA3BC">
      <w:start w:val="1"/>
      <w:numFmt w:val="lowerRoman"/>
      <w:lvlText w:val="%6"/>
      <w:lvlJc w:val="left"/>
      <w:pPr>
        <w:ind w:left="415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14D0C8">
      <w:start w:val="1"/>
      <w:numFmt w:val="decimal"/>
      <w:lvlText w:val="%7"/>
      <w:lvlJc w:val="left"/>
      <w:pPr>
        <w:ind w:left="487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E0FA06">
      <w:start w:val="1"/>
      <w:numFmt w:val="lowerLetter"/>
      <w:lvlText w:val="%8"/>
      <w:lvlJc w:val="left"/>
      <w:pPr>
        <w:ind w:left="559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BC6D00">
      <w:start w:val="1"/>
      <w:numFmt w:val="lowerRoman"/>
      <w:lvlText w:val="%9"/>
      <w:lvlJc w:val="left"/>
      <w:pPr>
        <w:ind w:left="631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514FD3"/>
    <w:multiLevelType w:val="hybridMultilevel"/>
    <w:tmpl w:val="4E101A06"/>
    <w:lvl w:ilvl="0" w:tplc="C0064486">
      <w:start w:val="1"/>
      <w:numFmt w:val="bullet"/>
      <w:lvlText w:val="•"/>
      <w:lvlJc w:val="left"/>
      <w:pPr>
        <w:ind w:left="401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subscript"/>
      </w:rPr>
    </w:lvl>
    <w:lvl w:ilvl="1" w:tplc="539AA0EE">
      <w:start w:val="1"/>
      <w:numFmt w:val="bullet"/>
      <w:lvlText w:val="o"/>
      <w:lvlJc w:val="left"/>
      <w:pPr>
        <w:ind w:left="127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subscript"/>
      </w:rPr>
    </w:lvl>
    <w:lvl w:ilvl="2" w:tplc="6C4E7DA2">
      <w:start w:val="1"/>
      <w:numFmt w:val="bullet"/>
      <w:lvlText w:val="▪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subscript"/>
      </w:rPr>
    </w:lvl>
    <w:lvl w:ilvl="3" w:tplc="3B1AB320">
      <w:start w:val="1"/>
      <w:numFmt w:val="bullet"/>
      <w:lvlText w:val="•"/>
      <w:lvlJc w:val="left"/>
      <w:pPr>
        <w:ind w:left="271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subscript"/>
      </w:rPr>
    </w:lvl>
    <w:lvl w:ilvl="4" w:tplc="81B4684C">
      <w:start w:val="1"/>
      <w:numFmt w:val="bullet"/>
      <w:lvlText w:val="o"/>
      <w:lvlJc w:val="left"/>
      <w:pPr>
        <w:ind w:left="343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subscript"/>
      </w:rPr>
    </w:lvl>
    <w:lvl w:ilvl="5" w:tplc="9C061562">
      <w:start w:val="1"/>
      <w:numFmt w:val="bullet"/>
      <w:lvlText w:val="▪"/>
      <w:lvlJc w:val="left"/>
      <w:pPr>
        <w:ind w:left="415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subscript"/>
      </w:rPr>
    </w:lvl>
    <w:lvl w:ilvl="6" w:tplc="D732486C">
      <w:start w:val="1"/>
      <w:numFmt w:val="bullet"/>
      <w:lvlText w:val="•"/>
      <w:lvlJc w:val="left"/>
      <w:pPr>
        <w:ind w:left="487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subscript"/>
      </w:rPr>
    </w:lvl>
    <w:lvl w:ilvl="7" w:tplc="C39E09A0">
      <w:start w:val="1"/>
      <w:numFmt w:val="bullet"/>
      <w:lvlText w:val="o"/>
      <w:lvlJc w:val="left"/>
      <w:pPr>
        <w:ind w:left="559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subscript"/>
      </w:rPr>
    </w:lvl>
    <w:lvl w:ilvl="8" w:tplc="7E3C2C1E">
      <w:start w:val="1"/>
      <w:numFmt w:val="bullet"/>
      <w:lvlText w:val="▪"/>
      <w:lvlJc w:val="left"/>
      <w:pPr>
        <w:ind w:left="6319"/>
      </w:pPr>
      <w:rPr>
        <w:rFonts w:ascii="Cambria" w:eastAsia="Cambria" w:hAnsi="Cambria" w:cs="Cambria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subscrip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75A"/>
    <w:rsid w:val="00166FAF"/>
    <w:rsid w:val="0031575A"/>
    <w:rsid w:val="00451F35"/>
    <w:rsid w:val="00635DFC"/>
    <w:rsid w:val="00883C5A"/>
    <w:rsid w:val="009806A0"/>
    <w:rsid w:val="00BB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24583"/>
  <w15:docId w15:val="{8288ECB2-E1C0-4FAC-828C-DE3F3ED3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9EE"/>
    <w:pPr>
      <w:spacing w:after="3"/>
      <w:ind w:left="10" w:hanging="10"/>
      <w:jc w:val="both"/>
    </w:pPr>
    <w:rPr>
      <w:rFonts w:ascii="Arial" w:eastAsia="Arial" w:hAnsi="Arial" w:cs="Arial"/>
      <w:color w:val="181717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5"/>
      <w:ind w:left="10" w:hanging="10"/>
      <w:outlineLvl w:val="0"/>
    </w:pPr>
    <w:rPr>
      <w:rFonts w:ascii="Arial" w:eastAsia="Arial" w:hAnsi="Arial" w:cs="Arial"/>
      <w:b/>
      <w:color w:val="405C99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54" w:lineRule="auto"/>
      <w:ind w:firstLine="159"/>
      <w:jc w:val="both"/>
    </w:pPr>
    <w:rPr>
      <w:rFonts w:ascii="Arial" w:eastAsia="Arial" w:hAnsi="Arial" w:cs="Arial"/>
      <w:color w:val="181717"/>
      <w:sz w:val="16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181717"/>
      <w:sz w:val="1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405C99"/>
      <w:sz w:val="24"/>
    </w:rPr>
  </w:style>
  <w:style w:type="character" w:customStyle="1" w:styleId="footnotemark">
    <w:name w:val="footnote mark"/>
    <w:hidden/>
    <w:rPr>
      <w:rFonts w:ascii="Arial" w:eastAsia="Arial" w:hAnsi="Arial" w:cs="Arial"/>
      <w:color w:val="181717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IEEEphot_sample.dvi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IEEEphot_sample.dvi</dc:title>
  <dc:subject/>
  <dc:creator>Gonzalo Zabala</dc:creator>
  <cp:keywords/>
  <cp:lastModifiedBy>Gonzalo Zabala</cp:lastModifiedBy>
  <cp:revision>3</cp:revision>
  <dcterms:created xsi:type="dcterms:W3CDTF">2020-09-14T20:04:00Z</dcterms:created>
  <dcterms:modified xsi:type="dcterms:W3CDTF">2020-09-14T23:58:00Z</dcterms:modified>
</cp:coreProperties>
</file>