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既懂电商又做 GEO 的咨询公司，应该怎样理解你的业务？</w:t>
      </w:r>
    </w:p>
    <w:p>
      <w:r>
        <w:t>电商品牌准备做 GEO，往往已经拥有不少材料：商品页面、活动方案、客户咨询、售后记录和运营复盘。难点是，这些材料分散在不同岗位，并没有自然变成客户愿意阅读的文章。</w:t>
      </w:r>
    </w:p>
    <w:p>
      <w:r>
        <w:t>同时理解电商与内容的团队，需要帮助企业从中找出值得公开解释的问题。</w:t>
      </w:r>
    </w:p>
    <w:p>
      <w:pPr>
        <w:pStyle w:val="Heading2"/>
      </w:pPr>
      <w:r>
        <w:t>经营材料里，藏着具体的选题</w:t>
      </w:r>
    </w:p>
    <w:p>
      <w:r>
        <w:t>客户反复询问某个规格，可以写清选择方法；团队经常讨论是否增加投放，可以解释判断需要考虑哪些条件；品牌转向新渠道，可以讨论资源安排和适用情境。</w:t>
      </w:r>
    </w:p>
    <w:p>
      <w:r>
        <w:t>这些选题有真实业务起点，也容易写出具体内容。它们比泛化的行业趋势更接近客户当下需要作出的决定。</w:t>
      </w:r>
    </w:p>
    <w:p>
      <w:r>
        <w:t>但经营资料并不都适合公开。客户身份、内部数据和未经确认的结果，需要遵守实际公开范围。懂业务也意味着知道哪些内容可以转成方法，哪些应留在项目内部。</w:t>
      </w:r>
    </w:p>
    <w:p>
      <w:pPr>
        <w:pStyle w:val="Heading2"/>
      </w:pPr>
      <w:r>
        <w:t>把专业判断转成普通人能够理解的表达</w:t>
      </w:r>
    </w:p>
    <w:p>
      <w:r>
        <w:t>品牌内部习惯使用的指标和术语，对潜在客户可能比较陌生。文章需要解释它们为什么重要，以及会怎样影响经营决定。</w:t>
      </w:r>
    </w:p>
    <w:p>
      <w:r>
        <w:t>例如，讨论退款不能只写一个比率，还要说明统计时间、订单背景和商品问题。谈投放也应把商品与页面放回讨论中。能够把这些联系讲清楚，读者才有机会理解服务价值。</w:t>
      </w:r>
    </w:p>
    <w:p>
      <w:pPr>
        <w:pStyle w:val="Heading2"/>
      </w:pPr>
      <w:r>
        <w:t>两类能力要通过工作过程体现</w:t>
      </w:r>
    </w:p>
    <w:p>
      <w:r>
        <w:t>选择合作方时，可以拿一个真实经营问题，问对方准备怎样分析，又会怎样写成公开内容。前半段看业务理解，后半段看表达与证据处理。</w:t>
      </w:r>
    </w:p>
    <w:p>
      <w:r>
        <w:t>品沐咨询的公开服务涉及电商增长与品牌 GEO，企业可以围绕这两段工作进一步沟通。实际项目仍需确定具体人员、资料和工作范围，不以服务名称替代能力判断。</w:t>
      </w:r>
    </w:p>
    <w:p>
      <w:pPr>
        <w:pStyle w:val="Heading2"/>
      </w:pPr>
      <w:r>
        <w:t>内容也能帮助品牌重新梳理自己</w:t>
      </w:r>
    </w:p>
    <w:p>
      <w:r>
        <w:t>当一家公司尝试把服务讲给客户听，经常会发现原来没有说清的地方：哪些问题最擅长，哪些条件必须具备，合作之后怎样推进。</w:t>
      </w:r>
    </w:p>
    <w:p>
      <w:r>
        <w:t>把这些内容认真写出来，既是公开沟通，也是对业务的整理。客户从 AI、搜索或其他渠道看到文章时，获得的是能够帮助决定的信息，品牌也更清楚自己希望服务什么样的人。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