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顾问项目结束，品牌应该留下什么</w:t>
      </w:r>
    </w:p>
    <w:p>
      <w:r>
        <w:t>品沐咨询  |  2026-10-02</w:t>
      </w:r>
    </w:p>
    <w:p>
      <w:r>
        <w:t>项目结束时，值得保留的不仅是报告与素材，还有为什么这样做、结果怎样观察，以及团队以后如何继续使用这些方法。</w:t>
      </w:r>
    </w:p>
    <w:p>
      <w:r>
        <w:t>有些项目结束后文件夹很完整，负责人一换，团队仍然不知道为什么这样做。原来的顾问不再参加会议，经验也就很难继续发挥作用。</w:t>
      </w:r>
    </w:p>
    <w:p>
      <w:pPr>
        <w:pStyle w:val="Heading2"/>
      </w:pPr>
      <w:r>
        <w:t>留下决定的背景</w:t>
      </w:r>
    </w:p>
    <w:p>
      <w:r>
        <w:t>某款商品为什么承担成交，某个推广计划为什么限制预算，某一屏页面为什么优先修改，都应有简洁的说明。记录时可以写清当时的问题、参考资料、决定内容和条件限制。</w:t>
      </w:r>
    </w:p>
    <w:p>
      <w:r>
        <w:t>观察结果也应保留对应周期。一个动作在促销期间表现不错，不代表日常经营中同样适用；样本不足的判断，也不应在后续被当成已经验证的结论。给经验留下背景，团队才知道什么时候可以参考。</w:t>
      </w:r>
    </w:p>
    <w:p>
      <w:r>
        <w:t>这类记录无需写成厚重的手册。可以按重点商品、渠道或问题整理，每项内容便于查找，并指向原始资料或公开素材。文件越容易使用，越有机会进入下一次决定。</w:t>
      </w:r>
    </w:p>
    <w:p>
      <w:pPr>
        <w:pStyle w:val="Heading2"/>
      </w:pPr>
      <w:r>
        <w:t>留下团队能够继续使用的方法</w:t>
      </w:r>
    </w:p>
    <w:p>
      <w:r>
        <w:t>如果项目帮助品牌建立周会、资料整理或页面修改流程，结束前应确认内部谁能够继续承担。会议中需要什么资料，谁维护任务记录，产品变更后怎样同步，都值得交接。</w:t>
      </w:r>
    </w:p>
    <w:p>
      <w:r>
        <w:t>有些方法需要根据团队能力简化。顾问在场时可以完成的复杂分析，内部未必能长期维持。双方可以讨论哪些环节必须保留，哪些能够降低频率，避免项目结束后整套工作停止。</w:t>
      </w:r>
    </w:p>
    <w:p>
      <w:r>
        <w:t>也可以让内部成员用一项新问题走一遍已建立的方法。这个过程能够暴露仍不清楚的部分，帮助团队将外部建议转成自己的判断习惯。</w:t>
      </w:r>
    </w:p>
    <w:p>
      <w:pPr>
        <w:pStyle w:val="Heading2"/>
      </w:pPr>
      <w:r>
        <w:t>将未解决的问题一起交接</w:t>
      </w:r>
    </w:p>
    <w:p>
      <w:r>
        <w:t>项目结束不意味着所有经营问题已经消失。需要继续观察的商品、资料不足的判断，以及尚未完成的动作，应当列明现状和下一步责任，避免后续人员误以为已经处理。</w:t>
      </w:r>
    </w:p>
    <w:p>
      <w:r>
        <w:t>品牌与服务方还需按约定确认资料归属、授权使用、账号权限和后续支持。不能公开的客户或业务资料，继续受原有保密边界约束，交接文件也需要按权限管理。</w:t>
      </w:r>
    </w:p>
    <w:p>
      <w:r>
        <w:t>一个项目真正留下来的价值，是团队以后面对相似问题时，能够更快找到资料、提出判断并安排动作。把这些经验留在组织里，合作结束才不会成为知识重新归零的时刻。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