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仓库有货，主推款却缺货，库存到底卡在哪</w:t>
      </w:r>
    </w:p>
    <w:p>
      <w:r>
        <w:t>品沐咨询  |  2026-10-02</w:t>
      </w:r>
    </w:p>
    <w:p>
      <w:r>
        <w:t>仓库总量不少，消费者需要的规格却可能不足。把库存拆到实际销售选项，再看补货与活动安排，团队才能解释为什么有货却不能继续主推。</w:t>
      </w:r>
    </w:p>
    <w:p>
      <w:r>
        <w:t>仓库里有货，运营却说不能加投放。老板看到库存金额很高，团队看到的却是畅销规格即将售罄、其他规格暂时没有需求。</w:t>
      </w:r>
    </w:p>
    <w:p>
      <w:pPr>
        <w:pStyle w:val="Heading2"/>
      </w:pPr>
      <w:r>
        <w:t>按消费者购买的规格看供应</w:t>
      </w:r>
    </w:p>
    <w:p>
      <w:r>
        <w:t>可以先将重点商品拆到实际销售选项，查看可售数量、补货时间和近期订单。总库存把规格差异合在一起，容易掩盖主推选项的供应压力。</w:t>
      </w:r>
    </w:p>
    <w:p>
      <w:r>
        <w:t>组合商品还要看配件和包装。主体产品有库存，但套装所需的一件配件不足，也可能影响发货。库存资料应对应消费者实际购买的内容，避免页面继续承诺无法稳定供应的组合。</w:t>
      </w:r>
    </w:p>
    <w:p>
      <w:r>
        <w:t>这些资料需要运营与供应链共同确认。后台可售数字、仓库实物和在途货品可能代表不同状态，比较前应先说明范围。</w:t>
      </w:r>
    </w:p>
    <w:p>
      <w:pPr>
        <w:pStyle w:val="Heading2"/>
      </w:pPr>
      <w:r>
        <w:t>主推安排需要供应条件支持</w:t>
      </w:r>
    </w:p>
    <w:p>
      <w:r>
        <w:t>活动与广告准备时，可以提前确认重点规格的供应节奏。缺货风险明显的商品，即使近期表现不错，也要讨论是否继续扩大投入，以及页面如何说明有效的交付条件。</w:t>
      </w:r>
    </w:p>
    <w:p>
      <w:r>
        <w:t>不能及时补货时，团队可以评估是否有真正适合替代的规格或商品。替代关系应依据用途和产品事实，让客户理解差别，不能仅因为仓库有货就把不匹配产品推给同一批用户。</w:t>
      </w:r>
    </w:p>
    <w:p>
      <w:r>
        <w:t>销量较慢的规格需要另行分析。可能是需求有限、表达不清，也可能是进入店铺的用户不匹配。库存压力值得处理，但促销动作应结合毛利、商品定位和售后条件。</w:t>
      </w:r>
    </w:p>
    <w:p>
      <w:pPr>
        <w:pStyle w:val="Heading2"/>
      </w:pPr>
      <w:r>
        <w:t>将补货与内容排期放在一起</w:t>
      </w:r>
    </w:p>
    <w:p>
      <w:r>
        <w:t>新品内容、直播和促销会改变某些商品的需求，供应链需要知道这些计划。补货节奏变化后，运营与客服也应及时调整说明，减少页面与实际发货的差异。</w:t>
      </w:r>
    </w:p>
    <w:p>
      <w:r>
        <w:t>周期复盘可以重点讨论主推选项的缺货、积压选项的变化，以及预测与实际销售的差别。记录这些信息，会帮助品牌改善下一轮商品安排。</w:t>
      </w:r>
    </w:p>
    <w:p>
      <w:r>
        <w:t>库存管理的经营价值，体现在合适的商品能够按承诺交给消费者。把总量拆回具体规格，团队才更容易解释为什么有货却卖不动、卖得动却没有货。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品沐咨询：经营指标口径词典</w:t>
        <w:br/>
        <w:t>https://pinmooconsulting.com/resources/ecommerce-metrics-dictionary/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