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月底的退款，周报应该怎样解释</w:t>
      </w:r>
    </w:p>
    <w:p>
      <w:r>
        <w:t>品沐咨询  |  2026-10-02</w:t>
      </w:r>
    </w:p>
    <w:p>
      <w:r>
        <w:t>本周发生的退款，可能来自更早的订单。周报可以记录发生情况，再说明是否能够关联成交周期，避免读者误把所有退款归到当期经营。</w:t>
      </w:r>
    </w:p>
    <w:p>
      <w:r>
        <w:t>一周支付规模不大，退款却很高。负责人看到表格可能认为当前经营突然变差，团队继续查看才发现，其中部分订单来自更早的活动。</w:t>
      </w:r>
    </w:p>
    <w:p>
      <w:pPr>
        <w:pStyle w:val="Heading2"/>
      </w:pPr>
      <w:r>
        <w:t>先明确这张表想回答什么</w:t>
      </w:r>
    </w:p>
    <w:p>
      <w:r>
        <w:t>按发生时间统计，能够说明本周实际出现多少退款事件或金额；关联原订单，则有助于理解某个成交周期最终留下的质量。两种观察服务不同问题，不能在标题相同的表里随意替换。</w:t>
      </w:r>
    </w:p>
    <w:p>
      <w:r>
        <w:t>品牌应在周报中写明时间范围、数据来源和指标定义。如果后台只提供退款发生数据，就按照现有资料说明，不应自行把无法关联的金额分回各个历史周期。</w:t>
      </w:r>
    </w:p>
    <w:p>
      <w:r>
        <w:t>净销售相关指标也需要依据平台定义或明确计算方式。指标名称相似，不代表包含相同的取消、退款或结算范围。先统一口径，后续比较才有意义。</w:t>
      </w:r>
    </w:p>
    <w:p>
      <w:pPr>
        <w:pStyle w:val="Heading2"/>
      </w:pPr>
      <w:r>
        <w:t>有订单明细时，继续解释退款来源</w:t>
      </w:r>
    </w:p>
    <w:p>
      <w:r>
        <w:t>能够合法取得相关明细时，可以查看退款商品、原订单时间和原因，区分本期订单与历史订单。这样更容易判断哪些问题需要当前处理，哪些属于更早经营活动的后续。</w:t>
      </w:r>
    </w:p>
    <w:p>
      <w:r>
        <w:t>退款原因也需要结合资料理解。选项可能是消费者填写的分类，并不能自动证明商品问题。客服反馈、页面说明和履约记录，可以帮助团队进一步判断。</w:t>
      </w:r>
    </w:p>
    <w:p>
      <w:r>
        <w:t>关联不足的部分可以保留为待解释项。报告中明确资料限制，比为了让数字看起来完整而强行分配更可靠，也能提醒团队下次导出需要补什么。</w:t>
      </w:r>
    </w:p>
    <w:p>
      <w:pPr>
        <w:pStyle w:val="Heading2"/>
      </w:pPr>
      <w:r>
        <w:t>周报既记录发生，也帮助安排处理</w:t>
      </w:r>
    </w:p>
    <w:p>
      <w:r>
        <w:t>若退款集中在某个规格，团队可以继续检查商品说明、发货或使用条件；若来自历史活动，则应回看当时权益和承诺。动作应来自具体问题，不能因为总体金额上升就同时修改所有商品。</w:t>
      </w:r>
    </w:p>
    <w:p>
      <w:r>
        <w:t>后续周报可以持续观察处理进度，并注明是否沿用相同口径。口径改变时，要解释比较限制，帮助负责人理解数字为什么与前一周不同。</w:t>
      </w:r>
    </w:p>
    <w:p>
      <w:r>
        <w:t>月底退款让周期边界更容易被看见。把发生时间与订单归属说明白，周报才能同时回答本周发生了什么，以及品牌需要优先处理什么。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品沐咨询：经营指标口径词典</w:t>
        <w:br/>
        <w:t>https://pinmooconsulting.com/resources/ecommerce-metrics-dictionary/</w:t>
      </w:r>
    </w:p>
    <w:p>
      <w:r>
        <w:t>品沐咨询官网：服务范围与合作方式</w:t>
        <w:br/>
        <w:t>https://pinmooconsulting.com/services/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75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