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3101"/>
        <w:tblW w:w="0" w:type="auto"/>
        <w:tblLook w:val="0000" w:firstRow="0" w:lastRow="0" w:firstColumn="0" w:lastColumn="0" w:noHBand="0" w:noVBand="0"/>
      </w:tblPr>
      <w:tblGrid>
        <w:gridCol w:w="5648"/>
        <w:gridCol w:w="3748"/>
      </w:tblGrid>
      <w:tr w:rsidR="0089600C" w:rsidRPr="0089600C" w:rsidTr="005A6A5C">
        <w:trPr>
          <w:trHeight w:val="223"/>
        </w:trPr>
        <w:tc>
          <w:tcPr>
            <w:tcW w:w="5648" w:type="dxa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0" w:line="240" w:lineRule="auto"/>
              <w:ind w:left="900" w:right="-326"/>
              <w:rPr>
                <w:rFonts w:ascii="Arial" w:eastAsia="Cambria" w:hAnsi="Arial" w:cs="Arial"/>
                <w:lang w:eastAsia="ru-RU"/>
              </w:rPr>
            </w:pPr>
            <w:r w:rsidRPr="0089600C">
              <w:rPr>
                <w:rFonts w:ascii="Arial" w:eastAsia="Cambria" w:hAnsi="Arial" w:cs="Arial"/>
                <w:lang w:eastAsia="ru-RU"/>
              </w:rPr>
              <w:t>_________</w:t>
            </w:r>
            <w:r w:rsidR="00C2191C">
              <w:rPr>
                <w:rFonts w:ascii="Arial" w:eastAsia="Cambria" w:hAnsi="Arial" w:cs="Arial"/>
                <w:lang w:eastAsia="ru-RU"/>
              </w:rPr>
              <w:t>___</w:t>
            </w:r>
            <w:r w:rsidRPr="0089600C">
              <w:rPr>
                <w:rFonts w:ascii="Arial" w:eastAsia="Cambria" w:hAnsi="Arial" w:cs="Arial"/>
                <w:lang w:eastAsia="ru-RU"/>
              </w:rPr>
              <w:t>№________</w:t>
            </w:r>
          </w:p>
        </w:tc>
        <w:tc>
          <w:tcPr>
            <w:tcW w:w="3748" w:type="dxa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0" w:line="240" w:lineRule="auto"/>
              <w:ind w:right="-326"/>
              <w:rPr>
                <w:rFonts w:ascii="Arial" w:eastAsia="Cambria" w:hAnsi="Arial" w:cs="Arial"/>
                <w:lang w:eastAsia="ru-RU"/>
              </w:rPr>
            </w:pPr>
          </w:p>
        </w:tc>
      </w:tr>
      <w:tr w:rsidR="0089600C" w:rsidRPr="0089600C" w:rsidTr="005A6A5C">
        <w:trPr>
          <w:trHeight w:val="329"/>
        </w:trPr>
        <w:tc>
          <w:tcPr>
            <w:tcW w:w="5648" w:type="dxa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120" w:line="240" w:lineRule="auto"/>
              <w:ind w:left="900" w:right="-326"/>
              <w:rPr>
                <w:rFonts w:ascii="Arial" w:eastAsia="Cambria" w:hAnsi="Arial" w:cs="Arial"/>
                <w:lang w:val="en-US" w:eastAsia="ru-RU"/>
              </w:rPr>
            </w:pPr>
            <w:r w:rsidRPr="0089600C">
              <w:rPr>
                <w:rFonts w:ascii="Arial" w:eastAsia="Cambria" w:hAnsi="Arial" w:cs="Arial"/>
                <w:lang w:eastAsia="ru-RU"/>
              </w:rPr>
              <w:t>На №</w:t>
            </w:r>
            <w:r w:rsidRPr="0089600C">
              <w:rPr>
                <w:rFonts w:ascii="Arial" w:eastAsia="Cambria" w:hAnsi="Arial" w:cs="Arial"/>
                <w:b/>
                <w:bCs/>
                <w:lang w:eastAsia="ru-RU"/>
              </w:rPr>
              <w:t xml:space="preserve"> </w:t>
            </w:r>
            <w:r w:rsidRPr="0089600C">
              <w:rPr>
                <w:rFonts w:ascii="Arial" w:eastAsia="Cambria" w:hAnsi="Arial" w:cs="Arial"/>
                <w:lang w:eastAsia="ru-RU"/>
              </w:rPr>
              <w:t>_______</w:t>
            </w:r>
            <w:r w:rsidRPr="0089600C">
              <w:rPr>
                <w:rFonts w:ascii="Arial" w:eastAsia="Cambria" w:hAnsi="Arial" w:cs="Arial"/>
                <w:b/>
                <w:bCs/>
                <w:lang w:eastAsia="ru-RU"/>
              </w:rPr>
              <w:t xml:space="preserve"> </w:t>
            </w:r>
            <w:r w:rsidRPr="0089600C">
              <w:rPr>
                <w:rFonts w:ascii="Arial" w:eastAsia="Cambria" w:hAnsi="Arial" w:cs="Arial"/>
                <w:lang w:eastAsia="ru-RU"/>
              </w:rPr>
              <w:t>от _______</w:t>
            </w:r>
          </w:p>
        </w:tc>
        <w:tc>
          <w:tcPr>
            <w:tcW w:w="3748" w:type="dxa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120" w:line="240" w:lineRule="auto"/>
              <w:ind w:right="-326"/>
              <w:rPr>
                <w:rFonts w:ascii="Arial" w:eastAsia="Cambria" w:hAnsi="Arial" w:cs="Arial"/>
                <w:lang w:eastAsia="ru-RU"/>
              </w:rPr>
            </w:pPr>
          </w:p>
        </w:tc>
      </w:tr>
      <w:tr w:rsidR="0089600C" w:rsidRPr="0089600C" w:rsidTr="005A6A5C">
        <w:trPr>
          <w:trHeight w:val="80"/>
        </w:trPr>
        <w:tc>
          <w:tcPr>
            <w:tcW w:w="5648" w:type="dxa"/>
          </w:tcPr>
          <w:p w:rsidR="003302BB" w:rsidRPr="0089600C" w:rsidRDefault="003302BB" w:rsidP="007B7F0E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120" w:line="240" w:lineRule="auto"/>
              <w:ind w:right="-326"/>
              <w:rPr>
                <w:rFonts w:ascii="Arial" w:eastAsia="Cambria" w:hAnsi="Arial" w:cs="Arial"/>
                <w:lang w:eastAsia="ru-RU"/>
              </w:rPr>
            </w:pPr>
          </w:p>
        </w:tc>
        <w:tc>
          <w:tcPr>
            <w:tcW w:w="3748" w:type="dxa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120" w:line="240" w:lineRule="auto"/>
              <w:ind w:right="-326"/>
              <w:rPr>
                <w:rFonts w:ascii="Arial" w:eastAsia="Cambria" w:hAnsi="Arial" w:cs="Arial"/>
                <w:lang w:eastAsia="ru-RU"/>
              </w:rPr>
            </w:pPr>
          </w:p>
        </w:tc>
      </w:tr>
      <w:tr w:rsidR="0089600C" w:rsidRPr="0089600C" w:rsidTr="005A6A5C">
        <w:trPr>
          <w:trHeight w:val="210"/>
        </w:trPr>
        <w:tc>
          <w:tcPr>
            <w:tcW w:w="5648" w:type="dxa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0" w:line="240" w:lineRule="auto"/>
              <w:ind w:left="900" w:right="-326"/>
              <w:rPr>
                <w:rFonts w:ascii="Arial" w:eastAsia="Cambria" w:hAnsi="Arial" w:cs="Arial"/>
                <w:lang w:eastAsia="ru-RU"/>
              </w:rPr>
            </w:pPr>
          </w:p>
        </w:tc>
        <w:tc>
          <w:tcPr>
            <w:tcW w:w="3748" w:type="dxa"/>
            <w:vAlign w:val="bottom"/>
          </w:tcPr>
          <w:p w:rsidR="0089600C" w:rsidRPr="0089600C" w:rsidRDefault="0089600C" w:rsidP="0089600C">
            <w:pPr>
              <w:tabs>
                <w:tab w:val="right" w:leader="underscore" w:pos="1310"/>
                <w:tab w:val="center" w:pos="4320"/>
                <w:tab w:val="right" w:pos="8640"/>
              </w:tabs>
              <w:spacing w:after="0" w:line="240" w:lineRule="auto"/>
              <w:ind w:right="-326"/>
              <w:rPr>
                <w:rFonts w:ascii="Arial" w:eastAsia="Cambria" w:hAnsi="Arial" w:cs="Arial"/>
                <w:sz w:val="20"/>
                <w:szCs w:val="20"/>
                <w:lang w:eastAsia="ru-RU"/>
              </w:rPr>
            </w:pPr>
          </w:p>
        </w:tc>
      </w:tr>
    </w:tbl>
    <w:p w:rsidR="002A2EC3" w:rsidRDefault="0089600C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6E0EAB0" wp14:editId="4D9819A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01065" cy="895985"/>
            <wp:effectExtent l="0" t="0" r="0" b="0"/>
            <wp:wrapSquare wrapText="left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63" r="2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00C" w:rsidRDefault="0089600C"/>
    <w:p w:rsidR="0089600C" w:rsidRDefault="0089600C" w:rsidP="0089600C">
      <w:pPr>
        <w:pStyle w:val="a3"/>
        <w:tabs>
          <w:tab w:val="right" w:leader="underscore" w:pos="1310"/>
        </w:tabs>
        <w:spacing w:before="240"/>
        <w:ind w:right="-326"/>
        <w:rPr>
          <w:rFonts w:ascii="Arial" w:hAnsi="Arial" w:cs="Arial"/>
          <w:sz w:val="22"/>
          <w:szCs w:val="22"/>
        </w:rPr>
      </w:pPr>
    </w:p>
    <w:p w:rsidR="007B7F0E" w:rsidRDefault="007B7F0E" w:rsidP="0089600C">
      <w:pPr>
        <w:pStyle w:val="a3"/>
        <w:tabs>
          <w:tab w:val="right" w:leader="underscore" w:pos="1310"/>
        </w:tabs>
        <w:spacing w:before="240"/>
        <w:ind w:right="-326"/>
        <w:rPr>
          <w:rFonts w:ascii="Arial" w:hAnsi="Arial" w:cs="Arial"/>
          <w:sz w:val="22"/>
          <w:szCs w:val="22"/>
        </w:rPr>
      </w:pPr>
    </w:p>
    <w:p w:rsidR="003302BB" w:rsidRPr="007B7F0E" w:rsidRDefault="00995C32" w:rsidP="00493E54">
      <w:pPr>
        <w:tabs>
          <w:tab w:val="left" w:pos="8820"/>
        </w:tabs>
        <w:spacing w:after="0" w:line="240" w:lineRule="auto"/>
        <w:jc w:val="center"/>
        <w:outlineLvl w:val="0"/>
        <w:rPr>
          <w:rFonts w:ascii="Arial" w:eastAsia="Times New Roman" w:hAnsi="Arial" w:cs="Arial"/>
          <w:b/>
          <w:sz w:val="28"/>
        </w:rPr>
      </w:pPr>
      <w:r w:rsidRPr="007B7F0E">
        <w:rPr>
          <w:rFonts w:ascii="Arial" w:eastAsia="Times New Roman" w:hAnsi="Arial" w:cs="Arial"/>
          <w:b/>
          <w:sz w:val="28"/>
        </w:rPr>
        <w:t>ДОВЕРЕННОСТЬ</w:t>
      </w:r>
    </w:p>
    <w:p w:rsidR="00CC6E0C" w:rsidRPr="001548CE" w:rsidRDefault="00CC6E0C" w:rsidP="00493E54">
      <w:pPr>
        <w:tabs>
          <w:tab w:val="left" w:pos="8820"/>
        </w:tabs>
        <w:spacing w:after="0" w:line="240" w:lineRule="auto"/>
        <w:jc w:val="center"/>
        <w:outlineLvl w:val="0"/>
        <w:rPr>
          <w:rFonts w:ascii="Arial" w:eastAsia="Times New Roman" w:hAnsi="Arial" w:cs="Arial"/>
          <w:b/>
        </w:rPr>
      </w:pPr>
    </w:p>
    <w:p w:rsidR="00976F0C" w:rsidRPr="00BC7845" w:rsidRDefault="00985ECC" w:rsidP="00C56211">
      <w:pPr>
        <w:tabs>
          <w:tab w:val="left" w:pos="8460"/>
        </w:tabs>
        <w:spacing w:after="0" w:line="240" w:lineRule="auto"/>
        <w:jc w:val="both"/>
        <w:rPr>
          <w:rFonts w:ascii="Arial" w:hAnsi="Arial" w:cs="Arial"/>
        </w:rPr>
      </w:pPr>
      <w:r w:rsidRPr="00BC7845">
        <w:rPr>
          <w:rFonts w:ascii="Arial" w:eastAsia="Times New Roman" w:hAnsi="Arial" w:cs="Arial"/>
          <w:b/>
        </w:rPr>
        <w:t xml:space="preserve">Публичное акционерное общество </w:t>
      </w:r>
      <w:r w:rsidR="007617F8" w:rsidRPr="00BC7845">
        <w:rPr>
          <w:rFonts w:ascii="Arial" w:eastAsia="Times New Roman" w:hAnsi="Arial" w:cs="Arial"/>
          <w:b/>
        </w:rPr>
        <w:t>«</w:t>
      </w:r>
      <w:r w:rsidRPr="00BC7845">
        <w:rPr>
          <w:rFonts w:ascii="Arial" w:eastAsia="Times New Roman" w:hAnsi="Arial" w:cs="Arial"/>
          <w:b/>
        </w:rPr>
        <w:t>Московская городская телефонная сеть</w:t>
      </w:r>
      <w:r w:rsidR="007617F8" w:rsidRPr="00BC7845">
        <w:rPr>
          <w:rFonts w:ascii="Arial" w:eastAsia="Times New Roman" w:hAnsi="Arial" w:cs="Arial"/>
          <w:b/>
        </w:rPr>
        <w:t>»</w:t>
      </w:r>
      <w:r w:rsidRPr="00BC7845">
        <w:rPr>
          <w:rFonts w:ascii="Arial" w:eastAsia="Times New Roman" w:hAnsi="Arial" w:cs="Arial"/>
          <w:b/>
        </w:rPr>
        <w:t xml:space="preserve"> (ПАО МГТС)</w:t>
      </w:r>
      <w:r w:rsidRPr="00BC7845">
        <w:rPr>
          <w:rFonts w:ascii="Arial" w:eastAsia="Times New Roman" w:hAnsi="Arial" w:cs="Arial"/>
        </w:rPr>
        <w:t xml:space="preserve">, зарегистрированное Московской регистрационной палатой 01 июня 1994 года, регистрационный номер 005.799, внесено в Единый государственный  реестр юридических лиц 30 сентября 2002 года за основным государственным регистрационным № 1027739285265, ИНН 7710016640, место нахождения: 127030, г. Москва, </w:t>
      </w:r>
      <w:proofErr w:type="spellStart"/>
      <w:r w:rsidRPr="00BC7845">
        <w:rPr>
          <w:rFonts w:ascii="Arial" w:eastAsia="Times New Roman" w:hAnsi="Arial" w:cs="Arial"/>
        </w:rPr>
        <w:t>вн</w:t>
      </w:r>
      <w:proofErr w:type="spellEnd"/>
      <w:r w:rsidRPr="00BC7845">
        <w:rPr>
          <w:rFonts w:ascii="Arial" w:eastAsia="Times New Roman" w:hAnsi="Arial" w:cs="Arial"/>
        </w:rPr>
        <w:t xml:space="preserve">. тер. г. муниципальный округ Тверской, ул. Новослободская, д.29, стр.2, </w:t>
      </w:r>
      <w:r w:rsidR="00291053" w:rsidRPr="00BC7845">
        <w:rPr>
          <w:rFonts w:ascii="Arial" w:eastAsia="Times New Roman" w:hAnsi="Arial" w:cs="Arial"/>
          <w:b/>
        </w:rPr>
        <w:t>в лице  Генерального директора</w:t>
      </w:r>
      <w:r w:rsidR="00E069D4" w:rsidRPr="00BC7845">
        <w:rPr>
          <w:rFonts w:ascii="Arial" w:eastAsia="Times New Roman" w:hAnsi="Arial" w:cs="Arial"/>
          <w:b/>
        </w:rPr>
        <w:t xml:space="preserve"> </w:t>
      </w:r>
      <w:proofErr w:type="spellStart"/>
      <w:r w:rsidR="00291053" w:rsidRPr="00BC7845">
        <w:rPr>
          <w:rFonts w:ascii="Arial" w:eastAsia="Times New Roman" w:hAnsi="Arial" w:cs="Arial"/>
          <w:b/>
        </w:rPr>
        <w:t>Гильманова</w:t>
      </w:r>
      <w:proofErr w:type="spellEnd"/>
      <w:r w:rsidR="00291053" w:rsidRPr="00BC7845">
        <w:rPr>
          <w:rFonts w:ascii="Arial" w:eastAsia="Times New Roman" w:hAnsi="Arial" w:cs="Arial"/>
          <w:b/>
        </w:rPr>
        <w:t xml:space="preserve"> Альберта </w:t>
      </w:r>
      <w:r w:rsidRPr="00BC7845">
        <w:rPr>
          <w:rFonts w:ascii="Arial" w:eastAsia="Times New Roman" w:hAnsi="Arial" w:cs="Arial"/>
          <w:b/>
        </w:rPr>
        <w:t xml:space="preserve">Тимуровича, </w:t>
      </w:r>
      <w:r w:rsidRPr="00BC7845">
        <w:rPr>
          <w:rFonts w:ascii="Arial" w:eastAsia="Times New Roman" w:hAnsi="Arial" w:cs="Arial"/>
        </w:rPr>
        <w:t xml:space="preserve">действующего на основании Устава ПАО МГТС, </w:t>
      </w:r>
      <w:r w:rsidR="00976F0C" w:rsidRPr="00BC7845">
        <w:rPr>
          <w:rFonts w:ascii="Arial" w:eastAsia="Times New Roman" w:hAnsi="Arial" w:cs="Arial"/>
          <w:spacing w:val="-4"/>
        </w:rPr>
        <w:t>настоящей доверенностью уполномочивает</w:t>
      </w:r>
      <w:r w:rsidR="00E222AD" w:rsidRPr="00BC7845">
        <w:rPr>
          <w:rFonts w:ascii="Arial" w:eastAsia="Times New Roman" w:hAnsi="Arial" w:cs="Arial"/>
          <w:spacing w:val="-4"/>
        </w:rPr>
        <w:t>:</w:t>
      </w:r>
      <w:r w:rsidR="00976F0C" w:rsidRPr="00BC7845">
        <w:rPr>
          <w:rFonts w:ascii="Arial" w:eastAsia="Times New Roman" w:hAnsi="Arial" w:cs="Arial"/>
          <w:spacing w:val="-4"/>
        </w:rPr>
        <w:t xml:space="preserve"> </w:t>
      </w:r>
    </w:p>
    <w:p w:rsidR="00E222AD" w:rsidRPr="00BC7845" w:rsidRDefault="00E222AD" w:rsidP="00C56211">
      <w:pPr>
        <w:tabs>
          <w:tab w:val="left" w:pos="8460"/>
        </w:tabs>
        <w:spacing w:after="0" w:line="240" w:lineRule="auto"/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{%p for g in grantees %}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 g.fio }} ({{ g.passport }}){% if loop.last %}, совершать следующие действия:{% else %};{% endif %}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{%p endfor %}</w:t>
      </w:r>
    </w:p>
    <w:p w:rsidR="00C97CFD" w:rsidRPr="001B2F5C" w:rsidRDefault="001B2F5C" w:rsidP="00C97CFD">
      <w:pPr>
        <w:spacing w:after="0" w:line="24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{%p for p in authorities %}</w:t>
      </w:r>
    </w:p>
    <w:p w:rsidR="00C97CFD" w:rsidRPr="001B2F5C" w:rsidRDefault="001B2F5C" w:rsidP="00C97CFD">
      <w:pPr>
        <w:spacing w:after="0" w:line="24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{{ loop.index }}. {{r p }}</w:t>
      </w:r>
    </w:p>
    <w:p w:rsidR="00C97CFD" w:rsidRPr="001B2F5C" w:rsidRDefault="001B2F5C" w:rsidP="00C97CFD">
      <w:pPr>
        <w:spacing w:after="0" w:line="24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{%p endfor %}</w:t>
      </w:r>
    </w:p>
    <w:p w:rsidR="001B2F5C" w:rsidRDefault="001B2F5C" w:rsidP="00C97CFD">
      <w:pPr>
        <w:spacing w:after="0" w:line="240" w:lineRule="auto"/>
        <w:jc w:val="both"/>
        <w:rPr>
          <w:rFonts w:ascii="Arial" w:hAnsi="Arial" w:cs="Arial"/>
        </w:rPr>
      </w:pPr>
    </w:p>
    <w:p w:rsidR="00DB1E59" w:rsidRPr="00BC7845" w:rsidRDefault="00493E54" w:rsidP="00C5621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Настоящая доверенность выдана сроком {{ validity }} без права передоверия.</w:t>
      </w:r>
    </w:p>
    <w:p w:rsidR="00493E54" w:rsidRDefault="00493E54" w:rsidP="00C56211">
      <w:pPr>
        <w:spacing w:after="0" w:line="240" w:lineRule="auto"/>
        <w:jc w:val="both"/>
        <w:rPr>
          <w:rFonts w:ascii="Arial" w:hAnsi="Arial" w:cs="Arial"/>
        </w:rPr>
      </w:pPr>
    </w:p>
    <w:p w:rsidR="00EF2BAB" w:rsidRDefault="00EF2BAB" w:rsidP="00C56211">
      <w:pPr>
        <w:spacing w:after="0" w:line="240" w:lineRule="auto"/>
        <w:jc w:val="both"/>
        <w:rPr>
          <w:rFonts w:ascii="Arial" w:hAnsi="Arial" w:cs="Arial"/>
        </w:rPr>
      </w:pPr>
    </w:p>
    <w:p w:rsidR="00C97CFD" w:rsidRPr="00493E54" w:rsidRDefault="00C97CFD" w:rsidP="00C56211">
      <w:pPr>
        <w:spacing w:after="0" w:line="240" w:lineRule="auto"/>
        <w:jc w:val="both"/>
        <w:rPr>
          <w:rFonts w:ascii="Arial" w:hAnsi="Arial" w:cs="Arial"/>
        </w:rPr>
      </w:pPr>
    </w:p>
    <w:p w:rsidR="00ED7AFC" w:rsidRPr="00E069D4" w:rsidRDefault="00ED7AFC" w:rsidP="00C56211">
      <w:pPr>
        <w:spacing w:after="0" w:line="240" w:lineRule="auto"/>
        <w:jc w:val="both"/>
        <w:rPr>
          <w:rFonts w:ascii="Arial" w:eastAsia="SimSun" w:hAnsi="Arial" w:cs="Arial"/>
          <w:spacing w:val="-4"/>
        </w:rPr>
      </w:pPr>
      <w:r w:rsidRPr="00E069D4">
        <w:rPr>
          <w:rFonts w:ascii="Arial" w:eastAsia="SimSun" w:hAnsi="Arial" w:cs="Arial"/>
          <w:spacing w:val="-4"/>
        </w:rPr>
        <w:t>Генеральный   директор</w:t>
      </w:r>
      <w:r w:rsidRPr="00E069D4">
        <w:rPr>
          <w:rFonts w:ascii="Arial" w:eastAsia="SimSun" w:hAnsi="Arial" w:cs="Arial"/>
          <w:spacing w:val="-4"/>
        </w:rPr>
        <w:tab/>
      </w:r>
      <w:r w:rsidRPr="00E069D4">
        <w:rPr>
          <w:rFonts w:ascii="Arial" w:eastAsia="SimSun" w:hAnsi="Arial" w:cs="Arial"/>
          <w:spacing w:val="-4"/>
        </w:rPr>
        <w:tab/>
      </w:r>
      <w:r w:rsidRPr="00E069D4">
        <w:rPr>
          <w:rFonts w:ascii="Arial" w:eastAsia="SimSun" w:hAnsi="Arial" w:cs="Arial"/>
          <w:spacing w:val="-4"/>
        </w:rPr>
        <w:tab/>
      </w:r>
      <w:r w:rsidRPr="00E069D4">
        <w:rPr>
          <w:rFonts w:ascii="Arial" w:eastAsia="SimSun" w:hAnsi="Arial" w:cs="Arial"/>
          <w:spacing w:val="-4"/>
        </w:rPr>
        <w:tab/>
      </w:r>
      <w:r w:rsidRPr="00E069D4">
        <w:rPr>
          <w:rFonts w:ascii="Arial" w:eastAsia="SimSun" w:hAnsi="Arial" w:cs="Arial"/>
          <w:spacing w:val="-4"/>
        </w:rPr>
        <w:tab/>
      </w:r>
      <w:r w:rsidRPr="00E069D4">
        <w:rPr>
          <w:rFonts w:ascii="Arial" w:eastAsia="SimSun" w:hAnsi="Arial" w:cs="Arial"/>
          <w:spacing w:val="-4"/>
        </w:rPr>
        <w:tab/>
        <w:t xml:space="preserve">          </w:t>
      </w:r>
      <w:r w:rsidR="00D174A8" w:rsidRPr="00E069D4">
        <w:rPr>
          <w:rFonts w:ascii="Arial" w:eastAsia="SimSun" w:hAnsi="Arial" w:cs="Arial"/>
          <w:spacing w:val="-4"/>
        </w:rPr>
        <w:t xml:space="preserve">          </w:t>
      </w:r>
      <w:bookmarkStart w:id="0" w:name="_GoBack"/>
      <w:bookmarkEnd w:id="0"/>
      <w:r w:rsidR="00D174A8" w:rsidRPr="00E069D4">
        <w:rPr>
          <w:rFonts w:ascii="Arial" w:eastAsia="SimSun" w:hAnsi="Arial" w:cs="Arial"/>
          <w:spacing w:val="-4"/>
        </w:rPr>
        <w:t xml:space="preserve">   </w:t>
      </w:r>
      <w:r w:rsidR="005A6A5C" w:rsidRPr="00E069D4">
        <w:rPr>
          <w:rFonts w:ascii="Arial" w:eastAsia="SimSun" w:hAnsi="Arial" w:cs="Arial"/>
          <w:spacing w:val="-4"/>
        </w:rPr>
        <w:t xml:space="preserve">             </w:t>
      </w:r>
      <w:r w:rsidR="00D174A8" w:rsidRPr="00E069D4">
        <w:rPr>
          <w:rFonts w:ascii="Arial" w:eastAsia="SimSun" w:hAnsi="Arial" w:cs="Arial"/>
          <w:spacing w:val="-4"/>
        </w:rPr>
        <w:t xml:space="preserve"> </w:t>
      </w:r>
      <w:r w:rsidRPr="00E069D4">
        <w:rPr>
          <w:rFonts w:ascii="Arial" w:eastAsia="SimSun" w:hAnsi="Arial" w:cs="Arial"/>
          <w:spacing w:val="-4"/>
        </w:rPr>
        <w:t xml:space="preserve"> А.Т. </w:t>
      </w:r>
      <w:proofErr w:type="spellStart"/>
      <w:r w:rsidRPr="00E069D4">
        <w:rPr>
          <w:rFonts w:ascii="Arial" w:eastAsia="SimSun" w:hAnsi="Arial" w:cs="Arial"/>
          <w:spacing w:val="-4"/>
        </w:rPr>
        <w:t>Гильманов</w:t>
      </w:r>
      <w:proofErr w:type="spellEnd"/>
    </w:p>
    <w:sectPr w:rsidR="00ED7AFC" w:rsidRPr="00E069D4" w:rsidSect="005B08A5">
      <w:headerReference w:type="default" r:id="rId8"/>
      <w:footerReference w:type="default" r:id="rId9"/>
      <w:footerReference w:type="first" r:id="rId10"/>
      <w:pgSz w:w="11906" w:h="16838"/>
      <w:pgMar w:top="1134" w:right="680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0AB" w:rsidRDefault="00BE50AB" w:rsidP="0089600C">
      <w:pPr>
        <w:spacing w:after="0" w:line="240" w:lineRule="auto"/>
      </w:pPr>
      <w:r>
        <w:separator/>
      </w:r>
    </w:p>
  </w:endnote>
  <w:endnote w:type="continuationSeparator" w:id="0">
    <w:p w:rsidR="00BE50AB" w:rsidRDefault="00BE50AB" w:rsidP="0089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FDA" w:rsidRDefault="00A80FDA" w:rsidP="00A80FDA">
    <w:pPr>
      <w:tabs>
        <w:tab w:val="center" w:pos="4320"/>
        <w:tab w:val="right" w:pos="8640"/>
      </w:tabs>
      <w:spacing w:after="0" w:line="240" w:lineRule="auto"/>
      <w:rPr>
        <w:rFonts w:ascii="Arial" w:eastAsia="Cambria" w:hAnsi="Arial" w:cs="Times New Roman"/>
        <w:b/>
        <w:sz w:val="16"/>
        <w:szCs w:val="16"/>
        <w:lang w:val="x-none" w:eastAsia="x-none"/>
      </w:rPr>
    </w:pPr>
    <w:r>
      <w:rPr>
        <w:rFonts w:ascii="Arial" w:eastAsia="Cambria" w:hAnsi="Arial" w:cs="Times New Roman"/>
        <w:b/>
        <w:sz w:val="16"/>
        <w:szCs w:val="16"/>
        <w:lang w:val="x-none" w:eastAsia="x-none"/>
      </w:rPr>
      <w:t>Публичное акционерное общество «М</w:t>
    </w:r>
    <w:r>
      <w:rPr>
        <w:rFonts w:ascii="Arial" w:eastAsia="Cambria" w:hAnsi="Arial" w:cs="Times New Roman"/>
        <w:b/>
        <w:sz w:val="16"/>
        <w:szCs w:val="16"/>
        <w:lang w:eastAsia="x-none"/>
      </w:rPr>
      <w:t>осковская городская телефонная сеть</w:t>
    </w:r>
    <w:r>
      <w:rPr>
        <w:rFonts w:ascii="Arial" w:eastAsia="Cambria" w:hAnsi="Arial" w:cs="Times New Roman"/>
        <w:b/>
        <w:sz w:val="16"/>
        <w:szCs w:val="16"/>
        <w:lang w:val="x-none" w:eastAsia="x-none"/>
      </w:rPr>
      <w:t>»</w:t>
    </w:r>
  </w:p>
  <w:p w:rsidR="00A80FDA" w:rsidRPr="00DA14EC" w:rsidRDefault="00A80FDA" w:rsidP="00A80FDA">
    <w:pPr>
      <w:tabs>
        <w:tab w:val="center" w:pos="4320"/>
        <w:tab w:val="right" w:pos="8640"/>
      </w:tabs>
      <w:spacing w:after="0" w:line="240" w:lineRule="auto"/>
      <w:rPr>
        <w:rFonts w:ascii="Arial" w:eastAsia="Cambria" w:hAnsi="Arial" w:cs="Times New Roman"/>
        <w:sz w:val="16"/>
        <w:szCs w:val="16"/>
        <w:lang w:eastAsia="x-none"/>
      </w:rPr>
    </w:pPr>
    <w:bookmarkStart w:id="1" w:name="_Hlk132102916"/>
    <w:bookmarkStart w:id="2" w:name="_Hlk132102915"/>
    <w:r>
      <w:rPr>
        <w:rFonts w:ascii="Arial" w:eastAsia="Cambria" w:hAnsi="Arial" w:cs="Times New Roman"/>
        <w:sz w:val="16"/>
        <w:szCs w:val="16"/>
        <w:lang w:val="x-none" w:eastAsia="x-none"/>
      </w:rPr>
      <w:t>1</w:t>
    </w:r>
    <w:r>
      <w:rPr>
        <w:rFonts w:ascii="Arial" w:eastAsia="Cambria" w:hAnsi="Arial" w:cs="Times New Roman"/>
        <w:sz w:val="16"/>
        <w:szCs w:val="16"/>
        <w:lang w:eastAsia="x-none"/>
      </w:rPr>
      <w:t xml:space="preserve">27030, г. </w:t>
    </w:r>
    <w:r>
      <w:rPr>
        <w:rFonts w:ascii="Arial" w:eastAsia="Cambria" w:hAnsi="Arial" w:cs="Times New Roman"/>
        <w:sz w:val="16"/>
        <w:szCs w:val="16"/>
        <w:lang w:val="x-none" w:eastAsia="x-none"/>
      </w:rPr>
      <w:t>Москва</w:t>
    </w:r>
    <w:r>
      <w:rPr>
        <w:rFonts w:ascii="Arial" w:eastAsia="Cambria" w:hAnsi="Arial" w:cs="Times New Roman"/>
        <w:sz w:val="16"/>
        <w:szCs w:val="16"/>
        <w:lang w:eastAsia="x-none"/>
      </w:rPr>
      <w:t xml:space="preserve">, </w:t>
    </w:r>
    <w:proofErr w:type="spellStart"/>
    <w:r>
      <w:rPr>
        <w:rFonts w:ascii="Arial" w:eastAsia="Cambria" w:hAnsi="Arial" w:cs="Times New Roman"/>
        <w:sz w:val="16"/>
        <w:szCs w:val="16"/>
        <w:lang w:eastAsia="x-none"/>
      </w:rPr>
      <w:t>вн</w:t>
    </w:r>
    <w:proofErr w:type="spellEnd"/>
    <w:r>
      <w:rPr>
        <w:rFonts w:ascii="Arial" w:eastAsia="Cambria" w:hAnsi="Arial" w:cs="Times New Roman"/>
        <w:sz w:val="16"/>
        <w:szCs w:val="16"/>
        <w:lang w:eastAsia="x-none"/>
      </w:rPr>
      <w:t xml:space="preserve">. тер. г. муниципальный округ Тверской, 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ул. </w:t>
    </w:r>
    <w:r>
      <w:rPr>
        <w:rFonts w:ascii="Arial" w:eastAsia="Cambria" w:hAnsi="Arial" w:cs="Times New Roman"/>
        <w:sz w:val="16"/>
        <w:szCs w:val="16"/>
        <w:lang w:eastAsia="x-none"/>
      </w:rPr>
      <w:t>Новослободская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, </w:t>
    </w:r>
    <w:r>
      <w:rPr>
        <w:rFonts w:ascii="Arial" w:eastAsia="Cambria" w:hAnsi="Arial" w:cs="Times New Roman"/>
        <w:sz w:val="16"/>
        <w:szCs w:val="16"/>
        <w:lang w:eastAsia="x-none"/>
      </w:rPr>
      <w:t>д.29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, </w:t>
    </w:r>
    <w:r>
      <w:rPr>
        <w:rFonts w:ascii="Arial" w:eastAsia="Cambria" w:hAnsi="Arial" w:cs="Times New Roman"/>
        <w:sz w:val="16"/>
        <w:szCs w:val="16"/>
        <w:lang w:eastAsia="x-none"/>
      </w:rPr>
      <w:t xml:space="preserve">стр.2, </w:t>
    </w:r>
    <w:r>
      <w:rPr>
        <w:rFonts w:ascii="Arial" w:eastAsia="Cambria" w:hAnsi="Arial" w:cs="Times New Roman"/>
        <w:sz w:val="16"/>
        <w:szCs w:val="16"/>
        <w:lang w:eastAsia="x-none"/>
      </w:rPr>
      <w:br/>
      <w:t>т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ел.: +7 (495) </w:t>
    </w:r>
    <w:r>
      <w:rPr>
        <w:rFonts w:ascii="Arial" w:eastAsia="Cambria" w:hAnsi="Arial" w:cs="Times New Roman"/>
        <w:sz w:val="16"/>
        <w:szCs w:val="16"/>
        <w:lang w:eastAsia="x-none"/>
      </w:rPr>
      <w:t>700-70-70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, </w:t>
    </w:r>
    <w:bookmarkEnd w:id="1"/>
    <w:bookmarkEnd w:id="2"/>
    <w:r>
      <w:rPr>
        <w:rFonts w:ascii="Arial" w:eastAsia="Cambria" w:hAnsi="Arial" w:cs="Times New Roman"/>
        <w:sz w:val="16"/>
        <w:szCs w:val="16"/>
        <w:lang w:val="x-none" w:eastAsia="x-none"/>
      </w:rPr>
      <w:t>https://business.mgts.ru</w:t>
    </w:r>
    <w:r>
      <w:rPr>
        <w:rFonts w:ascii="Arial" w:eastAsia="Cambria" w:hAnsi="Arial" w:cs="Times New Roman"/>
        <w:sz w:val="16"/>
        <w:szCs w:val="16"/>
        <w:lang w:eastAsia="x-none"/>
      </w:rPr>
      <w:t xml:space="preserve">, </w:t>
    </w:r>
    <w:r>
      <w:rPr>
        <w:rFonts w:ascii="Arial" w:eastAsia="Cambria" w:hAnsi="Arial" w:cs="Times New Roman"/>
        <w:sz w:val="16"/>
        <w:szCs w:val="16"/>
        <w:lang w:val="en-US" w:eastAsia="x-none"/>
      </w:rPr>
      <w:t>email</w:t>
    </w:r>
    <w:r>
      <w:rPr>
        <w:rFonts w:ascii="Arial" w:eastAsia="Cambria" w:hAnsi="Arial" w:cs="Times New Roman"/>
        <w:sz w:val="16"/>
        <w:szCs w:val="16"/>
        <w:lang w:eastAsia="x-none"/>
      </w:rPr>
      <w:t xml:space="preserve">: </w:t>
    </w:r>
    <w:hyperlink r:id="rId1" w:history="1">
      <w:r w:rsidR="00DA14EC"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val="en-US" w:eastAsia="x-none"/>
        </w:rPr>
        <w:t>mgts</w:t>
      </w:r>
      <w:r w:rsidR="00DA14EC"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eastAsia="x-none"/>
        </w:rPr>
        <w:t>@</w:t>
      </w:r>
      <w:r w:rsidR="00DA14EC"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val="en-US" w:eastAsia="x-none"/>
        </w:rPr>
        <w:t>mgts</w:t>
      </w:r>
      <w:r w:rsidR="00DA14EC"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eastAsia="x-none"/>
        </w:rPr>
        <w:t>.</w:t>
      </w:r>
      <w:proofErr w:type="spellStart"/>
      <w:r w:rsidR="00DA14EC"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val="en-US" w:eastAsia="x-none"/>
        </w:rPr>
        <w:t>ru</w:t>
      </w:r>
      <w:proofErr w:type="spellEnd"/>
    </w:hyperlink>
    <w:r w:rsidRPr="00DA14EC">
      <w:rPr>
        <w:rFonts w:ascii="Arial" w:eastAsia="Cambria" w:hAnsi="Arial" w:cs="Times New Roman"/>
        <w:sz w:val="16"/>
        <w:szCs w:val="16"/>
        <w:lang w:eastAsia="x-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8A5" w:rsidRDefault="005B08A5" w:rsidP="005B08A5">
    <w:pPr>
      <w:tabs>
        <w:tab w:val="center" w:pos="4320"/>
        <w:tab w:val="right" w:pos="8640"/>
      </w:tabs>
      <w:spacing w:after="0" w:line="240" w:lineRule="auto"/>
      <w:rPr>
        <w:rFonts w:ascii="Arial" w:eastAsia="Cambria" w:hAnsi="Arial" w:cs="Times New Roman"/>
        <w:b/>
        <w:sz w:val="16"/>
        <w:szCs w:val="16"/>
        <w:lang w:val="x-none" w:eastAsia="x-none"/>
      </w:rPr>
    </w:pPr>
    <w:r>
      <w:rPr>
        <w:rFonts w:ascii="Arial" w:eastAsia="Cambria" w:hAnsi="Arial" w:cs="Times New Roman"/>
        <w:b/>
        <w:sz w:val="16"/>
        <w:szCs w:val="16"/>
        <w:lang w:val="x-none" w:eastAsia="x-none"/>
      </w:rPr>
      <w:t>Публичное акционерное общество «М</w:t>
    </w:r>
    <w:r>
      <w:rPr>
        <w:rFonts w:ascii="Arial" w:eastAsia="Cambria" w:hAnsi="Arial" w:cs="Times New Roman"/>
        <w:b/>
        <w:sz w:val="16"/>
        <w:szCs w:val="16"/>
        <w:lang w:eastAsia="x-none"/>
      </w:rPr>
      <w:t>осковская городская телефонная сеть</w:t>
    </w:r>
    <w:r>
      <w:rPr>
        <w:rFonts w:ascii="Arial" w:eastAsia="Cambria" w:hAnsi="Arial" w:cs="Times New Roman"/>
        <w:b/>
        <w:sz w:val="16"/>
        <w:szCs w:val="16"/>
        <w:lang w:val="x-none" w:eastAsia="x-none"/>
      </w:rPr>
      <w:t>»</w:t>
    </w:r>
  </w:p>
  <w:p w:rsidR="005B08A5" w:rsidRPr="005B08A5" w:rsidRDefault="005B08A5" w:rsidP="005B08A5">
    <w:pPr>
      <w:pStyle w:val="a5"/>
      <w:rPr>
        <w:rFonts w:ascii="Arial" w:eastAsia="Cambria" w:hAnsi="Arial" w:cs="Times New Roman"/>
        <w:sz w:val="16"/>
        <w:szCs w:val="16"/>
        <w:lang w:eastAsia="x-none"/>
      </w:rPr>
    </w:pPr>
    <w:r>
      <w:rPr>
        <w:rFonts w:ascii="Arial" w:eastAsia="Cambria" w:hAnsi="Arial" w:cs="Times New Roman"/>
        <w:sz w:val="16"/>
        <w:szCs w:val="16"/>
        <w:lang w:val="x-none" w:eastAsia="x-none"/>
      </w:rPr>
      <w:t>1</w:t>
    </w:r>
    <w:r>
      <w:rPr>
        <w:rFonts w:ascii="Arial" w:eastAsia="Cambria" w:hAnsi="Arial" w:cs="Times New Roman"/>
        <w:sz w:val="16"/>
        <w:szCs w:val="16"/>
        <w:lang w:eastAsia="x-none"/>
      </w:rPr>
      <w:t xml:space="preserve">27030, г. </w:t>
    </w:r>
    <w:r>
      <w:rPr>
        <w:rFonts w:ascii="Arial" w:eastAsia="Cambria" w:hAnsi="Arial" w:cs="Times New Roman"/>
        <w:sz w:val="16"/>
        <w:szCs w:val="16"/>
        <w:lang w:val="x-none" w:eastAsia="x-none"/>
      </w:rPr>
      <w:t>Москва</w:t>
    </w:r>
    <w:r>
      <w:rPr>
        <w:rFonts w:ascii="Arial" w:eastAsia="Cambria" w:hAnsi="Arial" w:cs="Times New Roman"/>
        <w:sz w:val="16"/>
        <w:szCs w:val="16"/>
        <w:lang w:eastAsia="x-none"/>
      </w:rPr>
      <w:t xml:space="preserve">, </w:t>
    </w:r>
    <w:proofErr w:type="spellStart"/>
    <w:r>
      <w:rPr>
        <w:rFonts w:ascii="Arial" w:eastAsia="Cambria" w:hAnsi="Arial" w:cs="Times New Roman"/>
        <w:sz w:val="16"/>
        <w:szCs w:val="16"/>
        <w:lang w:eastAsia="x-none"/>
      </w:rPr>
      <w:t>вн</w:t>
    </w:r>
    <w:proofErr w:type="spellEnd"/>
    <w:r>
      <w:rPr>
        <w:rFonts w:ascii="Arial" w:eastAsia="Cambria" w:hAnsi="Arial" w:cs="Times New Roman"/>
        <w:sz w:val="16"/>
        <w:szCs w:val="16"/>
        <w:lang w:eastAsia="x-none"/>
      </w:rPr>
      <w:t xml:space="preserve">. тер. г. муниципальный округ Тверской, 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ул. </w:t>
    </w:r>
    <w:r>
      <w:rPr>
        <w:rFonts w:ascii="Arial" w:eastAsia="Cambria" w:hAnsi="Arial" w:cs="Times New Roman"/>
        <w:sz w:val="16"/>
        <w:szCs w:val="16"/>
        <w:lang w:eastAsia="x-none"/>
      </w:rPr>
      <w:t>Новослободская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, </w:t>
    </w:r>
    <w:r>
      <w:rPr>
        <w:rFonts w:ascii="Arial" w:eastAsia="Cambria" w:hAnsi="Arial" w:cs="Times New Roman"/>
        <w:sz w:val="16"/>
        <w:szCs w:val="16"/>
        <w:lang w:eastAsia="x-none"/>
      </w:rPr>
      <w:t>д.29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, </w:t>
    </w:r>
    <w:r>
      <w:rPr>
        <w:rFonts w:ascii="Arial" w:eastAsia="Cambria" w:hAnsi="Arial" w:cs="Times New Roman"/>
        <w:sz w:val="16"/>
        <w:szCs w:val="16"/>
        <w:lang w:eastAsia="x-none"/>
      </w:rPr>
      <w:t xml:space="preserve">стр.2, </w:t>
    </w:r>
    <w:r>
      <w:rPr>
        <w:rFonts w:ascii="Arial" w:eastAsia="Cambria" w:hAnsi="Arial" w:cs="Times New Roman"/>
        <w:sz w:val="16"/>
        <w:szCs w:val="16"/>
        <w:lang w:eastAsia="x-none"/>
      </w:rPr>
      <w:br/>
      <w:t>т</w:t>
    </w:r>
    <w:r>
      <w:rPr>
        <w:rFonts w:ascii="Arial" w:eastAsia="Cambria" w:hAnsi="Arial" w:cs="Times New Roman"/>
        <w:sz w:val="16"/>
        <w:szCs w:val="16"/>
        <w:lang w:val="x-none" w:eastAsia="x-none"/>
      </w:rPr>
      <w:t xml:space="preserve">ел.: +7 (495) </w:t>
    </w:r>
    <w:r>
      <w:rPr>
        <w:rFonts w:ascii="Arial" w:eastAsia="Cambria" w:hAnsi="Arial" w:cs="Times New Roman"/>
        <w:sz w:val="16"/>
        <w:szCs w:val="16"/>
        <w:lang w:eastAsia="x-none"/>
      </w:rPr>
      <w:t>700-70-70</w:t>
    </w:r>
    <w:r>
      <w:rPr>
        <w:rFonts w:ascii="Arial" w:eastAsia="Cambria" w:hAnsi="Arial" w:cs="Times New Roman"/>
        <w:sz w:val="16"/>
        <w:szCs w:val="16"/>
        <w:lang w:val="x-none" w:eastAsia="x-none"/>
      </w:rPr>
      <w:t>, https://business.mgts.ru</w:t>
    </w:r>
    <w:r>
      <w:rPr>
        <w:rFonts w:ascii="Arial" w:eastAsia="Cambria" w:hAnsi="Arial" w:cs="Times New Roman"/>
        <w:sz w:val="16"/>
        <w:szCs w:val="16"/>
        <w:lang w:eastAsia="x-none"/>
      </w:rPr>
      <w:t xml:space="preserve">, </w:t>
    </w:r>
    <w:r>
      <w:rPr>
        <w:rFonts w:ascii="Arial" w:eastAsia="Cambria" w:hAnsi="Arial" w:cs="Times New Roman"/>
        <w:sz w:val="16"/>
        <w:szCs w:val="16"/>
        <w:lang w:val="en-US" w:eastAsia="x-none"/>
      </w:rPr>
      <w:t>email</w:t>
    </w:r>
    <w:r>
      <w:rPr>
        <w:rFonts w:ascii="Arial" w:eastAsia="Cambria" w:hAnsi="Arial" w:cs="Times New Roman"/>
        <w:sz w:val="16"/>
        <w:szCs w:val="16"/>
        <w:lang w:eastAsia="x-none"/>
      </w:rPr>
      <w:t xml:space="preserve">: </w:t>
    </w:r>
    <w:hyperlink r:id="rId1" w:history="1">
      <w:r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val="en-US" w:eastAsia="x-none"/>
        </w:rPr>
        <w:t>mgts</w:t>
      </w:r>
      <w:r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eastAsia="x-none"/>
        </w:rPr>
        <w:t>@</w:t>
      </w:r>
      <w:r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val="en-US" w:eastAsia="x-none"/>
        </w:rPr>
        <w:t>mgts</w:t>
      </w:r>
      <w:r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eastAsia="x-none"/>
        </w:rPr>
        <w:t>.</w:t>
      </w:r>
      <w:proofErr w:type="spellStart"/>
      <w:r w:rsidRPr="00DA14EC">
        <w:rPr>
          <w:rStyle w:val="a7"/>
          <w:rFonts w:ascii="Arial" w:eastAsia="Cambria" w:hAnsi="Arial" w:cs="Times New Roman"/>
          <w:color w:val="auto"/>
          <w:sz w:val="16"/>
          <w:szCs w:val="16"/>
          <w:u w:val="none"/>
          <w:lang w:val="en-US" w:eastAsia="x-none"/>
        </w:rPr>
        <w:t>ru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0AB" w:rsidRDefault="00BE50AB" w:rsidP="0089600C">
      <w:pPr>
        <w:spacing w:after="0" w:line="240" w:lineRule="auto"/>
      </w:pPr>
      <w:r>
        <w:separator/>
      </w:r>
    </w:p>
  </w:footnote>
  <w:footnote w:type="continuationSeparator" w:id="0">
    <w:p w:rsidR="00BE50AB" w:rsidRDefault="00BE50AB" w:rsidP="00896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3712598"/>
      <w:docPartObj>
        <w:docPartGallery w:val="Page Numbers (Top of Page)"/>
        <w:docPartUnique/>
      </w:docPartObj>
    </w:sdtPr>
    <w:sdtEndPr/>
    <w:sdtContent>
      <w:p w:rsidR="005B08A5" w:rsidRDefault="005B08A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845" w:rsidRPr="00BC7845">
          <w:rPr>
            <w:noProof/>
            <w:lang w:val="ru-RU"/>
          </w:rPr>
          <w:t>2</w:t>
        </w:r>
        <w:r>
          <w:fldChar w:fldCharType="end"/>
        </w:r>
      </w:p>
    </w:sdtContent>
  </w:sdt>
  <w:p w:rsidR="005B08A5" w:rsidRDefault="005B08A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E0A7886"/>
    <w:lvl w:ilvl="0">
      <w:numFmt w:val="bullet"/>
      <w:lvlText w:val="*"/>
      <w:lvlJc w:val="left"/>
    </w:lvl>
  </w:abstractNum>
  <w:abstractNum w:abstractNumId="1" w15:restartNumberingAfterBreak="0">
    <w:nsid w:val="0EE80929"/>
    <w:multiLevelType w:val="hybridMultilevel"/>
    <w:tmpl w:val="9C224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85435"/>
    <w:multiLevelType w:val="hybridMultilevel"/>
    <w:tmpl w:val="44F4D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D620C"/>
    <w:multiLevelType w:val="hybridMultilevel"/>
    <w:tmpl w:val="DAC2F288"/>
    <w:lvl w:ilvl="0" w:tplc="44EED97A">
      <w:start w:val="1"/>
      <w:numFmt w:val="decimal"/>
      <w:lvlText w:val="%1."/>
      <w:lvlJc w:val="left"/>
      <w:pPr>
        <w:ind w:left="1694" w:hanging="9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14" w:hanging="360"/>
      </w:pPr>
    </w:lvl>
    <w:lvl w:ilvl="2" w:tplc="0419001B" w:tentative="1">
      <w:start w:val="1"/>
      <w:numFmt w:val="lowerRoman"/>
      <w:lvlText w:val="%3."/>
      <w:lvlJc w:val="right"/>
      <w:pPr>
        <w:ind w:left="2534" w:hanging="180"/>
      </w:pPr>
    </w:lvl>
    <w:lvl w:ilvl="3" w:tplc="0419000F" w:tentative="1">
      <w:start w:val="1"/>
      <w:numFmt w:val="decimal"/>
      <w:lvlText w:val="%4."/>
      <w:lvlJc w:val="left"/>
      <w:pPr>
        <w:ind w:left="3254" w:hanging="360"/>
      </w:pPr>
    </w:lvl>
    <w:lvl w:ilvl="4" w:tplc="04190019" w:tentative="1">
      <w:start w:val="1"/>
      <w:numFmt w:val="lowerLetter"/>
      <w:lvlText w:val="%5."/>
      <w:lvlJc w:val="left"/>
      <w:pPr>
        <w:ind w:left="3974" w:hanging="360"/>
      </w:pPr>
    </w:lvl>
    <w:lvl w:ilvl="5" w:tplc="0419001B" w:tentative="1">
      <w:start w:val="1"/>
      <w:numFmt w:val="lowerRoman"/>
      <w:lvlText w:val="%6."/>
      <w:lvlJc w:val="right"/>
      <w:pPr>
        <w:ind w:left="4694" w:hanging="180"/>
      </w:pPr>
    </w:lvl>
    <w:lvl w:ilvl="6" w:tplc="0419000F" w:tentative="1">
      <w:start w:val="1"/>
      <w:numFmt w:val="decimal"/>
      <w:lvlText w:val="%7."/>
      <w:lvlJc w:val="left"/>
      <w:pPr>
        <w:ind w:left="5414" w:hanging="360"/>
      </w:pPr>
    </w:lvl>
    <w:lvl w:ilvl="7" w:tplc="04190019" w:tentative="1">
      <w:start w:val="1"/>
      <w:numFmt w:val="lowerLetter"/>
      <w:lvlText w:val="%8."/>
      <w:lvlJc w:val="left"/>
      <w:pPr>
        <w:ind w:left="6134" w:hanging="360"/>
      </w:pPr>
    </w:lvl>
    <w:lvl w:ilvl="8" w:tplc="041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4" w15:restartNumberingAfterBreak="0">
    <w:nsid w:val="25AE3D26"/>
    <w:multiLevelType w:val="hybridMultilevel"/>
    <w:tmpl w:val="186E7E84"/>
    <w:lvl w:ilvl="0" w:tplc="0419000F">
      <w:start w:val="1"/>
      <w:numFmt w:val="decimal"/>
      <w:lvlText w:val="%1."/>
      <w:lvlJc w:val="left"/>
      <w:pPr>
        <w:ind w:left="906" w:hanging="360"/>
      </w:pPr>
    </w:lvl>
    <w:lvl w:ilvl="1" w:tplc="04190019" w:tentative="1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 w:tentative="1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5" w15:restartNumberingAfterBreak="0">
    <w:nsid w:val="3C4F7138"/>
    <w:multiLevelType w:val="hybridMultilevel"/>
    <w:tmpl w:val="71589BD6"/>
    <w:lvl w:ilvl="0" w:tplc="4816CA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B1E9E"/>
    <w:multiLevelType w:val="hybridMultilevel"/>
    <w:tmpl w:val="DFE87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61F47"/>
    <w:multiLevelType w:val="hybridMultilevel"/>
    <w:tmpl w:val="390CCD2C"/>
    <w:lvl w:ilvl="0" w:tplc="0419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 w:tentative="1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8" w15:restartNumberingAfterBreak="0">
    <w:nsid w:val="620C434E"/>
    <w:multiLevelType w:val="multilevel"/>
    <w:tmpl w:val="082CF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14D62C4"/>
    <w:multiLevelType w:val="hybridMultilevel"/>
    <w:tmpl w:val="82F8E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6C7DF0"/>
    <w:multiLevelType w:val="hybridMultilevel"/>
    <w:tmpl w:val="CDDC0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66"/>
        <w:lvlJc w:val="left"/>
        <w:rPr>
          <w:rFonts w:ascii="Arial" w:hAnsi="Arial" w:cs="Arial" w:hint="default"/>
        </w:rPr>
      </w:lvl>
    </w:lvlOverride>
  </w:num>
  <w:num w:numId="2">
    <w:abstractNumId w:val="3"/>
  </w:num>
  <w:num w:numId="3">
    <w:abstractNumId w:val="2"/>
  </w:num>
  <w:num w:numId="4">
    <w:abstractNumId w:val="6"/>
  </w:num>
  <w:num w:numId="5">
    <w:abstractNumId w:val="9"/>
  </w:num>
  <w:num w:numId="6">
    <w:abstractNumId w:val="10"/>
  </w:num>
  <w:num w:numId="7">
    <w:abstractNumId w:val="8"/>
  </w:num>
  <w:num w:numId="8">
    <w:abstractNumId w:val="1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0C"/>
    <w:rsid w:val="000152F2"/>
    <w:rsid w:val="00022E7E"/>
    <w:rsid w:val="000442B9"/>
    <w:rsid w:val="000515DC"/>
    <w:rsid w:val="000650E2"/>
    <w:rsid w:val="000A390E"/>
    <w:rsid w:val="00105905"/>
    <w:rsid w:val="001069E9"/>
    <w:rsid w:val="00143C54"/>
    <w:rsid w:val="001548CE"/>
    <w:rsid w:val="00161208"/>
    <w:rsid w:val="00162DE9"/>
    <w:rsid w:val="001B2F5C"/>
    <w:rsid w:val="001C7530"/>
    <w:rsid w:val="001E633E"/>
    <w:rsid w:val="00264D92"/>
    <w:rsid w:val="00291053"/>
    <w:rsid w:val="00294525"/>
    <w:rsid w:val="002A2EC3"/>
    <w:rsid w:val="002B09C2"/>
    <w:rsid w:val="002B5DED"/>
    <w:rsid w:val="002F3C03"/>
    <w:rsid w:val="003302BB"/>
    <w:rsid w:val="003373ED"/>
    <w:rsid w:val="003441E8"/>
    <w:rsid w:val="00347695"/>
    <w:rsid w:val="003E4941"/>
    <w:rsid w:val="004323E7"/>
    <w:rsid w:val="00443F67"/>
    <w:rsid w:val="004545B4"/>
    <w:rsid w:val="00493E54"/>
    <w:rsid w:val="004B1B27"/>
    <w:rsid w:val="0051685C"/>
    <w:rsid w:val="005179F2"/>
    <w:rsid w:val="005253CC"/>
    <w:rsid w:val="00527EF7"/>
    <w:rsid w:val="005A6A5C"/>
    <w:rsid w:val="005B0889"/>
    <w:rsid w:val="005B08A5"/>
    <w:rsid w:val="005B16BD"/>
    <w:rsid w:val="005C4395"/>
    <w:rsid w:val="005E49F2"/>
    <w:rsid w:val="005E74D1"/>
    <w:rsid w:val="00604CA0"/>
    <w:rsid w:val="00616105"/>
    <w:rsid w:val="006220F7"/>
    <w:rsid w:val="00627393"/>
    <w:rsid w:val="00643B2A"/>
    <w:rsid w:val="006734A8"/>
    <w:rsid w:val="00685109"/>
    <w:rsid w:val="006861D3"/>
    <w:rsid w:val="006B2817"/>
    <w:rsid w:val="006D7805"/>
    <w:rsid w:val="006F0141"/>
    <w:rsid w:val="006F370C"/>
    <w:rsid w:val="007044E1"/>
    <w:rsid w:val="007608B1"/>
    <w:rsid w:val="007617F8"/>
    <w:rsid w:val="00770034"/>
    <w:rsid w:val="007B7F0E"/>
    <w:rsid w:val="0083193E"/>
    <w:rsid w:val="0084202E"/>
    <w:rsid w:val="0084502C"/>
    <w:rsid w:val="008504B6"/>
    <w:rsid w:val="008522D7"/>
    <w:rsid w:val="00854AFF"/>
    <w:rsid w:val="0088498B"/>
    <w:rsid w:val="0089600C"/>
    <w:rsid w:val="008970EB"/>
    <w:rsid w:val="008A16AC"/>
    <w:rsid w:val="008A1FAC"/>
    <w:rsid w:val="008A3CEF"/>
    <w:rsid w:val="008B0387"/>
    <w:rsid w:val="008E0CDA"/>
    <w:rsid w:val="008F44AD"/>
    <w:rsid w:val="00900082"/>
    <w:rsid w:val="00940257"/>
    <w:rsid w:val="009551A7"/>
    <w:rsid w:val="00976F0C"/>
    <w:rsid w:val="00985ECC"/>
    <w:rsid w:val="00992041"/>
    <w:rsid w:val="00995C32"/>
    <w:rsid w:val="009C165A"/>
    <w:rsid w:val="00A02556"/>
    <w:rsid w:val="00A11DAD"/>
    <w:rsid w:val="00A504E2"/>
    <w:rsid w:val="00A6043B"/>
    <w:rsid w:val="00A80FDA"/>
    <w:rsid w:val="00A951D4"/>
    <w:rsid w:val="00AC4868"/>
    <w:rsid w:val="00AC5E44"/>
    <w:rsid w:val="00AD3969"/>
    <w:rsid w:val="00B20205"/>
    <w:rsid w:val="00B33F30"/>
    <w:rsid w:val="00B359E5"/>
    <w:rsid w:val="00B3610D"/>
    <w:rsid w:val="00B370F9"/>
    <w:rsid w:val="00B473B4"/>
    <w:rsid w:val="00B52C0C"/>
    <w:rsid w:val="00BA06A3"/>
    <w:rsid w:val="00BA5A28"/>
    <w:rsid w:val="00BB4592"/>
    <w:rsid w:val="00BC7845"/>
    <w:rsid w:val="00BE50AB"/>
    <w:rsid w:val="00C147C7"/>
    <w:rsid w:val="00C2191C"/>
    <w:rsid w:val="00C22966"/>
    <w:rsid w:val="00C5072C"/>
    <w:rsid w:val="00C56211"/>
    <w:rsid w:val="00C9095B"/>
    <w:rsid w:val="00C9303A"/>
    <w:rsid w:val="00C97CFD"/>
    <w:rsid w:val="00CA54C6"/>
    <w:rsid w:val="00CC0F5C"/>
    <w:rsid w:val="00CC67BF"/>
    <w:rsid w:val="00CC6E0C"/>
    <w:rsid w:val="00D046C5"/>
    <w:rsid w:val="00D135E4"/>
    <w:rsid w:val="00D174A8"/>
    <w:rsid w:val="00DA14EC"/>
    <w:rsid w:val="00DB1E59"/>
    <w:rsid w:val="00DB2D2A"/>
    <w:rsid w:val="00DD4D6C"/>
    <w:rsid w:val="00DE3676"/>
    <w:rsid w:val="00DE6B77"/>
    <w:rsid w:val="00E069D4"/>
    <w:rsid w:val="00E1210F"/>
    <w:rsid w:val="00E21F66"/>
    <w:rsid w:val="00E222AD"/>
    <w:rsid w:val="00E24868"/>
    <w:rsid w:val="00E37342"/>
    <w:rsid w:val="00E509AC"/>
    <w:rsid w:val="00E53CC5"/>
    <w:rsid w:val="00EB665D"/>
    <w:rsid w:val="00EC77B6"/>
    <w:rsid w:val="00ED0304"/>
    <w:rsid w:val="00ED7AFC"/>
    <w:rsid w:val="00EF2BAB"/>
    <w:rsid w:val="00F047A1"/>
    <w:rsid w:val="00F05594"/>
    <w:rsid w:val="00F35961"/>
    <w:rsid w:val="00F51109"/>
    <w:rsid w:val="00F51152"/>
    <w:rsid w:val="00FA1171"/>
    <w:rsid w:val="00FA3381"/>
    <w:rsid w:val="00FA44E3"/>
    <w:rsid w:val="00FE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5D6B9E"/>
  <w15:chartTrackingRefBased/>
  <w15:docId w15:val="{B97A56F8-FC88-40D8-92D7-FA88B2AC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6">
    <w:name w:val="heading 6"/>
    <w:basedOn w:val="a"/>
    <w:next w:val="a"/>
    <w:link w:val="60"/>
    <w:qFormat/>
    <w:rsid w:val="0089600C"/>
    <w:pPr>
      <w:keepNext/>
      <w:autoSpaceDE w:val="0"/>
      <w:autoSpaceDN w:val="0"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89600C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styleId="a3">
    <w:name w:val="header"/>
    <w:basedOn w:val="a"/>
    <w:link w:val="a4"/>
    <w:uiPriority w:val="99"/>
    <w:rsid w:val="0089600C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0"/>
      <w:szCs w:val="20"/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89600C"/>
    <w:rPr>
      <w:rFonts w:ascii="Cambria" w:eastAsia="Cambria" w:hAnsi="Cambria" w:cs="Times New Roman"/>
      <w:sz w:val="20"/>
      <w:szCs w:val="20"/>
      <w:lang w:val="x-none" w:eastAsia="x-none"/>
    </w:rPr>
  </w:style>
  <w:style w:type="paragraph" w:styleId="2">
    <w:name w:val="Body Text 2"/>
    <w:basedOn w:val="a"/>
    <w:link w:val="20"/>
    <w:rsid w:val="0089600C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89600C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896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600C"/>
  </w:style>
  <w:style w:type="character" w:styleId="a7">
    <w:name w:val="Hyperlink"/>
    <w:basedOn w:val="a0"/>
    <w:uiPriority w:val="99"/>
    <w:unhideWhenUsed/>
    <w:rsid w:val="0034769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47695"/>
    <w:rPr>
      <w:color w:val="605E5C"/>
      <w:shd w:val="clear" w:color="auto" w:fill="E1DFDD"/>
    </w:rPr>
  </w:style>
  <w:style w:type="paragraph" w:styleId="a8">
    <w:name w:val="Body Text Indent"/>
    <w:basedOn w:val="a"/>
    <w:link w:val="a9"/>
    <w:uiPriority w:val="99"/>
    <w:unhideWhenUsed/>
    <w:rsid w:val="00995C32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rsid w:val="00995C32"/>
  </w:style>
  <w:style w:type="paragraph" w:styleId="aa">
    <w:name w:val="List Paragraph"/>
    <w:basedOn w:val="a"/>
    <w:uiPriority w:val="34"/>
    <w:qFormat/>
    <w:rsid w:val="001C753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b">
    <w:name w:val="Адрес"/>
    <w:basedOn w:val="a"/>
    <w:qFormat/>
    <w:rsid w:val="00E069D4"/>
    <w:pPr>
      <w:spacing w:after="0" w:line="240" w:lineRule="auto"/>
    </w:pPr>
    <w:rPr>
      <w:rFonts w:ascii="Arial" w:eastAsia="SimSun" w:hAnsi="Arial" w:cs="Times New Roman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AD3969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AD3969"/>
  </w:style>
  <w:style w:type="paragraph" w:styleId="ae">
    <w:name w:val="Balloon Text"/>
    <w:basedOn w:val="a"/>
    <w:link w:val="af"/>
    <w:uiPriority w:val="99"/>
    <w:semiHidden/>
    <w:unhideWhenUsed/>
    <w:rsid w:val="008504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504B6"/>
    <w:rPr>
      <w:rFonts w:ascii="Segoe UI" w:hAnsi="Segoe UI" w:cs="Segoe UI"/>
      <w:sz w:val="18"/>
      <w:szCs w:val="18"/>
    </w:rPr>
  </w:style>
  <w:style w:type="paragraph" w:styleId="21">
    <w:name w:val="Body Text Indent 2"/>
    <w:basedOn w:val="a"/>
    <w:link w:val="22"/>
    <w:uiPriority w:val="99"/>
    <w:semiHidden/>
    <w:unhideWhenUsed/>
    <w:rsid w:val="00E222A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E22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6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mgts@mgts.ru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mgts@mgt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Машина Екатерина</dc:creator>
  <cp:keywords/>
  <dc:description/>
  <cp:lastModifiedBy>Маслова Виктория Дмитриевна</cp:lastModifiedBy>
  <cp:revision>83</cp:revision>
  <cp:lastPrinted>2026-03-12T13:30:00Z</cp:lastPrinted>
  <dcterms:created xsi:type="dcterms:W3CDTF">2023-11-28T13:31:00Z</dcterms:created>
  <dcterms:modified xsi:type="dcterms:W3CDTF">2026-04-30T06:19:00Z</dcterms:modified>
</cp:coreProperties>
</file>