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84D" w:rsidRDefault="00FD33CA" w:rsidP="00FD33CA">
      <w:pPr>
        <w:pStyle w:val="1"/>
      </w:pPr>
      <w:r w:rsidRPr="00FD33CA">
        <w:rPr>
          <w:rFonts w:hint="eastAsia"/>
        </w:rPr>
        <w:t>档案管理软件基础需求简述</w:t>
      </w:r>
    </w:p>
    <w:p w:rsidR="00FD33CA" w:rsidRPr="00FD33CA" w:rsidRDefault="00FD33CA" w:rsidP="00FD33CA">
      <w:pPr>
        <w:pStyle w:val="2"/>
      </w:pPr>
      <w:r>
        <w:rPr>
          <w:rFonts w:hint="eastAsia"/>
        </w:rPr>
        <w:t>一、目的</w:t>
      </w:r>
    </w:p>
    <w:p w:rsidR="00FD33CA" w:rsidRDefault="00FD33CA" w:rsidP="00FD33CA">
      <w:pPr>
        <w:ind w:firstLine="420"/>
      </w:pPr>
      <w:r>
        <w:rPr>
          <w:rFonts w:hint="eastAsia"/>
        </w:rPr>
        <w:t>档案</w:t>
      </w:r>
      <w:r w:rsidRPr="00FD33CA">
        <w:rPr>
          <w:rFonts w:hint="eastAsia"/>
        </w:rPr>
        <w:t>管理系统服务于档案业务工作，可有效解决传统档案管理方式中“资料易损易丢失、查询统计效率低、借阅繁琐催还难、异地共享使用差、档案管理流程乱”等典型问题，从而保证档案的完整性、安全性，提高了档案的利用率及档案工作的效率，降低了档案管理人员的劳动强度。</w:t>
      </w:r>
    </w:p>
    <w:p w:rsidR="00FD33CA" w:rsidRDefault="00FD33CA" w:rsidP="00FD33CA">
      <w:pPr>
        <w:pStyle w:val="2"/>
      </w:pPr>
      <w:r>
        <w:rPr>
          <w:rFonts w:hint="eastAsia"/>
        </w:rPr>
        <w:t>二、应用场景</w:t>
      </w:r>
      <w:r>
        <w:tab/>
      </w:r>
    </w:p>
    <w:p w:rsidR="00FD33CA" w:rsidRDefault="00FD33CA" w:rsidP="00FD33CA">
      <w:pPr>
        <w:rPr>
          <w:rFonts w:hint="eastAsia"/>
        </w:rPr>
      </w:pPr>
      <w:r>
        <w:t>运行于用户单位内部网络下</w:t>
      </w:r>
      <w:r>
        <w:rPr>
          <w:rFonts w:hint="eastAsia"/>
        </w:rPr>
        <w:t>。</w:t>
      </w:r>
    </w:p>
    <w:p w:rsidR="008E6BB9" w:rsidRDefault="008E6BB9" w:rsidP="00FD33CA">
      <w:r>
        <w:rPr>
          <w:rFonts w:hint="eastAsia"/>
        </w:rPr>
        <w:t>支持添加子单位，登录时可选择单位</w:t>
      </w:r>
    </w:p>
    <w:p w:rsidR="00FD33CA" w:rsidRPr="00FD33CA" w:rsidRDefault="00021AAC" w:rsidP="00FD33CA">
      <w:r>
        <w:rPr>
          <w:rFonts w:hint="eastAsia"/>
        </w:rPr>
        <w:t>其他可选</w:t>
      </w:r>
      <w:r w:rsidR="004952E4">
        <w:rPr>
          <w:rFonts w:hint="eastAsia"/>
        </w:rPr>
        <w:t>实物管理配套</w:t>
      </w:r>
      <w:r>
        <w:rPr>
          <w:rFonts w:hint="eastAsia"/>
        </w:rPr>
        <w:t>硬件：</w:t>
      </w:r>
      <w:r>
        <w:rPr>
          <w:rFonts w:hint="eastAsia"/>
        </w:rPr>
        <w:t>RFID</w:t>
      </w:r>
      <w:r>
        <w:rPr>
          <w:rFonts w:hint="eastAsia"/>
        </w:rPr>
        <w:t>电子标签</w:t>
      </w:r>
      <w:r w:rsidR="004952E4">
        <w:rPr>
          <w:rFonts w:hint="eastAsia"/>
        </w:rPr>
        <w:t>、二维码标签</w:t>
      </w:r>
      <w:r>
        <w:rPr>
          <w:rFonts w:hint="eastAsia"/>
        </w:rPr>
        <w:t>、门禁通道、手持终端</w:t>
      </w:r>
    </w:p>
    <w:p w:rsidR="00FD33CA" w:rsidRPr="00FD33CA" w:rsidRDefault="00FD33CA" w:rsidP="00FD33CA">
      <w:pPr>
        <w:pStyle w:val="2"/>
      </w:pPr>
      <w:r>
        <w:rPr>
          <w:rFonts w:hint="eastAsia"/>
        </w:rPr>
        <w:t>三、主要功能</w:t>
      </w:r>
    </w:p>
    <w:p w:rsidR="003B75B7" w:rsidRDefault="00FD33CA" w:rsidP="003B75B7">
      <w:pPr>
        <w:ind w:firstLine="420"/>
      </w:pPr>
      <w:r>
        <w:rPr>
          <w:rFonts w:hint="eastAsia"/>
        </w:rPr>
        <w:t>主要包括档案登记、档案查阅、网上</w:t>
      </w:r>
      <w:r w:rsidR="00021AAC">
        <w:rPr>
          <w:rFonts w:hint="eastAsia"/>
        </w:rPr>
        <w:t>查阅申请</w:t>
      </w:r>
      <w:r>
        <w:rPr>
          <w:rFonts w:hint="eastAsia"/>
        </w:rPr>
        <w:t>与管理、实物档案借阅</w:t>
      </w:r>
      <w:r w:rsidR="00021AAC">
        <w:rPr>
          <w:rFonts w:hint="eastAsia"/>
        </w:rPr>
        <w:t>打印</w:t>
      </w:r>
      <w:r>
        <w:rPr>
          <w:rFonts w:hint="eastAsia"/>
        </w:rPr>
        <w:t>与管理、档案统计、实物管理、系统设置</w:t>
      </w:r>
      <w:r>
        <w:rPr>
          <w:rFonts w:hint="eastAsia"/>
        </w:rPr>
        <w:t>7</w:t>
      </w:r>
      <w:r>
        <w:rPr>
          <w:rFonts w:hint="eastAsia"/>
        </w:rPr>
        <w:t>大模块。其中，档案登记实现新收档案、档案著入、扫描挂接、档案检查、档案入库、档案销毁等功能。</w:t>
      </w:r>
    </w:p>
    <w:p w:rsidR="003B75B7" w:rsidRDefault="003B75B7" w:rsidP="003B75B7">
      <w:pPr>
        <w:pStyle w:val="3"/>
      </w:pPr>
      <w:r>
        <w:rPr>
          <w:rFonts w:hint="eastAsia"/>
        </w:rPr>
        <w:t>3.1</w:t>
      </w:r>
      <w:r w:rsidRPr="00FD33CA">
        <w:rPr>
          <w:rFonts w:hint="eastAsia"/>
        </w:rPr>
        <w:t>档案登记</w:t>
      </w:r>
    </w:p>
    <w:p w:rsidR="003B75B7" w:rsidRDefault="003B75B7" w:rsidP="003B75B7">
      <w:r>
        <w:rPr>
          <w:rFonts w:hint="eastAsia"/>
          <w:noProof/>
        </w:rPr>
        <w:drawing>
          <wp:inline distT="0" distB="0" distL="0" distR="0">
            <wp:extent cx="5274310" cy="2227880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5B7" w:rsidRDefault="003B75B7" w:rsidP="003B75B7">
      <w:r>
        <w:rPr>
          <w:rFonts w:hint="eastAsia"/>
        </w:rPr>
        <w:t>支持对新生成档案进行登记（包含题名、图像）</w:t>
      </w:r>
    </w:p>
    <w:p w:rsidR="004952E4" w:rsidRPr="004952E4" w:rsidRDefault="004952E4" w:rsidP="003B75B7">
      <w:r>
        <w:rPr>
          <w:rFonts w:hint="eastAsia"/>
        </w:rPr>
        <w:t>支持图像简单修图处理（旋转、剪切去黑边、滤镜、文字、画笔等）</w:t>
      </w:r>
    </w:p>
    <w:p w:rsidR="003B75B7" w:rsidRPr="003B75B7" w:rsidRDefault="003B75B7" w:rsidP="003B75B7">
      <w:r>
        <w:rPr>
          <w:rFonts w:hint="eastAsia"/>
        </w:rPr>
        <w:t>档案登记支持多种格式上传与展示：</w:t>
      </w:r>
      <w:r>
        <w:rPr>
          <w:rFonts w:hint="eastAsia"/>
        </w:rPr>
        <w:t>jpeg</w:t>
      </w:r>
      <w:r>
        <w:rPr>
          <w:rFonts w:hint="eastAsia"/>
        </w:rPr>
        <w:t>、</w:t>
      </w:r>
      <w:r>
        <w:rPr>
          <w:rFonts w:hint="eastAsia"/>
        </w:rPr>
        <w:t>tiff</w:t>
      </w:r>
      <w:r>
        <w:rPr>
          <w:rFonts w:hint="eastAsia"/>
        </w:rPr>
        <w:t>、</w:t>
      </w:r>
      <w:r>
        <w:rPr>
          <w:rFonts w:hint="eastAsia"/>
        </w:rPr>
        <w:t>pdf</w:t>
      </w:r>
      <w:r>
        <w:rPr>
          <w:rFonts w:hint="eastAsia"/>
        </w:rPr>
        <w:t>、音频视频文件</w:t>
      </w:r>
    </w:p>
    <w:p w:rsidR="003B75B7" w:rsidRDefault="003B75B7" w:rsidP="003B75B7">
      <w:r>
        <w:rPr>
          <w:rFonts w:hint="eastAsia"/>
        </w:rPr>
        <w:t>档案登记支持调用扫描仪进行扫描</w:t>
      </w:r>
    </w:p>
    <w:p w:rsidR="003B75B7" w:rsidRDefault="003B75B7" w:rsidP="003B75B7">
      <w:r>
        <w:rPr>
          <w:rFonts w:hint="eastAsia"/>
        </w:rPr>
        <w:lastRenderedPageBreak/>
        <w:t>支持档案过期提示</w:t>
      </w:r>
    </w:p>
    <w:p w:rsidR="003B75B7" w:rsidRPr="003B75B7" w:rsidRDefault="003B75B7" w:rsidP="003B75B7">
      <w:r>
        <w:rPr>
          <w:rFonts w:hint="eastAsia"/>
        </w:rPr>
        <w:t>支持档案销毁（销毁数据可找回）</w:t>
      </w:r>
    </w:p>
    <w:p w:rsidR="003B75B7" w:rsidRDefault="003B75B7" w:rsidP="003B75B7">
      <w:r>
        <w:rPr>
          <w:rFonts w:hint="eastAsia"/>
        </w:rPr>
        <w:t>支持批量导入档案</w:t>
      </w:r>
    </w:p>
    <w:p w:rsidR="003B75B7" w:rsidRDefault="003B75B7" w:rsidP="003B75B7">
      <w:r>
        <w:rPr>
          <w:rFonts w:hint="eastAsia"/>
        </w:rPr>
        <w:t>支持加工软件系统后台自动导入档案</w:t>
      </w:r>
    </w:p>
    <w:p w:rsidR="003B75B7" w:rsidRDefault="003B75B7" w:rsidP="003B75B7">
      <w:r>
        <w:rPr>
          <w:rFonts w:hint="eastAsia"/>
        </w:rPr>
        <w:t>支持拖拽文件夹进行上传和创建档案</w:t>
      </w:r>
    </w:p>
    <w:p w:rsidR="00EE70DD" w:rsidRDefault="00EE70DD" w:rsidP="003B75B7">
      <w:r>
        <w:rPr>
          <w:rFonts w:hint="eastAsia"/>
        </w:rPr>
        <w:t>支持档案状态设置：编辑、上报、发布</w:t>
      </w:r>
    </w:p>
    <w:p w:rsidR="00EE70DD" w:rsidRDefault="00EE70DD" w:rsidP="003B75B7">
      <w:r>
        <w:rPr>
          <w:rFonts w:hint="eastAsia"/>
        </w:rPr>
        <w:t>支持用户自定义子目录（不影响查询，</w:t>
      </w:r>
      <w:r>
        <w:rPr>
          <w:rFonts w:hint="eastAsia"/>
        </w:rPr>
        <w:t xml:space="preserve"> </w:t>
      </w:r>
      <w:r>
        <w:rPr>
          <w:rFonts w:hint="eastAsia"/>
        </w:rPr>
        <w:t>只作为登记界面便于用户登记管理）</w:t>
      </w:r>
    </w:p>
    <w:p w:rsidR="00EE70DD" w:rsidRDefault="00EE70DD" w:rsidP="003B75B7">
      <w:r>
        <w:rPr>
          <w:rFonts w:hint="eastAsia"/>
        </w:rPr>
        <w:t>档案分类目录间同类目录下迁移，档案卷内册、条目同类型下迁移</w:t>
      </w:r>
    </w:p>
    <w:p w:rsidR="00EE70DD" w:rsidRDefault="00EE70DD" w:rsidP="003B75B7">
      <w:r>
        <w:rPr>
          <w:rFonts w:hint="eastAsia"/>
        </w:rPr>
        <w:t>打印二维码标签</w:t>
      </w:r>
    </w:p>
    <w:p w:rsidR="00EE70DD" w:rsidRDefault="00EE70DD" w:rsidP="003B75B7">
      <w:r>
        <w:rPr>
          <w:rFonts w:hint="eastAsia"/>
        </w:rPr>
        <w:t>读写</w:t>
      </w:r>
      <w:r>
        <w:rPr>
          <w:rFonts w:hint="eastAsia"/>
        </w:rPr>
        <w:t>RFID</w:t>
      </w:r>
      <w:r>
        <w:rPr>
          <w:rFonts w:hint="eastAsia"/>
        </w:rPr>
        <w:t>电子标签</w:t>
      </w:r>
    </w:p>
    <w:p w:rsidR="00EE70DD" w:rsidRDefault="00EE70DD" w:rsidP="003B75B7">
      <w:r>
        <w:rPr>
          <w:rFonts w:hint="eastAsia"/>
        </w:rPr>
        <w:t>实物库位录入</w:t>
      </w:r>
    </w:p>
    <w:p w:rsidR="004952E4" w:rsidRDefault="004952E4" w:rsidP="003B75B7">
      <w:pPr>
        <w:rPr>
          <w:rFonts w:hint="eastAsia"/>
        </w:rPr>
      </w:pPr>
      <w:r>
        <w:rPr>
          <w:rFonts w:hint="eastAsia"/>
        </w:rPr>
        <w:t>题名</w:t>
      </w:r>
      <w:r>
        <w:rPr>
          <w:rFonts w:hint="eastAsia"/>
        </w:rPr>
        <w:t>Excel</w:t>
      </w:r>
      <w:r>
        <w:rPr>
          <w:rFonts w:hint="eastAsia"/>
        </w:rPr>
        <w:t>导出、导入</w:t>
      </w:r>
    </w:p>
    <w:p w:rsidR="008E6BB9" w:rsidRPr="00EE70DD" w:rsidRDefault="008E6BB9" w:rsidP="003B75B7">
      <w:r>
        <w:rPr>
          <w:rFonts w:hint="eastAsia"/>
        </w:rPr>
        <w:t>按权限展示能够使用的分类</w:t>
      </w:r>
    </w:p>
    <w:p w:rsidR="00FD33CA" w:rsidRDefault="003B75B7" w:rsidP="003B75B7">
      <w:pPr>
        <w:pStyle w:val="3"/>
      </w:pPr>
      <w:r>
        <w:rPr>
          <w:rFonts w:hint="eastAsia"/>
        </w:rPr>
        <w:t>3.2</w:t>
      </w:r>
      <w:r w:rsidR="00021AAC">
        <w:rPr>
          <w:rFonts w:hint="eastAsia"/>
        </w:rPr>
        <w:t>档案查阅</w:t>
      </w:r>
    </w:p>
    <w:p w:rsidR="003B75B7" w:rsidRDefault="003B75B7" w:rsidP="003B75B7">
      <w:r>
        <w:rPr>
          <w:rFonts w:hint="eastAsia"/>
          <w:noProof/>
        </w:rPr>
        <w:drawing>
          <wp:inline distT="0" distB="0" distL="0" distR="0">
            <wp:extent cx="5274310" cy="2543568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3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5B7" w:rsidRDefault="003B75B7" w:rsidP="003B75B7">
      <w:r>
        <w:rPr>
          <w:rFonts w:hint="eastAsia"/>
        </w:rPr>
        <w:t>支持查阅展示题名及图像或音频视频文件</w:t>
      </w:r>
    </w:p>
    <w:p w:rsidR="003B75B7" w:rsidRDefault="003B75B7" w:rsidP="003B75B7">
      <w:r>
        <w:rPr>
          <w:rFonts w:hint="eastAsia"/>
        </w:rPr>
        <w:t>支持设置查询项</w:t>
      </w:r>
    </w:p>
    <w:p w:rsidR="003B75B7" w:rsidRDefault="003B75B7" w:rsidP="003B75B7">
      <w:r>
        <w:rPr>
          <w:rFonts w:hint="eastAsia"/>
        </w:rPr>
        <w:t>支持全文检索</w:t>
      </w:r>
    </w:p>
    <w:p w:rsidR="004952E4" w:rsidRDefault="004952E4" w:rsidP="003B75B7">
      <w:r>
        <w:rPr>
          <w:rFonts w:hint="eastAsia"/>
        </w:rPr>
        <w:t>支持按卷皮信息、卷内信息的高级查询</w:t>
      </w:r>
    </w:p>
    <w:p w:rsidR="003B75B7" w:rsidRDefault="00021AAC" w:rsidP="003B75B7">
      <w:r>
        <w:rPr>
          <w:rFonts w:hint="eastAsia"/>
        </w:rPr>
        <w:t>档案管理员权限下，支持档案快速定位，</w:t>
      </w:r>
      <w:r>
        <w:rPr>
          <w:rFonts w:hint="eastAsia"/>
        </w:rPr>
        <w:t>RFID</w:t>
      </w:r>
      <w:r>
        <w:rPr>
          <w:rFonts w:hint="eastAsia"/>
        </w:rPr>
        <w:t>与二维码快速查询</w:t>
      </w:r>
    </w:p>
    <w:p w:rsidR="00021AAC" w:rsidRDefault="00021AAC" w:rsidP="003B75B7">
      <w:r>
        <w:rPr>
          <w:rFonts w:hint="eastAsia"/>
        </w:rPr>
        <w:t>档案管理员权限下，支持打印（需填写打印人等关键信息，并做记录。附加水印打印、整本打印、选择卷内按条目打印、选择页按页打印）</w:t>
      </w:r>
    </w:p>
    <w:p w:rsidR="00021AAC" w:rsidRDefault="00021AAC" w:rsidP="003B75B7">
      <w:r>
        <w:rPr>
          <w:rFonts w:hint="eastAsia"/>
        </w:rPr>
        <w:t>支持水印显示</w:t>
      </w:r>
    </w:p>
    <w:p w:rsidR="00021AAC" w:rsidRDefault="00021AAC" w:rsidP="003B75B7">
      <w:r>
        <w:rPr>
          <w:rFonts w:hint="eastAsia"/>
        </w:rPr>
        <w:t>支持查阅权限分级：浏览分类下档案权限、浏览题名权限、浏览卷内信息权限</w:t>
      </w:r>
    </w:p>
    <w:p w:rsidR="00021AAC" w:rsidRDefault="00021AAC" w:rsidP="003B75B7">
      <w:r>
        <w:rPr>
          <w:rFonts w:hint="eastAsia"/>
        </w:rPr>
        <w:t>支持手工录入网上申请查阅</w:t>
      </w:r>
    </w:p>
    <w:p w:rsidR="00021AAC" w:rsidRDefault="00021AAC" w:rsidP="00021AAC">
      <w:r>
        <w:rPr>
          <w:rFonts w:hint="eastAsia"/>
        </w:rPr>
        <w:t>支持有查看题名权限，一键快速网上申请查阅</w:t>
      </w:r>
    </w:p>
    <w:p w:rsidR="00021AAC" w:rsidRDefault="004952E4" w:rsidP="00021AAC">
      <w:r>
        <w:rPr>
          <w:rFonts w:hint="eastAsia"/>
        </w:rPr>
        <w:t>支持多选题名导出</w:t>
      </w:r>
      <w:r>
        <w:rPr>
          <w:rFonts w:hint="eastAsia"/>
        </w:rPr>
        <w:t>excel</w:t>
      </w:r>
    </w:p>
    <w:p w:rsidR="004952E4" w:rsidRDefault="004952E4" w:rsidP="00021AAC">
      <w:pPr>
        <w:rPr>
          <w:rFonts w:hint="eastAsia"/>
        </w:rPr>
      </w:pPr>
      <w:r>
        <w:rPr>
          <w:rFonts w:hint="eastAsia"/>
        </w:rPr>
        <w:t>支持打印卷内目录</w:t>
      </w:r>
    </w:p>
    <w:p w:rsidR="008E6BB9" w:rsidRDefault="008E6BB9" w:rsidP="00021AAC">
      <w:r>
        <w:rPr>
          <w:rFonts w:hint="eastAsia"/>
        </w:rPr>
        <w:t>按权限展示能够使用的分类</w:t>
      </w:r>
    </w:p>
    <w:p w:rsidR="00021AAC" w:rsidRPr="00021AAC" w:rsidRDefault="00021AAC" w:rsidP="00021AAC">
      <w:pPr>
        <w:pStyle w:val="3"/>
      </w:pPr>
      <w:r>
        <w:rPr>
          <w:rFonts w:hint="eastAsia"/>
        </w:rPr>
        <w:lastRenderedPageBreak/>
        <w:t>3.3</w:t>
      </w:r>
      <w:r w:rsidRPr="00021AAC">
        <w:rPr>
          <w:rFonts w:hint="eastAsia"/>
        </w:rPr>
        <w:t>网上查阅申请与管理</w:t>
      </w:r>
    </w:p>
    <w:p w:rsidR="00021AAC" w:rsidRDefault="00021AAC" w:rsidP="00021AAC"/>
    <w:p w:rsidR="00021AAC" w:rsidRPr="00021AAC" w:rsidRDefault="00021AAC" w:rsidP="00021AAC">
      <w:r>
        <w:rPr>
          <w:rFonts w:hint="eastAsia"/>
          <w:noProof/>
        </w:rPr>
        <w:drawing>
          <wp:inline distT="0" distB="0" distL="0" distR="0">
            <wp:extent cx="5274310" cy="99038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0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AAC" w:rsidRDefault="00021AAC" w:rsidP="00021AAC">
      <w:r>
        <w:rPr>
          <w:rFonts w:hint="eastAsia"/>
        </w:rPr>
        <w:t>支持网上查阅申请的审批（支持查阅时效设置、支持立即终止已审批通过的查阅权限）</w:t>
      </w:r>
    </w:p>
    <w:p w:rsidR="00021AAC" w:rsidRDefault="00021AAC" w:rsidP="00021AAC">
      <w:r>
        <w:rPr>
          <w:rFonts w:hint="eastAsia"/>
        </w:rPr>
        <w:t>支持更换申请查阅的档案</w:t>
      </w:r>
    </w:p>
    <w:p w:rsidR="00021AAC" w:rsidRDefault="00021AAC" w:rsidP="00021AAC">
      <w:r>
        <w:rPr>
          <w:rFonts w:hint="eastAsia"/>
        </w:rPr>
        <w:t>支持申请查阅记录查询</w:t>
      </w:r>
    </w:p>
    <w:p w:rsidR="00021AAC" w:rsidRDefault="00021AAC" w:rsidP="00021AAC">
      <w:r>
        <w:rPr>
          <w:rFonts w:hint="eastAsia"/>
        </w:rPr>
        <w:t>支持申请查阅记录统计</w:t>
      </w:r>
    </w:p>
    <w:p w:rsidR="00021AAC" w:rsidRPr="00021AAC" w:rsidRDefault="00021AAC" w:rsidP="00021AAC">
      <w:r>
        <w:rPr>
          <w:rFonts w:hint="eastAsia"/>
        </w:rPr>
        <w:t>支持申请查阅记录导出</w:t>
      </w:r>
      <w:r>
        <w:rPr>
          <w:rFonts w:hint="eastAsia"/>
        </w:rPr>
        <w:t>excel</w:t>
      </w:r>
    </w:p>
    <w:p w:rsidR="00021AAC" w:rsidRDefault="00021AAC" w:rsidP="003B75B7">
      <w:pPr>
        <w:pStyle w:val="3"/>
      </w:pPr>
      <w:r>
        <w:rPr>
          <w:rFonts w:hint="eastAsia"/>
        </w:rPr>
        <w:t>3.4</w:t>
      </w:r>
      <w:r>
        <w:rPr>
          <w:rFonts w:hint="eastAsia"/>
        </w:rPr>
        <w:t>实物档案借阅打印与管理</w:t>
      </w:r>
    </w:p>
    <w:p w:rsidR="00021AAC" w:rsidRDefault="00021AAC" w:rsidP="00021AAC">
      <w:r>
        <w:rPr>
          <w:rFonts w:hint="eastAsia"/>
          <w:noProof/>
        </w:rPr>
        <w:drawing>
          <wp:inline distT="0" distB="0" distL="0" distR="0">
            <wp:extent cx="5274310" cy="2878296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8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AAC" w:rsidRDefault="00021AAC" w:rsidP="00021AAC">
      <w:r>
        <w:rPr>
          <w:rFonts w:hint="eastAsia"/>
        </w:rPr>
        <w:t>记录关键信息，并自动打印借阅单</w:t>
      </w:r>
    </w:p>
    <w:p w:rsidR="00021AAC" w:rsidRDefault="00021AAC" w:rsidP="00021AAC">
      <w:r>
        <w:rPr>
          <w:rFonts w:hint="eastAsia"/>
        </w:rPr>
        <w:t>支持实物借阅</w:t>
      </w:r>
      <w:r w:rsidR="00EE70DD">
        <w:rPr>
          <w:rFonts w:hint="eastAsia"/>
        </w:rPr>
        <w:t>登记出库</w:t>
      </w:r>
      <w:r>
        <w:rPr>
          <w:rFonts w:hint="eastAsia"/>
        </w:rPr>
        <w:t>（未借阅出库的档案，门禁报警）</w:t>
      </w:r>
    </w:p>
    <w:p w:rsidR="00EE70DD" w:rsidRDefault="00EE70DD" w:rsidP="00021AAC">
      <w:r>
        <w:rPr>
          <w:rFonts w:hint="eastAsia"/>
        </w:rPr>
        <w:t>支持现场查阅登记</w:t>
      </w:r>
    </w:p>
    <w:p w:rsidR="00021AAC" w:rsidRDefault="00021AAC" w:rsidP="00021AAC">
      <w:r>
        <w:rPr>
          <w:rFonts w:hint="eastAsia"/>
        </w:rPr>
        <w:t>支持打印</w:t>
      </w:r>
      <w:r w:rsidR="00EE70DD">
        <w:rPr>
          <w:rFonts w:hint="eastAsia"/>
        </w:rPr>
        <w:t>登记</w:t>
      </w:r>
      <w:r>
        <w:rPr>
          <w:rFonts w:hint="eastAsia"/>
        </w:rPr>
        <w:t>（整本打印，卷内按条目打印、多选页打印</w:t>
      </w:r>
      <w:r w:rsidR="00EE70DD">
        <w:rPr>
          <w:rFonts w:hint="eastAsia"/>
        </w:rPr>
        <w:t>；支持水印，支持临时附加额外水印文字</w:t>
      </w:r>
      <w:r>
        <w:rPr>
          <w:rFonts w:hint="eastAsia"/>
        </w:rPr>
        <w:t>）</w:t>
      </w:r>
    </w:p>
    <w:p w:rsidR="00EE70DD" w:rsidRDefault="00EE70DD" w:rsidP="00021AAC">
      <w:r>
        <w:rPr>
          <w:rFonts w:hint="eastAsia"/>
        </w:rPr>
        <w:t>逾期为归还实物档案信息提示</w:t>
      </w:r>
    </w:p>
    <w:p w:rsidR="00EE70DD" w:rsidRDefault="00EE70DD" w:rsidP="00021AAC">
      <w:r>
        <w:rPr>
          <w:rFonts w:hint="eastAsia"/>
        </w:rPr>
        <w:t>记录查询</w:t>
      </w:r>
    </w:p>
    <w:p w:rsidR="00EE70DD" w:rsidRPr="00021AAC" w:rsidRDefault="00EE70DD" w:rsidP="00021AAC">
      <w:r>
        <w:rPr>
          <w:rFonts w:hint="eastAsia"/>
        </w:rPr>
        <w:t>记录统计（支持导出</w:t>
      </w:r>
      <w:r>
        <w:rPr>
          <w:rFonts w:hint="eastAsia"/>
        </w:rPr>
        <w:t>Excel</w:t>
      </w:r>
      <w:r>
        <w:rPr>
          <w:rFonts w:hint="eastAsia"/>
        </w:rPr>
        <w:t>）</w:t>
      </w:r>
    </w:p>
    <w:p w:rsidR="00FD33CA" w:rsidRDefault="00FD33CA" w:rsidP="003B75B7">
      <w:pPr>
        <w:pStyle w:val="3"/>
      </w:pPr>
      <w:r w:rsidRPr="003B75B7">
        <w:rPr>
          <w:rFonts w:hint="eastAsia"/>
        </w:rPr>
        <w:lastRenderedPageBreak/>
        <w:t>档案统计</w:t>
      </w:r>
    </w:p>
    <w:p w:rsidR="00EE70DD" w:rsidRDefault="00EE70DD" w:rsidP="00EE70DD">
      <w:r>
        <w:rPr>
          <w:rFonts w:hint="eastAsia"/>
          <w:noProof/>
        </w:rPr>
        <w:drawing>
          <wp:inline distT="0" distB="0" distL="0" distR="0">
            <wp:extent cx="5274310" cy="1704458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4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0DD" w:rsidRPr="00EE70DD" w:rsidRDefault="00EE70DD" w:rsidP="00EE70DD">
      <w:r>
        <w:rPr>
          <w:rFonts w:hint="eastAsia"/>
        </w:rPr>
        <w:t>支持按档案分类、时间、档案状态、档案卷皮卷内信息列进行查询统计。能够支持统计案件数、册数、页数。</w:t>
      </w:r>
    </w:p>
    <w:p w:rsidR="00FD33CA" w:rsidRDefault="00FD33CA" w:rsidP="003B75B7">
      <w:pPr>
        <w:pStyle w:val="3"/>
      </w:pPr>
      <w:r w:rsidRPr="003B75B7">
        <w:rPr>
          <w:rFonts w:hint="eastAsia"/>
        </w:rPr>
        <w:t>实物管理</w:t>
      </w:r>
    </w:p>
    <w:p w:rsidR="00EE70DD" w:rsidRDefault="00EE70DD" w:rsidP="00EE70DD">
      <w:r>
        <w:rPr>
          <w:rFonts w:hint="eastAsia"/>
        </w:rPr>
        <w:t>档案位置迁移</w:t>
      </w:r>
    </w:p>
    <w:p w:rsidR="00EE70DD" w:rsidRDefault="004952E4" w:rsidP="00EE70DD">
      <w:r>
        <w:rPr>
          <w:rFonts w:hint="eastAsia"/>
        </w:rPr>
        <w:t>门禁通道历史记录</w:t>
      </w:r>
    </w:p>
    <w:p w:rsidR="004952E4" w:rsidRDefault="004952E4" w:rsidP="00EE70DD">
      <w:r>
        <w:rPr>
          <w:rFonts w:hint="eastAsia"/>
        </w:rPr>
        <w:t>档案库房盘点</w:t>
      </w:r>
    </w:p>
    <w:p w:rsidR="004952E4" w:rsidRDefault="004952E4" w:rsidP="00EE70DD">
      <w:r>
        <w:rPr>
          <w:rFonts w:hint="eastAsia"/>
        </w:rPr>
        <w:t>快速查找定位档案</w:t>
      </w:r>
    </w:p>
    <w:p w:rsidR="004952E4" w:rsidRPr="00EE70DD" w:rsidRDefault="004952E4" w:rsidP="00EE70DD">
      <w:r>
        <w:rPr>
          <w:rFonts w:hint="eastAsia"/>
        </w:rPr>
        <w:t>实物档案批量移交</w:t>
      </w:r>
    </w:p>
    <w:p w:rsidR="00FD33CA" w:rsidRDefault="00021AAC" w:rsidP="003B75B7">
      <w:pPr>
        <w:pStyle w:val="3"/>
      </w:pPr>
      <w:r>
        <w:rPr>
          <w:rFonts w:hint="eastAsia"/>
        </w:rPr>
        <w:t>系统</w:t>
      </w:r>
      <w:r w:rsidR="00FD33CA" w:rsidRPr="003B75B7">
        <w:rPr>
          <w:rFonts w:hint="eastAsia"/>
        </w:rPr>
        <w:t>设置</w:t>
      </w:r>
    </w:p>
    <w:p w:rsidR="004952E4" w:rsidRPr="004952E4" w:rsidRDefault="004952E4" w:rsidP="004952E4">
      <w:r>
        <w:rPr>
          <w:rFonts w:hint="eastAsia"/>
        </w:rPr>
        <w:t>用户管理</w:t>
      </w:r>
    </w:p>
    <w:p w:rsidR="00FD33CA" w:rsidRDefault="00021AAC" w:rsidP="00FD33CA">
      <w:r>
        <w:rPr>
          <w:rFonts w:hint="eastAsia"/>
        </w:rPr>
        <w:t>水印设置</w:t>
      </w:r>
      <w:r w:rsidR="00EE70DD">
        <w:rPr>
          <w:rFonts w:hint="eastAsia"/>
        </w:rPr>
        <w:t>（支持图片水印、文字水印、混合水印）</w:t>
      </w:r>
    </w:p>
    <w:p w:rsidR="00FD33CA" w:rsidRDefault="00021AAC" w:rsidP="00EE70DD">
      <w:r>
        <w:rPr>
          <w:rFonts w:hint="eastAsia"/>
        </w:rPr>
        <w:t>打印借阅单设置</w:t>
      </w:r>
    </w:p>
    <w:p w:rsidR="004952E4" w:rsidRDefault="004952E4" w:rsidP="00EE70DD">
      <w:r>
        <w:rPr>
          <w:rFonts w:hint="eastAsia"/>
        </w:rPr>
        <w:t>各类打印模板设置</w:t>
      </w:r>
    </w:p>
    <w:p w:rsidR="004952E4" w:rsidRDefault="004952E4" w:rsidP="00EE70DD">
      <w:r>
        <w:rPr>
          <w:rFonts w:hint="eastAsia"/>
        </w:rPr>
        <w:t>导出</w:t>
      </w:r>
      <w:r>
        <w:rPr>
          <w:rFonts w:hint="eastAsia"/>
        </w:rPr>
        <w:t>Excel</w:t>
      </w:r>
      <w:r>
        <w:rPr>
          <w:rFonts w:hint="eastAsia"/>
        </w:rPr>
        <w:t>设置</w:t>
      </w:r>
    </w:p>
    <w:p w:rsidR="00EE70DD" w:rsidRDefault="00EE70DD" w:rsidP="00EE70DD">
      <w:r>
        <w:rPr>
          <w:rFonts w:hint="eastAsia"/>
        </w:rPr>
        <w:t>目录分类设置</w:t>
      </w:r>
    </w:p>
    <w:p w:rsidR="00EE70DD" w:rsidRDefault="00EE70DD" w:rsidP="00EE70DD">
      <w:r>
        <w:rPr>
          <w:rFonts w:hint="eastAsia"/>
        </w:rPr>
        <w:t>档案卷皮卷内目录设置</w:t>
      </w:r>
    </w:p>
    <w:p w:rsidR="00EE70DD" w:rsidRDefault="004952E4" w:rsidP="00EE70DD">
      <w:r>
        <w:rPr>
          <w:rFonts w:hint="eastAsia"/>
        </w:rPr>
        <w:t>操作日志</w:t>
      </w:r>
    </w:p>
    <w:p w:rsidR="00FD33CA" w:rsidRPr="008E6BB9" w:rsidRDefault="004952E4" w:rsidP="00FD33CA">
      <w:pPr>
        <w:rPr>
          <w:rFonts w:ascii="微软雅黑" w:eastAsia="微软雅黑" w:hAnsi="微软雅黑"/>
          <w:color w:val="666666"/>
          <w:sz w:val="16"/>
          <w:szCs w:val="16"/>
        </w:rPr>
      </w:pPr>
      <w:r>
        <w:rPr>
          <w:rFonts w:hint="eastAsia"/>
        </w:rPr>
        <w:t>项目配置信息导入与导出</w:t>
      </w:r>
    </w:p>
    <w:sectPr w:rsidR="00FD33CA" w:rsidRPr="008E6BB9" w:rsidSect="003F3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43B" w:rsidRDefault="00A1643B" w:rsidP="00FD33CA">
      <w:r>
        <w:separator/>
      </w:r>
    </w:p>
  </w:endnote>
  <w:endnote w:type="continuationSeparator" w:id="1">
    <w:p w:rsidR="00A1643B" w:rsidRDefault="00A1643B" w:rsidP="00FD33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43B" w:rsidRDefault="00A1643B" w:rsidP="00FD33CA">
      <w:r>
        <w:separator/>
      </w:r>
    </w:p>
  </w:footnote>
  <w:footnote w:type="continuationSeparator" w:id="1">
    <w:p w:rsidR="00A1643B" w:rsidRDefault="00A1643B" w:rsidP="00FD33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250FF"/>
    <w:multiLevelType w:val="hybridMultilevel"/>
    <w:tmpl w:val="B002EE3A"/>
    <w:lvl w:ilvl="0" w:tplc="0C6E3A22">
      <w:start w:val="1"/>
      <w:numFmt w:val="japaneseCounting"/>
      <w:lvlText w:val="%1、"/>
      <w:lvlJc w:val="left"/>
      <w:pPr>
        <w:ind w:left="802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3381291A"/>
    <w:multiLevelType w:val="multilevel"/>
    <w:tmpl w:val="20C2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33CA"/>
    <w:rsid w:val="00021AAC"/>
    <w:rsid w:val="003B75B7"/>
    <w:rsid w:val="003F384D"/>
    <w:rsid w:val="00481CFB"/>
    <w:rsid w:val="004952E4"/>
    <w:rsid w:val="008E6BB9"/>
    <w:rsid w:val="00A1643B"/>
    <w:rsid w:val="00EE70DD"/>
    <w:rsid w:val="00FD3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8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33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33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B75B7"/>
    <w:pPr>
      <w:keepNext/>
      <w:keepLines/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3B75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B75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3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33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3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33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33C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D33C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D33C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D33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D33C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B75B7"/>
    <w:rPr>
      <w:b/>
      <w:sz w:val="28"/>
    </w:rPr>
  </w:style>
  <w:style w:type="paragraph" w:styleId="a7">
    <w:name w:val="Normal (Web)"/>
    <w:basedOn w:val="a"/>
    <w:uiPriority w:val="99"/>
    <w:semiHidden/>
    <w:unhideWhenUsed/>
    <w:rsid w:val="00FD33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3B75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B75B7"/>
    <w:rPr>
      <w:b/>
      <w:bCs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3B75B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B75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5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203</Words>
  <Characters>1159</Characters>
  <Application>Microsoft Office Word</Application>
  <DocSecurity>0</DocSecurity>
  <Lines>9</Lines>
  <Paragraphs>2</Paragraphs>
  <ScaleCrop>false</ScaleCrop>
  <Company>Microsoft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3</cp:revision>
  <dcterms:created xsi:type="dcterms:W3CDTF">2018-06-07T15:43:00Z</dcterms:created>
  <dcterms:modified xsi:type="dcterms:W3CDTF">2018-06-07T16:58:00Z</dcterms:modified>
</cp:coreProperties>
</file>