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403B1" w14:textId="1CFE47D5" w:rsidR="00D04CB7" w:rsidRDefault="00D04CB7" w:rsidP="003B1DAC">
      <w:pPr>
        <w:spacing w:after="80"/>
        <w:ind w:left="-567" w:right="-567"/>
        <w:rPr>
          <w:rFonts w:ascii="Times New Roman" w:hAnsi="Times New Roman" w:cs="Times New Roman"/>
          <w:sz w:val="28"/>
          <w:szCs w:val="28"/>
          <w:lang w:val="pl-PL"/>
        </w:rPr>
      </w:pPr>
      <w:r w:rsidRPr="00D04CB7">
        <w:rPr>
          <w:rFonts w:ascii="Times New Roman" w:hAnsi="Times New Roman" w:cs="Times New Roman"/>
          <w:sz w:val="28"/>
          <w:szCs w:val="28"/>
          <w:lang w:val="pl-PL"/>
        </w:rPr>
        <w:t>Szpital św</w:t>
      </w:r>
      <w:r>
        <w:rPr>
          <w:rFonts w:ascii="Times New Roman" w:hAnsi="Times New Roman" w:cs="Times New Roman"/>
          <w:sz w:val="28"/>
          <w:szCs w:val="28"/>
          <w:lang w:val="pl-PL"/>
        </w:rPr>
        <w:t>. Hieronima w Krakowie</w:t>
      </w:r>
    </w:p>
    <w:p w14:paraId="12045B6E" w14:textId="3ED1496C" w:rsidR="00D04CB7" w:rsidRDefault="00D04CB7" w:rsidP="003B1DAC">
      <w:pPr>
        <w:spacing w:after="80"/>
        <w:ind w:left="-567" w:right="-567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31-023 Kraków, pl. Świętego Ducha 1</w:t>
      </w:r>
    </w:p>
    <w:p w14:paraId="0DC4FC20" w14:textId="69894A9A" w:rsidR="00D04CB7" w:rsidRPr="00981B77" w:rsidRDefault="00D04CB7" w:rsidP="003B1DAC">
      <w:pPr>
        <w:spacing w:after="80"/>
        <w:ind w:left="-567" w:right="-567"/>
        <w:rPr>
          <w:rFonts w:ascii="Times New Roman" w:hAnsi="Times New Roman" w:cs="Times New Roman"/>
          <w:color w:val="595959" w:themeColor="text1" w:themeTint="A6"/>
          <w:sz w:val="20"/>
          <w:szCs w:val="20"/>
          <w:lang w:val="pl-PL"/>
        </w:rPr>
      </w:pPr>
      <w:r w:rsidRPr="00981B77">
        <w:rPr>
          <w:rFonts w:ascii="Times New Roman" w:hAnsi="Times New Roman" w:cs="Times New Roman"/>
          <w:color w:val="595959" w:themeColor="text1" w:themeTint="A6"/>
          <w:sz w:val="20"/>
          <w:szCs w:val="20"/>
          <w:lang w:val="pl-PL"/>
        </w:rPr>
        <w:t>Kod resortowy – 99-12345</w:t>
      </w:r>
    </w:p>
    <w:p w14:paraId="3E42BC1E" w14:textId="7A9AB6C8" w:rsidR="00D04CB7" w:rsidRPr="00981B77" w:rsidRDefault="003B1DAC" w:rsidP="003B1DAC">
      <w:pPr>
        <w:tabs>
          <w:tab w:val="right" w:pos="9072"/>
        </w:tabs>
        <w:spacing w:after="80"/>
        <w:ind w:left="-567" w:right="-567"/>
        <w:rPr>
          <w:rFonts w:ascii="Times New Roman" w:eastAsia="Times New Roman" w:hAnsi="Times New Roman" w:cs="Times New Roman"/>
          <w:color w:val="777977"/>
          <w:position w:val="2"/>
          <w:sz w:val="20"/>
          <w:szCs w:val="20"/>
          <w:lang w:val="pl-PL"/>
        </w:rPr>
      </w:pPr>
      <w:r>
        <w:rPr>
          <w:rFonts w:ascii="Times New Roman" w:hAnsi="Times New Roman" w:cs="Times New Roman"/>
          <w:noProof/>
          <w:sz w:val="20"/>
          <w:szCs w:val="20"/>
          <w:lang w:val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D0D3F" wp14:editId="792FFEFB">
                <wp:simplePos x="0" y="0"/>
                <wp:positionH relativeFrom="column">
                  <wp:posOffset>-375920</wp:posOffset>
                </wp:positionH>
                <wp:positionV relativeFrom="paragraph">
                  <wp:posOffset>210185</wp:posOffset>
                </wp:positionV>
                <wp:extent cx="6448425" cy="0"/>
                <wp:effectExtent l="0" t="0" r="0" b="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42DD6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6pt,16.55pt" to="478.1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proofErr w:type="gramStart"/>
      <w:r w:rsidR="00D04CB7" w:rsidRPr="00981B77">
        <w:rPr>
          <w:rFonts w:ascii="Times New Roman" w:hAnsi="Times New Roman" w:cs="Times New Roman"/>
          <w:color w:val="595959" w:themeColor="text1" w:themeTint="A6"/>
          <w:sz w:val="20"/>
          <w:szCs w:val="20"/>
          <w:lang w:val="pl-PL"/>
        </w:rPr>
        <w:t>Telefon  0</w:t>
      </w:r>
      <w:proofErr w:type="gramEnd"/>
      <w:r w:rsidR="00D04CB7" w:rsidRPr="00981B77">
        <w:rPr>
          <w:rFonts w:ascii="Times New Roman" w:hAnsi="Times New Roman" w:cs="Times New Roman"/>
          <w:color w:val="595959" w:themeColor="text1" w:themeTint="A6"/>
          <w:sz w:val="20"/>
          <w:szCs w:val="20"/>
          <w:lang w:val="pl-PL"/>
        </w:rPr>
        <w:t>-12/666-55-44</w:t>
      </w:r>
      <w:r w:rsidR="00981B77">
        <w:rPr>
          <w:rFonts w:ascii="Times New Roman" w:hAnsi="Times New Roman" w:cs="Times New Roman"/>
          <w:color w:val="808080" w:themeColor="background1" w:themeShade="80"/>
          <w:sz w:val="20"/>
          <w:szCs w:val="20"/>
          <w:lang w:val="pl-PL"/>
        </w:rPr>
        <w:tab/>
      </w:r>
      <w:r w:rsidR="00D04CB7">
        <w:rPr>
          <w:rFonts w:ascii="Times New Roman" w:hAnsi="Times New Roman" w:cs="Times New Roman"/>
          <w:sz w:val="20"/>
          <w:szCs w:val="20"/>
          <w:lang w:val="pl-PL"/>
        </w:rPr>
        <w:t>Pacjent: Edward Mielcarz     PESEL: 73062207119</w:t>
      </w:r>
    </w:p>
    <w:p w14:paraId="06549A6B" w14:textId="39A5F4D8" w:rsidR="00CC5CE3" w:rsidRDefault="00CC5CE3" w:rsidP="003B1DAC">
      <w:pPr>
        <w:tabs>
          <w:tab w:val="right" w:pos="9072"/>
        </w:tabs>
        <w:ind w:left="-567" w:right="-567"/>
        <w:rPr>
          <w:rFonts w:ascii="Times New Roman" w:hAnsi="Times New Roman" w:cs="Times New Roman"/>
          <w:color w:val="595959" w:themeColor="text1" w:themeTint="A6"/>
          <w:sz w:val="24"/>
          <w:szCs w:val="24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Szpitalny Oddział Ratunkowy</w:t>
      </w:r>
      <w:r w:rsidR="00981B77">
        <w:rPr>
          <w:rFonts w:ascii="Times New Roman" w:hAnsi="Times New Roman" w:cs="Times New Roman"/>
          <w:sz w:val="28"/>
          <w:szCs w:val="28"/>
          <w:lang w:val="pl-PL"/>
        </w:rPr>
        <w:tab/>
      </w:r>
      <w:r w:rsidR="00981B77" w:rsidRPr="00981B77">
        <w:rPr>
          <w:rFonts w:ascii="Times New Roman" w:hAnsi="Times New Roman" w:cs="Times New Roman"/>
          <w:color w:val="595959" w:themeColor="text1" w:themeTint="A6"/>
          <w:sz w:val="24"/>
          <w:szCs w:val="24"/>
          <w:lang w:val="pl-PL"/>
        </w:rPr>
        <w:t>Kraków, 2022-04-27</w:t>
      </w:r>
    </w:p>
    <w:p w14:paraId="2827D3B1" w14:textId="64BA63CD" w:rsidR="00981B77" w:rsidRDefault="00981B77" w:rsidP="003B1DAC">
      <w:pPr>
        <w:tabs>
          <w:tab w:val="right" w:pos="9072"/>
        </w:tabs>
        <w:ind w:left="-567" w:right="-567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 xml:space="preserve">31-023 Kraków, pl. Świętego Ducha </w:t>
      </w:r>
      <w:proofErr w:type="gramStart"/>
      <w:r>
        <w:rPr>
          <w:rFonts w:ascii="Times New Roman" w:hAnsi="Times New Roman" w:cs="Times New Roman"/>
          <w:sz w:val="20"/>
          <w:szCs w:val="20"/>
          <w:lang w:val="pl-PL"/>
        </w:rPr>
        <w:t xml:space="preserve">1,   </w:t>
      </w:r>
      <w:proofErr w:type="gramEnd"/>
      <w:r>
        <w:rPr>
          <w:rFonts w:ascii="Times New Roman" w:hAnsi="Times New Roman" w:cs="Times New Roman"/>
          <w:sz w:val="20"/>
          <w:szCs w:val="20"/>
          <w:lang w:val="pl-PL"/>
        </w:rPr>
        <w:t>tel. 0-12/  666-55-11</w:t>
      </w:r>
    </w:p>
    <w:p w14:paraId="04E15BDF" w14:textId="423296BF" w:rsidR="00981B77" w:rsidRDefault="00981B77" w:rsidP="003B1DAC">
      <w:pPr>
        <w:tabs>
          <w:tab w:val="right" w:pos="9072"/>
        </w:tabs>
        <w:ind w:left="-567" w:right="-567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 xml:space="preserve">Kod </w:t>
      </w:r>
      <w:proofErr w:type="gramStart"/>
      <w:r>
        <w:rPr>
          <w:rFonts w:ascii="Times New Roman" w:hAnsi="Times New Roman" w:cs="Times New Roman"/>
          <w:sz w:val="20"/>
          <w:szCs w:val="20"/>
          <w:lang w:val="pl-PL"/>
        </w:rPr>
        <w:t>resortowy  31</w:t>
      </w:r>
      <w:proofErr w:type="gramEnd"/>
      <w:r>
        <w:rPr>
          <w:rFonts w:ascii="Times New Roman" w:hAnsi="Times New Roman" w:cs="Times New Roman"/>
          <w:sz w:val="20"/>
          <w:szCs w:val="20"/>
          <w:lang w:val="pl-PL"/>
        </w:rPr>
        <w:t xml:space="preserve">  / 292</w:t>
      </w:r>
    </w:p>
    <w:p w14:paraId="5BD791A8" w14:textId="20B3EAD6" w:rsidR="00981B77" w:rsidRDefault="00981B77" w:rsidP="003B1DAC">
      <w:pPr>
        <w:tabs>
          <w:tab w:val="right" w:pos="9072"/>
        </w:tabs>
        <w:ind w:left="-567" w:right="-567"/>
        <w:jc w:val="right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Nr w Księdze Głównej Przyjęć i Wypisów Szpitala i nr Księgi: 77962/2022</w:t>
      </w:r>
    </w:p>
    <w:p w14:paraId="2E3C5E60" w14:textId="1C7368C1" w:rsidR="00981B77" w:rsidRDefault="00981B77" w:rsidP="003B1DAC">
      <w:pPr>
        <w:tabs>
          <w:tab w:val="right" w:pos="9072"/>
        </w:tabs>
        <w:ind w:left="-567" w:right="-567"/>
        <w:jc w:val="right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Nr w Księdze odmów przyjęć i porad ambulatoryjnych i nr Księgi: 45366/2022</w:t>
      </w:r>
    </w:p>
    <w:p w14:paraId="699B8C65" w14:textId="59447796" w:rsidR="00922869" w:rsidRDefault="00922869" w:rsidP="003B1DAC">
      <w:pPr>
        <w:tabs>
          <w:tab w:val="right" w:pos="9072"/>
        </w:tabs>
        <w:ind w:left="-567" w:right="-567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Karta informacyjna z leczenia s Szpitalnym Oddziale Ratunkowym</w:t>
      </w:r>
    </w:p>
    <w:p w14:paraId="21AA3A0D" w14:textId="046DAA40" w:rsidR="00922869" w:rsidRDefault="00922869" w:rsidP="003B1DAC">
      <w:pPr>
        <w:tabs>
          <w:tab w:val="right" w:pos="9072"/>
        </w:tabs>
        <w:spacing w:after="40"/>
        <w:ind w:left="-567" w:right="-567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 xml:space="preserve">Pacjent imię i nazwisko: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Edward Mielcarz</w:t>
      </w:r>
      <w:r>
        <w:rPr>
          <w:rFonts w:ascii="Times New Roman" w:hAnsi="Times New Roman" w:cs="Times New Roman"/>
          <w:sz w:val="20"/>
          <w:szCs w:val="20"/>
          <w:lang w:val="pl-PL"/>
        </w:rPr>
        <w:tab/>
        <w:t xml:space="preserve">PESEL: </w:t>
      </w:r>
      <w:r w:rsidRPr="00922869">
        <w:rPr>
          <w:rFonts w:ascii="Times New Roman" w:hAnsi="Times New Roman" w:cs="Times New Roman"/>
          <w:b/>
          <w:bCs/>
          <w:sz w:val="24"/>
          <w:szCs w:val="24"/>
          <w:lang w:val="pl-PL"/>
        </w:rPr>
        <w:t>73062207119</w:t>
      </w:r>
    </w:p>
    <w:p w14:paraId="5A515258" w14:textId="6EB87CAE" w:rsidR="00922869" w:rsidRDefault="00922869" w:rsidP="003B1DAC">
      <w:pPr>
        <w:tabs>
          <w:tab w:val="right" w:pos="0"/>
        </w:tabs>
        <w:spacing w:after="40"/>
        <w:ind w:left="-567" w:right="-567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Data urodzenia: 1988-11-22</w:t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  <w:t xml:space="preserve">Tel kontaktowy: </w:t>
      </w:r>
      <w:r w:rsidRPr="00922869">
        <w:rPr>
          <w:rFonts w:ascii="Times New Roman" w:hAnsi="Times New Roman" w:cs="Times New Roman"/>
          <w:b/>
          <w:bCs/>
          <w:sz w:val="24"/>
          <w:szCs w:val="24"/>
          <w:lang w:val="pl-PL"/>
        </w:rPr>
        <w:t>+48 674 498 389</w:t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  <w:t xml:space="preserve">Płeć: </w:t>
      </w:r>
      <w:r w:rsidRPr="000B52E0">
        <w:rPr>
          <w:rFonts w:ascii="Times New Roman" w:hAnsi="Times New Roman" w:cs="Times New Roman"/>
          <w:b/>
          <w:bCs/>
          <w:sz w:val="24"/>
          <w:szCs w:val="24"/>
          <w:lang w:val="pl-PL"/>
        </w:rPr>
        <w:t>M</w:t>
      </w:r>
    </w:p>
    <w:p w14:paraId="734A0EA0" w14:textId="2A011461" w:rsidR="000B52E0" w:rsidRDefault="000B52E0" w:rsidP="003B1DAC">
      <w:pPr>
        <w:tabs>
          <w:tab w:val="right" w:pos="0"/>
        </w:tabs>
        <w:spacing w:after="40"/>
        <w:ind w:left="-567" w:right="-567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Adres zamieszkania: Radzikowskiego 8/84, Kraków</w:t>
      </w:r>
    </w:p>
    <w:p w14:paraId="3762BB2A" w14:textId="42940C0B" w:rsidR="000B52E0" w:rsidRDefault="000B52E0" w:rsidP="003B1DAC">
      <w:pPr>
        <w:tabs>
          <w:tab w:val="right" w:pos="0"/>
        </w:tabs>
        <w:spacing w:after="40"/>
        <w:ind w:left="-567" w:right="-567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Data i godzina przyjęcia pacjent: 2022-04-27, 7:55, data i godzina wypisu pacjenta: 2022-04-30, 14:25</w:t>
      </w:r>
    </w:p>
    <w:p w14:paraId="1ACC704A" w14:textId="37827127" w:rsidR="000B52E0" w:rsidRDefault="000B52E0" w:rsidP="003B1DAC">
      <w:pPr>
        <w:tabs>
          <w:tab w:val="right" w:pos="0"/>
        </w:tabs>
        <w:spacing w:after="40"/>
        <w:ind w:left="-567" w:right="-567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 xml:space="preserve">Rozpoznanie kliniczne, choroba zasadnicza: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S01.7  Rany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tłuczone okolicy ciemieniowej.  Stłuczenie okolicy skroniowej prawej.</w:t>
      </w:r>
    </w:p>
    <w:p w14:paraId="646E884F" w14:textId="11EFDEC2" w:rsidR="003B1DAC" w:rsidRDefault="003B1DAC" w:rsidP="003B1DAC">
      <w:pPr>
        <w:tabs>
          <w:tab w:val="right" w:pos="0"/>
        </w:tabs>
        <w:spacing w:after="40"/>
        <w:ind w:left="-567" w:right="-567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Rozpoznanie dodatkowe:</w:t>
      </w:r>
    </w:p>
    <w:p w14:paraId="7AD7414F" w14:textId="7C88D8A0" w:rsidR="003B1DAC" w:rsidRDefault="003B1DAC" w:rsidP="003B1DAC">
      <w:pPr>
        <w:tabs>
          <w:tab w:val="right" w:pos="0"/>
        </w:tabs>
        <w:spacing w:after="40"/>
        <w:ind w:left="-567" w:right="-567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noProof/>
          <w:sz w:val="20"/>
          <w:szCs w:val="20"/>
          <w:lang w:val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6083F7" wp14:editId="00F12680">
                <wp:simplePos x="0" y="0"/>
                <wp:positionH relativeFrom="column">
                  <wp:posOffset>-361950</wp:posOffset>
                </wp:positionH>
                <wp:positionV relativeFrom="paragraph">
                  <wp:posOffset>394970</wp:posOffset>
                </wp:positionV>
                <wp:extent cx="6448425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5080D" id="Łącznik prosty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31.1pt" to="479.2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pl-PL"/>
        </w:rPr>
        <w:t>Rozpoznanie z zakresu V-Y: W50.8 – Ugodzenie, uderzenie, skręcenie, pobicie i zadrapanie przez inną osobę (w innym określonym miejscu)</w:t>
      </w:r>
      <w:r w:rsidRPr="003B1DAC">
        <w:rPr>
          <w:rFonts w:ascii="Times New Roman" w:hAnsi="Times New Roman" w:cs="Times New Roman"/>
          <w:noProof/>
          <w:sz w:val="20"/>
          <w:szCs w:val="20"/>
          <w:lang w:val="pl-PL"/>
        </w:rPr>
        <w:t xml:space="preserve"> </w:t>
      </w:r>
    </w:p>
    <w:p w14:paraId="12EA5AAF" w14:textId="0E8E1A05" w:rsidR="003B1DAC" w:rsidRPr="008A4C5D" w:rsidRDefault="003B1DAC" w:rsidP="003B1DAC">
      <w:pPr>
        <w:spacing w:before="240" w:after="0"/>
        <w:ind w:left="-567" w:right="-567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  <w:drawing>
          <wp:anchor distT="0" distB="0" distL="114300" distR="114300" simplePos="0" relativeHeight="251661312" behindDoc="0" locked="0" layoutInCell="1" allowOverlap="1" wp14:anchorId="038E987F" wp14:editId="107CE3CE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2282114" cy="765746"/>
            <wp:effectExtent l="0" t="0" r="4445" b="0"/>
            <wp:wrapNone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14" cy="76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4C5D">
        <w:rPr>
          <w:rFonts w:ascii="Times New Roman" w:hAnsi="Times New Roman" w:cs="Times New Roman"/>
          <w:b/>
          <w:bCs/>
          <w:sz w:val="24"/>
          <w:szCs w:val="24"/>
          <w:lang w:val="pl-PL"/>
        </w:rPr>
        <w:t>LECZENIE:</w:t>
      </w:r>
    </w:p>
    <w:p w14:paraId="43A5A605" w14:textId="77777777" w:rsidR="003B1DAC" w:rsidRPr="008A4C5D" w:rsidRDefault="003B1DAC" w:rsidP="003B1DAC">
      <w:pPr>
        <w:spacing w:after="120" w:line="240" w:lineRule="auto"/>
        <w:ind w:left="-567" w:right="-567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color w:val="575956"/>
          <w:w w:val="110"/>
          <w:sz w:val="20"/>
          <w:szCs w:val="20"/>
          <w:lang w:val="pl-PL"/>
        </w:rPr>
        <w:t xml:space="preserve">Zastosowane </w:t>
      </w:r>
      <w:r w:rsidRPr="008A4C5D">
        <w:rPr>
          <w:rFonts w:ascii="Times New Roman" w:eastAsia="Times New Roman" w:hAnsi="Times New Roman" w:cs="Times New Roman"/>
          <w:color w:val="444642"/>
          <w:w w:val="110"/>
          <w:sz w:val="20"/>
          <w:szCs w:val="20"/>
          <w:lang w:val="pl-PL"/>
        </w:rPr>
        <w:t>leki:</w:t>
      </w:r>
    </w:p>
    <w:p w14:paraId="44DEDB5E" w14:textId="77777777" w:rsidR="003B1DAC" w:rsidRPr="008A4C5D" w:rsidRDefault="003B1DAC" w:rsidP="003B1DAC">
      <w:pPr>
        <w:spacing w:after="120" w:line="240" w:lineRule="auto"/>
        <w:ind w:left="-567" w:right="-567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b/>
          <w:bCs/>
          <w:i/>
          <w:color w:val="444642"/>
          <w:spacing w:val="1"/>
          <w:w w:val="78"/>
          <w:sz w:val="20"/>
          <w:szCs w:val="20"/>
          <w:lang w:val="pl-PL"/>
        </w:rPr>
        <w:t>t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w w:val="112"/>
          <w:sz w:val="20"/>
          <w:szCs w:val="20"/>
          <w:lang w:val="pl-PL"/>
        </w:rPr>
        <w:t>oaleta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pacing w:val="3"/>
          <w:sz w:val="20"/>
          <w:szCs w:val="20"/>
          <w:lang w:val="pl-PL"/>
        </w:rPr>
        <w:t xml:space="preserve"> </w:t>
      </w:r>
      <w:r w:rsidRPr="008A4C5D">
        <w:rPr>
          <w:rFonts w:ascii="Times New Roman" w:eastAsia="Arial" w:hAnsi="Times New Roman" w:cs="Times New Roman"/>
          <w:b/>
          <w:bCs/>
          <w:i/>
          <w:color w:val="575956"/>
          <w:sz w:val="20"/>
          <w:szCs w:val="20"/>
          <w:lang w:val="pl-PL"/>
        </w:rPr>
        <w:t>i</w:t>
      </w:r>
      <w:r w:rsidRPr="008A4C5D">
        <w:rPr>
          <w:rFonts w:ascii="Times New Roman" w:eastAsia="Arial" w:hAnsi="Times New Roman" w:cs="Times New Roman"/>
          <w:b/>
          <w:bCs/>
          <w:i/>
          <w:color w:val="575956"/>
          <w:spacing w:val="-2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z w:val="20"/>
          <w:szCs w:val="20"/>
          <w:lang w:val="pl-PL"/>
        </w:rPr>
        <w:t>szycie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pacing w:val="63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i/>
          <w:color w:val="444642"/>
          <w:spacing w:val="-2"/>
          <w:sz w:val="20"/>
          <w:szCs w:val="20"/>
          <w:lang w:val="pl-PL"/>
        </w:rPr>
        <w:t>r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z w:val="20"/>
          <w:szCs w:val="20"/>
          <w:lang w:val="pl-PL"/>
        </w:rPr>
        <w:t>an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pacing w:val="25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color w:val="676967"/>
          <w:sz w:val="20"/>
          <w:szCs w:val="20"/>
          <w:lang w:val="pl-PL"/>
        </w:rPr>
        <w:t>w</w:t>
      </w:r>
      <w:r w:rsidRPr="008A4C5D">
        <w:rPr>
          <w:rFonts w:ascii="Times New Roman" w:eastAsia="Times New Roman" w:hAnsi="Times New Roman" w:cs="Times New Roman"/>
          <w:b/>
          <w:bCs/>
          <w:color w:val="676967"/>
          <w:spacing w:val="12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z w:val="20"/>
          <w:szCs w:val="20"/>
          <w:lang w:val="pl-PL"/>
        </w:rPr>
        <w:t>znieczuleniu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pacing w:val="58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i/>
          <w:color w:val="575956"/>
          <w:w w:val="105"/>
          <w:sz w:val="20"/>
          <w:szCs w:val="20"/>
          <w:lang w:val="pl-PL"/>
        </w:rPr>
        <w:t>mi</w:t>
      </w:r>
      <w:r w:rsidRPr="008A4C5D">
        <w:rPr>
          <w:rFonts w:ascii="Times New Roman" w:eastAsia="Times New Roman" w:hAnsi="Times New Roman" w:cs="Times New Roman"/>
          <w:b/>
          <w:bCs/>
          <w:i/>
          <w:color w:val="575956"/>
          <w:spacing w:val="-20"/>
          <w:w w:val="105"/>
          <w:sz w:val="20"/>
          <w:szCs w:val="20"/>
          <w:lang w:val="pl-PL"/>
        </w:rPr>
        <w:t>e</w:t>
      </w:r>
      <w:r w:rsidRPr="008A4C5D">
        <w:rPr>
          <w:rFonts w:ascii="Times New Roman" w:eastAsia="Times New Roman" w:hAnsi="Times New Roman" w:cs="Times New Roman"/>
          <w:b/>
          <w:bCs/>
          <w:i/>
          <w:color w:val="777977"/>
          <w:w w:val="105"/>
          <w:sz w:val="20"/>
          <w:szCs w:val="20"/>
          <w:lang w:val="pl-PL"/>
        </w:rPr>
        <w:t>jscowym,</w:t>
      </w:r>
      <w:r w:rsidRPr="008A4C5D">
        <w:rPr>
          <w:rFonts w:ascii="Times New Roman" w:eastAsia="Times New Roman" w:hAnsi="Times New Roman" w:cs="Times New Roman"/>
          <w:b/>
          <w:bCs/>
          <w:i/>
          <w:color w:val="777977"/>
          <w:spacing w:val="18"/>
          <w:w w:val="105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z w:val="20"/>
          <w:szCs w:val="20"/>
          <w:lang w:val="pl-PL"/>
        </w:rPr>
        <w:t>opatrunki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pacing w:val="5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w w:val="108"/>
          <w:sz w:val="20"/>
          <w:szCs w:val="20"/>
          <w:lang w:val="pl-PL"/>
        </w:rPr>
        <w:t>jałowe</w:t>
      </w:r>
    </w:p>
    <w:p w14:paraId="34927EEA" w14:textId="77777777" w:rsidR="003B1DAC" w:rsidRPr="008A4C5D" w:rsidRDefault="003B1DAC" w:rsidP="003B1DAC">
      <w:pPr>
        <w:tabs>
          <w:tab w:val="left" w:pos="142"/>
        </w:tabs>
        <w:spacing w:after="120" w:line="240" w:lineRule="auto"/>
        <w:ind w:left="-567" w:right="-567"/>
        <w:rPr>
          <w:rFonts w:ascii="Times New Roman" w:eastAsia="Times New Roman" w:hAnsi="Times New Roman" w:cs="Times New Roman"/>
          <w:i/>
          <w:color w:val="777977"/>
          <w:w w:val="103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w w:val="116"/>
          <w:sz w:val="20"/>
          <w:szCs w:val="20"/>
          <w:lang w:val="pl-PL"/>
        </w:rPr>
        <w:t xml:space="preserve">AT </w:t>
      </w:r>
      <w:r w:rsidRPr="008A4C5D">
        <w:rPr>
          <w:rFonts w:ascii="Times New Roman" w:eastAsia="Times New Roman" w:hAnsi="Times New Roman" w:cs="Times New Roman"/>
          <w:i/>
          <w:color w:val="676967"/>
          <w:spacing w:val="-18"/>
          <w:w w:val="117"/>
          <w:sz w:val="20"/>
          <w:szCs w:val="20"/>
          <w:lang w:val="pl-PL"/>
        </w:rPr>
        <w:t>0</w:t>
      </w:r>
      <w:r w:rsidRPr="008A4C5D">
        <w:rPr>
          <w:rFonts w:ascii="Times New Roman" w:eastAsia="Times New Roman" w:hAnsi="Times New Roman" w:cs="Times New Roman"/>
          <w:i/>
          <w:color w:val="898C8A"/>
          <w:spacing w:val="-19"/>
          <w:w w:val="150"/>
          <w:sz w:val="20"/>
          <w:szCs w:val="20"/>
          <w:lang w:val="pl-PL"/>
        </w:rPr>
        <w:t>,</w:t>
      </w:r>
      <w:r w:rsidRPr="008A4C5D">
        <w:rPr>
          <w:rFonts w:ascii="Times New Roman" w:eastAsia="Times New Roman" w:hAnsi="Times New Roman" w:cs="Times New Roman"/>
          <w:i/>
          <w:color w:val="444642"/>
          <w:w w:val="106"/>
          <w:sz w:val="20"/>
          <w:szCs w:val="20"/>
          <w:lang w:val="pl-PL"/>
        </w:rPr>
        <w:t>5</w:t>
      </w:r>
      <w:r w:rsidRPr="008A4C5D">
        <w:rPr>
          <w:rFonts w:ascii="Times New Roman" w:eastAsia="Times New Roman" w:hAnsi="Times New Roman" w:cs="Times New Roman"/>
          <w:i/>
          <w:color w:val="444642"/>
          <w:spacing w:val="-4"/>
          <w:w w:val="106"/>
          <w:sz w:val="20"/>
          <w:szCs w:val="20"/>
          <w:lang w:val="pl-PL"/>
        </w:rPr>
        <w:t>m</w:t>
      </w:r>
      <w:r w:rsidRPr="008A4C5D">
        <w:rPr>
          <w:rFonts w:ascii="Times New Roman" w:eastAsia="Times New Roman" w:hAnsi="Times New Roman" w:cs="Times New Roman"/>
          <w:i/>
          <w:color w:val="676967"/>
          <w:w w:val="107"/>
          <w:sz w:val="20"/>
          <w:szCs w:val="20"/>
          <w:lang w:val="pl-PL"/>
        </w:rPr>
        <w:t>l</w:t>
      </w:r>
      <w:r w:rsidRPr="008A4C5D">
        <w:rPr>
          <w:rFonts w:ascii="Times New Roman" w:eastAsia="Times New Roman" w:hAnsi="Times New Roman" w:cs="Times New Roman"/>
          <w:i/>
          <w:color w:val="676967"/>
          <w:spacing w:val="-20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i/>
          <w:color w:val="777977"/>
          <w:w w:val="121"/>
          <w:sz w:val="20"/>
          <w:szCs w:val="20"/>
          <w:lang w:val="pl-PL"/>
        </w:rPr>
        <w:t>s</w:t>
      </w:r>
      <w:r w:rsidRPr="008A4C5D">
        <w:rPr>
          <w:rFonts w:ascii="Times New Roman" w:eastAsia="Times New Roman" w:hAnsi="Times New Roman" w:cs="Times New Roman"/>
          <w:i/>
          <w:color w:val="777977"/>
          <w:spacing w:val="-55"/>
          <w:w w:val="121"/>
          <w:sz w:val="20"/>
          <w:szCs w:val="20"/>
          <w:lang w:val="pl-PL"/>
        </w:rPr>
        <w:t>.</w:t>
      </w:r>
      <w:r w:rsidRPr="008A4C5D">
        <w:rPr>
          <w:rFonts w:ascii="Times New Roman" w:eastAsia="Times New Roman" w:hAnsi="Times New Roman" w:cs="Times New Roman"/>
          <w:i/>
          <w:color w:val="777977"/>
          <w:w w:val="103"/>
          <w:sz w:val="20"/>
          <w:szCs w:val="20"/>
          <w:lang w:val="pl-PL"/>
        </w:rPr>
        <w:t xml:space="preserve">c. </w:t>
      </w:r>
    </w:p>
    <w:p w14:paraId="731BA1B5" w14:textId="77777777" w:rsidR="003B1DAC" w:rsidRPr="008A4C5D" w:rsidRDefault="003B1DAC" w:rsidP="003B1DAC">
      <w:pPr>
        <w:tabs>
          <w:tab w:val="left" w:pos="1560"/>
        </w:tabs>
        <w:spacing w:after="120" w:line="240" w:lineRule="auto"/>
        <w:ind w:left="-567" w:right="-567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w w:val="108"/>
          <w:sz w:val="20"/>
          <w:szCs w:val="20"/>
          <w:lang w:val="pl-PL"/>
        </w:rPr>
        <w:t>TK głowy</w:t>
      </w:r>
    </w:p>
    <w:p w14:paraId="0617A0A2" w14:textId="77777777" w:rsidR="003B1DAC" w:rsidRPr="008A4C5D" w:rsidRDefault="003B1DAC" w:rsidP="003B1DAC">
      <w:pPr>
        <w:spacing w:before="25" w:after="0" w:line="240" w:lineRule="auto"/>
        <w:ind w:left="-567" w:right="-567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Wykonane procedury</w:t>
      </w:r>
      <w:r w:rsidRPr="008A4C5D">
        <w:rPr>
          <w:rFonts w:ascii="Times New Roman" w:eastAsia="Times New Roman" w:hAnsi="Times New Roman" w:cs="Times New Roman"/>
          <w:color w:val="2A2D2A"/>
          <w:sz w:val="20"/>
          <w:szCs w:val="20"/>
          <w:lang w:val="pl-PL"/>
        </w:rPr>
        <w:t>:</w:t>
      </w:r>
    </w:p>
    <w:p w14:paraId="537A0E57" w14:textId="77777777" w:rsidR="003B1DAC" w:rsidRPr="008A4C5D" w:rsidRDefault="003B1DAC" w:rsidP="003B1DAC">
      <w:pPr>
        <w:spacing w:before="20" w:after="0" w:line="240" w:lineRule="auto"/>
        <w:ind w:left="-567" w:right="-567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86.59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-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Szycie skóry i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tkanki podskórnej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w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inn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ym miejscu </w:t>
      </w:r>
      <w:r w:rsidRPr="008A4C5D">
        <w:rPr>
          <w:rFonts w:ascii="Times New Roman" w:eastAsia="Times New Roman" w:hAnsi="Times New Roman" w:cs="Times New Roman"/>
          <w:color w:val="777977"/>
          <w:sz w:val="20"/>
          <w:szCs w:val="20"/>
          <w:lang w:val="pl-PL"/>
        </w:rPr>
        <w:t xml:space="preserve">- 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202</w:t>
      </w:r>
      <w:r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-0</w:t>
      </w:r>
      <w:r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-</w:t>
      </w:r>
      <w:r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27</w:t>
      </w:r>
      <w:r w:rsidRPr="00D03461">
        <w:rPr>
          <w:rFonts w:ascii="Times New Roman" w:eastAsia="Times New Roman" w:hAnsi="Times New Roman" w:cs="Times New Roman"/>
          <w:iCs/>
          <w:color w:val="777977"/>
          <w:sz w:val="20"/>
          <w:szCs w:val="20"/>
          <w:lang w:val="pl-PL"/>
        </w:rPr>
        <w:t xml:space="preserve">, </w:t>
      </w:r>
      <w:r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8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:</w:t>
      </w:r>
      <w:r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55</w:t>
      </w:r>
    </w:p>
    <w:p w14:paraId="0C84EEE2" w14:textId="77777777" w:rsidR="003B1DAC" w:rsidRPr="008A4C5D" w:rsidRDefault="003B1DAC" w:rsidP="003B1DAC">
      <w:pPr>
        <w:spacing w:after="0" w:line="320" w:lineRule="exact"/>
        <w:ind w:left="-567" w:right="-567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87.03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1 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-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TK 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-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głowa (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m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ózgowie) bez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kontrastu </w:t>
      </w:r>
      <w:proofErr w:type="gramStart"/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dożylne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go  </w:t>
      </w:r>
      <w:r w:rsidRPr="008A4C5D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-</w:t>
      </w:r>
      <w:proofErr w:type="gramEnd"/>
      <w:r w:rsidRPr="008A4C5D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 xml:space="preserve"> 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202</w:t>
      </w:r>
      <w:r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777977"/>
          <w:sz w:val="20"/>
          <w:szCs w:val="20"/>
          <w:lang w:val="pl-PL"/>
        </w:rPr>
        <w:t>-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0</w:t>
      </w:r>
      <w:r>
        <w:rPr>
          <w:rFonts w:ascii="Times New Roman" w:eastAsia="Times New Roman" w:hAnsi="Times New Roman" w:cs="Times New Roman"/>
          <w:iCs/>
          <w:color w:val="777977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-</w:t>
      </w:r>
      <w:r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27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 xml:space="preserve">, 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</w:t>
      </w:r>
      <w:r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0</w:t>
      </w:r>
      <w:r w:rsidRPr="00D03461">
        <w:rPr>
          <w:rFonts w:ascii="Times New Roman" w:eastAsia="Times New Roman" w:hAnsi="Times New Roman" w:cs="Times New Roman"/>
          <w:iCs/>
          <w:color w:val="898C8A"/>
          <w:sz w:val="20"/>
          <w:szCs w:val="20"/>
          <w:lang w:val="pl-PL"/>
        </w:rPr>
        <w:t>:</w:t>
      </w:r>
      <w:r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6</w:t>
      </w:r>
    </w:p>
    <w:p w14:paraId="62CD0E52" w14:textId="77777777" w:rsidR="003B1DAC" w:rsidRPr="008A4C5D" w:rsidRDefault="003B1DAC" w:rsidP="003B1DAC">
      <w:pPr>
        <w:spacing w:after="0" w:line="320" w:lineRule="exact"/>
        <w:ind w:left="-567" w:right="-567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89.00 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>·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P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orada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lekarska, konsultacja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,</w:t>
      </w:r>
      <w:r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asyst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a </w:t>
      </w:r>
      <w:r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-</w:t>
      </w:r>
      <w:r w:rsidRPr="008A4C5D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 xml:space="preserve"> 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0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</w:t>
      </w:r>
      <w:r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-0</w:t>
      </w:r>
      <w:r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-</w:t>
      </w:r>
      <w:r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28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 xml:space="preserve">, 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</w:t>
      </w:r>
      <w:r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0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:</w:t>
      </w:r>
      <w:r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12</w:t>
      </w:r>
    </w:p>
    <w:p w14:paraId="6FAB3ECC" w14:textId="77777777" w:rsidR="003B1DAC" w:rsidRPr="008A4C5D" w:rsidRDefault="003B1DAC" w:rsidP="003B1DAC">
      <w:pPr>
        <w:spacing w:after="0" w:line="320" w:lineRule="exact"/>
        <w:ind w:left="-567" w:right="-567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89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.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04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–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Opieka pielęgniarki lub położnej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- 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20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</w:t>
      </w:r>
      <w:r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-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0</w:t>
      </w:r>
      <w:r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-</w:t>
      </w:r>
      <w:r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</w:t>
      </w:r>
      <w:r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8,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 xml:space="preserve"> 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1</w:t>
      </w:r>
      <w:r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5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: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1</w:t>
      </w:r>
      <w:r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1</w:t>
      </w:r>
    </w:p>
    <w:p w14:paraId="1794FE3D" w14:textId="77777777" w:rsidR="003B1DAC" w:rsidRPr="008A4C5D" w:rsidRDefault="003B1DAC" w:rsidP="003B1DAC">
      <w:pPr>
        <w:spacing w:after="0" w:line="320" w:lineRule="exact"/>
        <w:ind w:left="-567" w:right="-567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89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.7 </w:t>
      </w:r>
      <w:r w:rsidRPr="008A4C5D">
        <w:rPr>
          <w:rFonts w:ascii="Times New Roman" w:eastAsia="Times New Roman" w:hAnsi="Times New Roman" w:cs="Times New Roman"/>
          <w:i/>
          <w:color w:val="2A2D2A"/>
          <w:sz w:val="20"/>
          <w:szCs w:val="20"/>
          <w:lang w:val="pl-PL"/>
        </w:rPr>
        <w:t xml:space="preserve">–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Badani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>e fizyka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lne</w:t>
      </w:r>
      <w:r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- 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202</w:t>
      </w:r>
      <w:r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-0</w:t>
      </w:r>
      <w:r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2A2D2A"/>
          <w:sz w:val="20"/>
          <w:szCs w:val="20"/>
          <w:lang w:val="pl-PL"/>
        </w:rPr>
        <w:t>-</w:t>
      </w:r>
      <w:r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28</w:t>
      </w:r>
      <w:r w:rsidRPr="00D03461">
        <w:rPr>
          <w:rFonts w:ascii="Times New Roman" w:eastAsia="Times New Roman" w:hAnsi="Times New Roman" w:cs="Times New Roman"/>
          <w:iCs/>
          <w:color w:val="898C8A"/>
          <w:sz w:val="20"/>
          <w:szCs w:val="20"/>
          <w:lang w:val="pl-PL"/>
        </w:rPr>
        <w:t xml:space="preserve">, 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16</w:t>
      </w:r>
      <w:r w:rsidRPr="00D03461">
        <w:rPr>
          <w:rFonts w:ascii="Times New Roman" w:eastAsia="Times New Roman" w:hAnsi="Times New Roman" w:cs="Times New Roman"/>
          <w:iCs/>
          <w:color w:val="898C8A"/>
          <w:sz w:val="20"/>
          <w:szCs w:val="20"/>
          <w:lang w:val="pl-PL"/>
        </w:rPr>
        <w:t>:</w:t>
      </w:r>
      <w:r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12</w:t>
      </w:r>
    </w:p>
    <w:p w14:paraId="49EA33D0" w14:textId="77777777" w:rsidR="003B1DAC" w:rsidRPr="008A4C5D" w:rsidRDefault="003B1DAC" w:rsidP="003B1DAC">
      <w:pPr>
        <w:spacing w:after="0" w:line="320" w:lineRule="exact"/>
        <w:ind w:left="-567" w:right="-567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93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.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5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7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-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Zał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>oże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nie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opatrunku na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r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anę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-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inne 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- 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202</w:t>
      </w:r>
      <w:r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-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0</w:t>
      </w:r>
      <w:r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-</w:t>
      </w:r>
      <w:r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29</w:t>
      </w:r>
      <w:r w:rsidRPr="00D03461">
        <w:rPr>
          <w:rFonts w:ascii="Times New Roman" w:eastAsia="Times New Roman" w:hAnsi="Times New Roman" w:cs="Times New Roman"/>
          <w:iCs/>
          <w:color w:val="898C8A"/>
          <w:sz w:val="20"/>
          <w:szCs w:val="20"/>
          <w:lang w:val="pl-PL"/>
        </w:rPr>
        <w:t xml:space="preserve">, </w:t>
      </w:r>
      <w:r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12</w:t>
      </w:r>
      <w:r w:rsidRPr="00D03461">
        <w:rPr>
          <w:rFonts w:ascii="Times New Roman" w:eastAsia="Times New Roman" w:hAnsi="Times New Roman" w:cs="Times New Roman"/>
          <w:iCs/>
          <w:color w:val="898C8A"/>
          <w:sz w:val="20"/>
          <w:szCs w:val="20"/>
          <w:lang w:val="pl-PL"/>
        </w:rPr>
        <w:t>: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1</w:t>
      </w:r>
      <w:r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5</w:t>
      </w:r>
    </w:p>
    <w:p w14:paraId="38D2A19B" w14:textId="77777777" w:rsidR="003B1DAC" w:rsidRPr="008A4C5D" w:rsidRDefault="003B1DAC" w:rsidP="003B1DAC">
      <w:pPr>
        <w:spacing w:after="0" w:line="320" w:lineRule="exact"/>
        <w:ind w:left="-567" w:right="-567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99.38-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Podanie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anatoks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yny </w:t>
      </w:r>
      <w:proofErr w:type="gramStart"/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t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ężcowej  </w:t>
      </w:r>
      <w:r w:rsidRPr="008A4C5D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>-</w:t>
      </w:r>
      <w:proofErr w:type="gramEnd"/>
      <w:r w:rsidRPr="008A4C5D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 xml:space="preserve"> 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202</w:t>
      </w:r>
      <w:r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-0</w:t>
      </w:r>
      <w:r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-</w:t>
      </w:r>
      <w:r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30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 xml:space="preserve">, 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</w:t>
      </w:r>
      <w:r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:</w:t>
      </w:r>
      <w:r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44</w:t>
      </w:r>
    </w:p>
    <w:p w14:paraId="20450555" w14:textId="77777777" w:rsidR="003B1DAC" w:rsidRDefault="003B1DAC" w:rsidP="006E6F97">
      <w:pPr>
        <w:tabs>
          <w:tab w:val="right" w:pos="0"/>
        </w:tabs>
        <w:spacing w:after="20"/>
        <w:ind w:left="-567" w:right="-567"/>
        <w:rPr>
          <w:rFonts w:ascii="Times New Roman" w:hAnsi="Times New Roman" w:cs="Times New Roman"/>
          <w:sz w:val="20"/>
          <w:szCs w:val="20"/>
          <w:lang w:val="pl-PL"/>
        </w:rPr>
      </w:pPr>
    </w:p>
    <w:p w14:paraId="6CE32686" w14:textId="6FB33E22" w:rsidR="003B1DAC" w:rsidRPr="003B1DAC" w:rsidRDefault="003B1DAC" w:rsidP="006E6F97">
      <w:pPr>
        <w:tabs>
          <w:tab w:val="right" w:pos="0"/>
        </w:tabs>
        <w:spacing w:after="20"/>
        <w:ind w:left="-567" w:right="-567"/>
        <w:rPr>
          <w:rFonts w:ascii="Times New Roman" w:hAnsi="Times New Roman" w:cs="Times New Roman"/>
          <w:b/>
          <w:bCs/>
          <w:sz w:val="20"/>
          <w:szCs w:val="20"/>
          <w:lang w:val="pl-PL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pl-PL"/>
        </w:rPr>
        <w:t>Przyczyna odmowy przyjęcia do leczenia szpitalnego, zalecenia dotyczące dalszego leczenia, żywienia, pielęgnowania lub trybu życia, przepisane leki /nazwa leku, postać leku, dawka, sposób dawkowania, ilość leku / oraz materiały medyczne wypisane dla pacjenta:</w:t>
      </w:r>
    </w:p>
    <w:p w14:paraId="54717077" w14:textId="77777777" w:rsidR="003B1DAC" w:rsidRPr="008A4C5D" w:rsidRDefault="003B1DAC" w:rsidP="006E6F97">
      <w:pPr>
        <w:spacing w:after="20" w:line="242" w:lineRule="auto"/>
        <w:ind w:left="-567" w:right="-567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Spoczynkow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y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t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ryb 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>życ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ia - polegiwanie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z głową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uniesioną do 30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st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.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przez 2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-3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dni.</w:t>
      </w:r>
    </w:p>
    <w:p w14:paraId="1EF46D9C" w14:textId="77777777" w:rsidR="003B1DAC" w:rsidRPr="008A4C5D" w:rsidRDefault="003B1DAC" w:rsidP="006E6F97">
      <w:pPr>
        <w:spacing w:after="20" w:line="317" w:lineRule="exact"/>
        <w:ind w:left="-567" w:right="-567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Doraźni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e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l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eki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pr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z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eciwbólowe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dostępne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w ap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t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ece bez recepty. Nawadnianie doustne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.</w:t>
      </w:r>
    </w:p>
    <w:p w14:paraId="221DAE20" w14:textId="77777777" w:rsidR="003B1DAC" w:rsidRPr="008A4C5D" w:rsidRDefault="003B1DAC" w:rsidP="006E6F97">
      <w:pPr>
        <w:spacing w:after="20" w:line="322" w:lineRule="exact"/>
        <w:ind w:left="-567" w:right="-567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Codzienna zmiana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opatrunku</w:t>
      </w:r>
      <w:r w:rsidRPr="008A4C5D">
        <w:rPr>
          <w:rFonts w:ascii="Times New Roman" w:eastAsia="Times New Roman" w:hAnsi="Times New Roman" w:cs="Times New Roman"/>
          <w:i/>
          <w:color w:val="2A2D2A"/>
          <w:sz w:val="20"/>
          <w:szCs w:val="20"/>
          <w:lang w:val="pl-PL"/>
        </w:rPr>
        <w:t xml:space="preserve">.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Usunięcie szwów za 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7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dni w Rejonie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.</w:t>
      </w:r>
    </w:p>
    <w:p w14:paraId="67ADBACB" w14:textId="77777777" w:rsidR="003B1DAC" w:rsidRPr="008A4C5D" w:rsidRDefault="003B1DAC" w:rsidP="006E6F97">
      <w:pPr>
        <w:spacing w:after="20" w:line="240" w:lineRule="auto"/>
        <w:ind w:left="-567" w:right="-567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Kontrola </w:t>
      </w:r>
      <w:r w:rsidRPr="008A4C5D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 xml:space="preserve">w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Poradni POZ </w:t>
      </w:r>
      <w:r w:rsidRPr="008A4C5D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 xml:space="preserve">w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dn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iu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16</w:t>
      </w:r>
      <w:r w:rsidRPr="008A4C5D">
        <w:rPr>
          <w:rFonts w:ascii="Times New Roman" w:eastAsia="Times New Roman" w:hAnsi="Times New Roman" w:cs="Times New Roman"/>
          <w:i/>
          <w:color w:val="2A2D2A"/>
          <w:sz w:val="20"/>
          <w:szCs w:val="20"/>
          <w:lang w:val="pl-PL"/>
        </w:rPr>
        <w:t>.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08</w:t>
      </w:r>
      <w:r w:rsidRPr="008A4C5D">
        <w:rPr>
          <w:rFonts w:ascii="Times New Roman" w:eastAsia="Times New Roman" w:hAnsi="Times New Roman" w:cs="Times New Roman"/>
          <w:i/>
          <w:color w:val="2A2D2A"/>
          <w:sz w:val="20"/>
          <w:szCs w:val="20"/>
          <w:lang w:val="pl-PL"/>
        </w:rPr>
        <w:t>.</w:t>
      </w:r>
      <w:proofErr w:type="gramStart"/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2021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r</w:t>
      </w:r>
      <w:r w:rsidRPr="008A4C5D">
        <w:rPr>
          <w:rFonts w:ascii="Times New Roman" w:eastAsia="Times New Roman" w:hAnsi="Times New Roman" w:cs="Times New Roman"/>
          <w:i/>
          <w:color w:val="2A2D2A"/>
          <w:sz w:val="20"/>
          <w:szCs w:val="20"/>
          <w:lang w:val="pl-PL"/>
        </w:rPr>
        <w:t>.</w:t>
      </w:r>
      <w:proofErr w:type="gramEnd"/>
    </w:p>
    <w:p w14:paraId="0EE3EE4B" w14:textId="77777777" w:rsidR="003B1DAC" w:rsidRPr="008A4C5D" w:rsidRDefault="003B1DAC" w:rsidP="006E6F97">
      <w:pPr>
        <w:spacing w:after="20" w:line="320" w:lineRule="exact"/>
        <w:ind w:left="-567" w:right="-567" w:firstLine="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W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raz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i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e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pojawienia się niepokojących objawów ze s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trony OU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N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(silne bóle głowy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n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iereagujące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na leki prze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>ciwbó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low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e,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nudności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,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wymioty, zawroty głowy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,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zaburzenia widzen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i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a itp.) konieczna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pilna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konsul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ta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cja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lekarska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.</w:t>
      </w:r>
    </w:p>
    <w:p w14:paraId="59395FFA" w14:textId="77777777" w:rsidR="003B1DAC" w:rsidRPr="008A4C5D" w:rsidRDefault="003B1DAC" w:rsidP="006E6F97">
      <w:pPr>
        <w:spacing w:after="20" w:line="200" w:lineRule="exact"/>
        <w:ind w:left="-567" w:right="-567"/>
        <w:rPr>
          <w:sz w:val="20"/>
          <w:szCs w:val="20"/>
          <w:lang w:val="pl-PL"/>
        </w:rPr>
      </w:pPr>
    </w:p>
    <w:p w14:paraId="0923E486" w14:textId="77777777" w:rsidR="003B1DAC" w:rsidRPr="008A4C5D" w:rsidRDefault="003B1DAC" w:rsidP="006E6F97">
      <w:pPr>
        <w:spacing w:after="20" w:line="305" w:lineRule="exact"/>
        <w:ind w:left="-567" w:right="-567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O</w:t>
      </w:r>
      <w:r w:rsidRPr="008A4C5D">
        <w:rPr>
          <w:rFonts w:ascii="Times New Roman" w:eastAsia="Times New Roman" w:hAnsi="Times New Roman" w:cs="Times New Roman"/>
          <w:color w:val="2A2D2A"/>
          <w:sz w:val="20"/>
          <w:szCs w:val="20"/>
          <w:lang w:val="pl-PL"/>
        </w:rPr>
        <w:t>r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zeczona </w:t>
      </w:r>
      <w:r w:rsidRPr="008A4C5D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 xml:space="preserve">czasowa 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n</w:t>
      </w:r>
      <w:r w:rsidRPr="008A4C5D">
        <w:rPr>
          <w:rFonts w:ascii="Times New Roman" w:eastAsia="Times New Roman" w:hAnsi="Times New Roman" w:cs="Times New Roman"/>
          <w:color w:val="2A2D2A"/>
          <w:sz w:val="20"/>
          <w:szCs w:val="20"/>
          <w:lang w:val="pl-PL"/>
        </w:rPr>
        <w:t>i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ezdo</w:t>
      </w:r>
      <w:r w:rsidRPr="008A4C5D">
        <w:rPr>
          <w:rFonts w:ascii="Times New Roman" w:eastAsia="Times New Roman" w:hAnsi="Times New Roman" w:cs="Times New Roman"/>
          <w:color w:val="2A2D2A"/>
          <w:sz w:val="20"/>
          <w:szCs w:val="20"/>
          <w:lang w:val="pl-PL"/>
        </w:rPr>
        <w:t>l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ność do pracy </w:t>
      </w:r>
      <w:r w:rsidRPr="008A4C5D">
        <w:rPr>
          <w:rFonts w:ascii="Times New Roman" w:eastAsia="Arial" w:hAnsi="Times New Roman" w:cs="Times New Roman"/>
          <w:color w:val="444642"/>
          <w:sz w:val="20"/>
          <w:szCs w:val="20"/>
          <w:lang w:val="pl-PL"/>
        </w:rPr>
        <w:t xml:space="preserve">i 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ocena </w:t>
      </w:r>
      <w:r w:rsidRPr="008A4C5D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>zdoln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ości do wykonywania dotychczasowego </w:t>
      </w:r>
      <w:r w:rsidRPr="008A4C5D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>zatrudnien</w:t>
      </w:r>
      <w:r w:rsidRPr="008A4C5D">
        <w:rPr>
          <w:rFonts w:ascii="Times New Roman" w:eastAsia="Times New Roman" w:hAnsi="Times New Roman" w:cs="Times New Roman"/>
          <w:color w:val="2A2D2A"/>
          <w:sz w:val="20"/>
          <w:szCs w:val="20"/>
          <w:lang w:val="pl-PL"/>
        </w:rPr>
        <w:t>i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a:</w:t>
      </w:r>
    </w:p>
    <w:p w14:paraId="41028EF8" w14:textId="529DB3A4" w:rsidR="003B1DAC" w:rsidRDefault="003B1DAC" w:rsidP="003B1DAC">
      <w:pPr>
        <w:ind w:left="-567" w:right="-567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eastAsia="Times New Roman" w:hAnsi="Times New Roman" w:cs="Times New Roman"/>
          <w:noProof/>
          <w:color w:val="444642"/>
          <w:position w:val="-1"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B5D26A" wp14:editId="6CC1D71B">
                <wp:simplePos x="0" y="0"/>
                <wp:positionH relativeFrom="margin">
                  <wp:posOffset>-381000</wp:posOffset>
                </wp:positionH>
                <wp:positionV relativeFrom="paragraph">
                  <wp:posOffset>120015</wp:posOffset>
                </wp:positionV>
                <wp:extent cx="6685915" cy="29210"/>
                <wp:effectExtent l="0" t="0" r="19685" b="2794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5915" cy="292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EF67A" id="Łącznik prosty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0pt,9.45pt" to="496.4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pl-PL"/>
        </w:rPr>
        <w:drawing>
          <wp:anchor distT="0" distB="0" distL="114300" distR="114300" simplePos="0" relativeHeight="251665408" behindDoc="0" locked="0" layoutInCell="1" allowOverlap="1" wp14:anchorId="4799E386" wp14:editId="07018BA6">
            <wp:simplePos x="0" y="0"/>
            <wp:positionH relativeFrom="column">
              <wp:posOffset>1435578</wp:posOffset>
            </wp:positionH>
            <wp:positionV relativeFrom="paragraph">
              <wp:posOffset>209042</wp:posOffset>
            </wp:positionV>
            <wp:extent cx="1152000" cy="575310"/>
            <wp:effectExtent l="38100" t="76200" r="29210" b="72390"/>
            <wp:wrapNone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alphaModFix amt="39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670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10930" r="6662" b="7884"/>
                    <a:stretch/>
                  </pic:blipFill>
                  <pic:spPr bwMode="auto">
                    <a:xfrm rot="21230116">
                      <a:off x="0" y="0"/>
                      <a:ext cx="1162346" cy="58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392F8" w14:textId="77777777" w:rsidR="003B1DAC" w:rsidRPr="008A4C5D" w:rsidRDefault="003B1DAC" w:rsidP="003B1DAC">
      <w:pPr>
        <w:ind w:left="-567" w:right="-567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lastRenderedPageBreak/>
        <w:t>Lekarz prowadzący:</w:t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  <w:t>Ordynator oddziału:</w:t>
      </w:r>
    </w:p>
    <w:p w14:paraId="3AD7CEE8" w14:textId="249071FB" w:rsidR="003B1DAC" w:rsidRPr="003B1DAC" w:rsidRDefault="003B1DAC" w:rsidP="003B1DAC">
      <w:pPr>
        <w:tabs>
          <w:tab w:val="right" w:pos="0"/>
        </w:tabs>
        <w:ind w:left="-567" w:right="-567"/>
        <w:rPr>
          <w:rFonts w:ascii="Times New Roman" w:hAnsi="Times New Roman" w:cs="Times New Roman"/>
          <w:sz w:val="20"/>
          <w:szCs w:val="20"/>
          <w:lang w:val="pl-PL"/>
        </w:rPr>
      </w:pPr>
    </w:p>
    <w:sectPr w:rsidR="003B1DAC" w:rsidRPr="003B1DAC" w:rsidSect="003B1DAC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B7"/>
    <w:rsid w:val="000B52E0"/>
    <w:rsid w:val="003B1DAC"/>
    <w:rsid w:val="006E6F97"/>
    <w:rsid w:val="00922869"/>
    <w:rsid w:val="00981B77"/>
    <w:rsid w:val="00B57215"/>
    <w:rsid w:val="00CC5CE3"/>
    <w:rsid w:val="00D0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A751"/>
  <w15:chartTrackingRefBased/>
  <w15:docId w15:val="{8988ABDD-92F1-4E61-A19A-0168E718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Łezka Michał (STUD)</dc:creator>
  <cp:keywords/>
  <dc:description/>
  <cp:lastModifiedBy>Łezka Michał (STUD)</cp:lastModifiedBy>
  <cp:revision>2</cp:revision>
  <dcterms:created xsi:type="dcterms:W3CDTF">2023-04-09T13:53:00Z</dcterms:created>
  <dcterms:modified xsi:type="dcterms:W3CDTF">2023-04-10T16:21:00Z</dcterms:modified>
</cp:coreProperties>
</file>