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2AE744" w14:textId="237F103F" w:rsidR="00F65A9C" w:rsidRDefault="00F65A9C" w:rsidP="0039128D">
      <w:pPr>
        <w:ind w:left="420" w:hanging="420"/>
      </w:pPr>
      <w:r>
        <w:rPr>
          <w:rFonts w:hint="eastAsia"/>
        </w:rPr>
        <w:t>实验楼 linux基础 可以去学习</w:t>
      </w:r>
    </w:p>
    <w:p w14:paraId="685D86C1" w14:textId="68037EF2" w:rsidR="00C8059D" w:rsidRDefault="0039128D" w:rsidP="0039128D">
      <w:pPr>
        <w:pStyle w:val="a3"/>
        <w:numPr>
          <w:ilvl w:val="0"/>
          <w:numId w:val="1"/>
        </w:numPr>
        <w:ind w:firstLineChars="0"/>
      </w:pPr>
      <w:r>
        <w:t>Linu</w:t>
      </w:r>
      <w:r>
        <w:rPr>
          <w:rFonts w:hint="eastAsia"/>
        </w:rPr>
        <w:t xml:space="preserve">x装系统 </w:t>
      </w:r>
      <w:r>
        <w:t>U</w:t>
      </w:r>
      <w:r>
        <w:rPr>
          <w:rFonts w:hint="eastAsia"/>
        </w:rPr>
        <w:t>盘或者光盘</w:t>
      </w:r>
    </w:p>
    <w:p w14:paraId="6929EC25" w14:textId="16C26F19" w:rsidR="0039128D" w:rsidRDefault="0039128D" w:rsidP="0039128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虚拟机就不需要这两者，只需要一个虚拟光盘iso文件挂载在上面即可；</w:t>
      </w:r>
    </w:p>
    <w:p w14:paraId="3C2CD0F3" w14:textId="4F0FAA96" w:rsidR="0039128D" w:rsidRDefault="0039128D" w:rsidP="0039128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虚拟机硬盘大小2</w:t>
      </w:r>
      <w:r>
        <w:t>0G</w:t>
      </w:r>
      <w:r>
        <w:rPr>
          <w:rFonts w:hint="eastAsia"/>
        </w:rPr>
        <w:t>，实际只是一个小文件</w:t>
      </w:r>
    </w:p>
    <w:p w14:paraId="2710229F" w14:textId="3B412848" w:rsidR="0039128D" w:rsidRDefault="0039128D" w:rsidP="0039128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虚拟机内存设置：本机 </w:t>
      </w:r>
      <w:r>
        <w:t>8G</w:t>
      </w:r>
      <w:r>
        <w:rPr>
          <w:rFonts w:hint="eastAsia"/>
        </w:rPr>
        <w:t>，虚拟机可以设为2</w:t>
      </w:r>
      <w:r>
        <w:t xml:space="preserve">-4  G  </w:t>
      </w:r>
      <w:r>
        <w:rPr>
          <w:rFonts w:hint="eastAsia"/>
        </w:rPr>
        <w:t>；本机1</w:t>
      </w:r>
      <w:r>
        <w:t>6G</w:t>
      </w:r>
      <w:r>
        <w:rPr>
          <w:rFonts w:hint="eastAsia"/>
        </w:rPr>
        <w:t>，虚拟机5</w:t>
      </w:r>
      <w:r>
        <w:t>G</w:t>
      </w:r>
      <w:r>
        <w:rPr>
          <w:rFonts w:hint="eastAsia"/>
        </w:rPr>
        <w:t>；虚拟机配置的内存就是实际占用的内存</w:t>
      </w:r>
    </w:p>
    <w:p w14:paraId="1B66C113" w14:textId="77777777" w:rsidR="0039128D" w:rsidRDefault="0039128D" w:rsidP="0039128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配置：1个C</w:t>
      </w:r>
      <w:r>
        <w:t>PU</w:t>
      </w:r>
      <w:r>
        <w:rPr>
          <w:rFonts w:hint="eastAsia"/>
        </w:rPr>
        <w:t>，2内核。不要两个C</w:t>
      </w:r>
      <w:r>
        <w:t>PU</w:t>
      </w:r>
      <w:r>
        <w:rPr>
          <w:rFonts w:hint="eastAsia"/>
        </w:rPr>
        <w:t>，1个内核。</w:t>
      </w:r>
    </w:p>
    <w:p w14:paraId="3FD14891" w14:textId="5009A64E" w:rsidR="0039128D" w:rsidRDefault="0039128D" w:rsidP="0039128D">
      <w:pPr>
        <w:pStyle w:val="a3"/>
        <w:ind w:left="420" w:firstLineChars="0" w:firstLine="0"/>
      </w:pPr>
      <w:r>
        <w:rPr>
          <w:rFonts w:hint="eastAsia"/>
        </w:rPr>
        <w:t>两者不同，多内核</w:t>
      </w:r>
    </w:p>
    <w:p w14:paraId="1D3DE537" w14:textId="08DF89D4" w:rsidR="0039128D" w:rsidRDefault="0039128D" w:rsidP="0039128D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851CAB1" wp14:editId="04D9D3AD">
            <wp:extent cx="2400000" cy="1428571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多内核有总线相连，数据共享只需要在C</w:t>
      </w:r>
      <w:r>
        <w:t>PU</w:t>
      </w:r>
      <w:r>
        <w:rPr>
          <w:rFonts w:hint="eastAsia"/>
        </w:rPr>
        <w:t>、</w:t>
      </w:r>
    </w:p>
    <w:p w14:paraId="36FBDEAF" w14:textId="779AB537" w:rsidR="0039128D" w:rsidRDefault="0039128D" w:rsidP="0039128D">
      <w:pPr>
        <w:pStyle w:val="a3"/>
        <w:ind w:left="420" w:firstLineChars="0" w:firstLine="0"/>
      </w:pPr>
    </w:p>
    <w:p w14:paraId="0526F06D" w14:textId="3E904D43" w:rsidR="0039128D" w:rsidRDefault="0039128D" w:rsidP="0039128D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1E02C66" wp14:editId="20141C59">
            <wp:extent cx="4904762" cy="2200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2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0CF64" w14:textId="71AAF29F" w:rsidR="0039128D" w:rsidRDefault="0039128D" w:rsidP="0039128D">
      <w:pPr>
        <w:pStyle w:val="a3"/>
        <w:ind w:left="420" w:firstLineChars="0" w:firstLine="0"/>
      </w:pPr>
      <w:r>
        <w:rPr>
          <w:rFonts w:hint="eastAsia"/>
        </w:rPr>
        <w:t>而两个C</w:t>
      </w:r>
      <w:r>
        <w:t>PU</w:t>
      </w:r>
      <w:r>
        <w:rPr>
          <w:rFonts w:hint="eastAsia"/>
        </w:rPr>
        <w:t>要共享数据，只能通过内存，通过内存共享效率会低。</w:t>
      </w:r>
    </w:p>
    <w:p w14:paraId="5316A2A1" w14:textId="0C086710" w:rsidR="0039128D" w:rsidRDefault="0039128D" w:rsidP="0039128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网络：</w:t>
      </w:r>
    </w:p>
    <w:p w14:paraId="396699A5" w14:textId="70D9756A" w:rsidR="0039128D" w:rsidRDefault="0039128D" w:rsidP="0039128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桥接(</w:t>
      </w:r>
      <w:r>
        <w:t>bridge)</w:t>
      </w:r>
    </w:p>
    <w:p w14:paraId="2473F920" w14:textId="05812616" w:rsidR="0039128D" w:rsidRDefault="0039128D" w:rsidP="0039128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N</w:t>
      </w:r>
      <w:r>
        <w:t>AT</w:t>
      </w:r>
    </w:p>
    <w:p w14:paraId="469EC261" w14:textId="1D2EAE58" w:rsidR="0039128D" w:rsidRDefault="0039128D" w:rsidP="0039128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仅主机（host</w:t>
      </w:r>
      <w:r>
        <w:t xml:space="preserve"> </w:t>
      </w:r>
      <w:r>
        <w:rPr>
          <w:rFonts w:hint="eastAsia"/>
        </w:rPr>
        <w:t>only）</w:t>
      </w:r>
    </w:p>
    <w:p w14:paraId="6BB9298E" w14:textId="0155226C" w:rsidR="0039128D" w:rsidRDefault="0039128D" w:rsidP="0039128D">
      <w:pPr>
        <w:pStyle w:val="a3"/>
        <w:ind w:left="420" w:firstLineChars="0" w:firstLine="0"/>
      </w:pPr>
    </w:p>
    <w:p w14:paraId="51863390" w14:textId="7671A0D0" w:rsidR="0039128D" w:rsidRDefault="0009553E" w:rsidP="0009553E">
      <w:pPr>
        <w:rPr>
          <w:noProof/>
        </w:rPr>
      </w:pPr>
      <w:r>
        <w:rPr>
          <w:rFonts w:hint="eastAsia"/>
        </w:rPr>
        <w:lastRenderedPageBreak/>
        <w:t>桥接:</w:t>
      </w:r>
      <w:r w:rsidRPr="000955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36B299" wp14:editId="6F6E443D">
            <wp:extent cx="4561905" cy="2419048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70BCB" w14:textId="511616B6" w:rsidR="00281D64" w:rsidRDefault="0009553E" w:rsidP="0009553E">
      <w:pPr>
        <w:rPr>
          <w:noProof/>
        </w:rPr>
      </w:pPr>
      <w:r>
        <w:rPr>
          <w:rFonts w:hint="eastAsia"/>
          <w:noProof/>
        </w:rPr>
        <w:t>两台</w:t>
      </w:r>
      <w:r w:rsidR="00281D64">
        <w:rPr>
          <w:rFonts w:hint="eastAsia"/>
          <w:noProof/>
        </w:rPr>
        <w:t>I</w:t>
      </w:r>
      <w:r w:rsidR="00281D64">
        <w:rPr>
          <w:noProof/>
        </w:rPr>
        <w:t>P</w:t>
      </w:r>
      <w:r w:rsidR="00281D64">
        <w:rPr>
          <w:rFonts w:hint="eastAsia"/>
          <w:noProof/>
        </w:rPr>
        <w:t>为同一个lan，平等地位</w:t>
      </w:r>
    </w:p>
    <w:p w14:paraId="57721EA1" w14:textId="500DF083" w:rsidR="00281D64" w:rsidRDefault="00281D64" w:rsidP="0009553E">
      <w:pPr>
        <w:rPr>
          <w:noProof/>
        </w:rPr>
      </w:pPr>
    </w:p>
    <w:p w14:paraId="41D0AC41" w14:textId="7CDE2D53" w:rsidR="00281D64" w:rsidRDefault="00281D64" w:rsidP="0009553E">
      <w:pPr>
        <w:rPr>
          <w:noProof/>
        </w:rPr>
      </w:pPr>
      <w:r>
        <w:rPr>
          <w:rFonts w:hint="eastAsia"/>
          <w:noProof/>
        </w:rPr>
        <w:t>N</w:t>
      </w:r>
      <w:r>
        <w:rPr>
          <w:noProof/>
        </w:rPr>
        <w:t>AT</w:t>
      </w:r>
      <w:r>
        <w:rPr>
          <w:rFonts w:hint="eastAsia"/>
          <w:noProof/>
        </w:rPr>
        <w:t>：主机相当于一个网关和路由，外部访问时候要通过主机。</w:t>
      </w:r>
    </w:p>
    <w:p w14:paraId="727DBDE3" w14:textId="5CEAADAA" w:rsidR="00281D64" w:rsidRDefault="00281D64" w:rsidP="0009553E">
      <w:pPr>
        <w:rPr>
          <w:noProof/>
        </w:rPr>
      </w:pPr>
    </w:p>
    <w:p w14:paraId="4343988D" w14:textId="2B78D611" w:rsidR="00281D64" w:rsidRDefault="00281D64">
      <w:pPr>
        <w:rPr>
          <w:noProof/>
        </w:rPr>
      </w:pPr>
      <w:r>
        <w:rPr>
          <w:rFonts w:hint="eastAsia"/>
          <w:noProof/>
        </w:rPr>
        <w:t>H</w:t>
      </w:r>
      <w:r>
        <w:rPr>
          <w:noProof/>
        </w:rPr>
        <w:t xml:space="preserve">OST </w:t>
      </w:r>
      <w:r>
        <w:rPr>
          <w:rFonts w:hint="eastAsia"/>
          <w:noProof/>
        </w:rPr>
        <w:t>only：不与外界交换信息。</w:t>
      </w:r>
    </w:p>
    <w:p w14:paraId="55B91447" w14:textId="77777777" w:rsidR="00281D64" w:rsidRDefault="00281D64">
      <w:pPr>
        <w:rPr>
          <w:noProof/>
        </w:rPr>
      </w:pPr>
    </w:p>
    <w:p w14:paraId="43E5759B" w14:textId="303F1376" w:rsidR="00281D64" w:rsidRDefault="00281D64" w:rsidP="00281D64">
      <w:pPr>
        <w:rPr>
          <w:noProof/>
        </w:rPr>
      </w:pPr>
      <w:r>
        <w:rPr>
          <w:noProof/>
        </w:rPr>
        <w:drawing>
          <wp:inline distT="0" distB="0" distL="0" distR="0" wp14:anchorId="50D682AF" wp14:editId="2579C1C0">
            <wp:extent cx="5274310" cy="36055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1251">
        <w:rPr>
          <w:noProof/>
        </w:rPr>
        <w:br/>
      </w:r>
    </w:p>
    <w:p w14:paraId="7EDA6FDA" w14:textId="1D02042B" w:rsidR="00381251" w:rsidRDefault="00381251" w:rsidP="00281D64">
      <w:pPr>
        <w:rPr>
          <w:noProof/>
        </w:rPr>
      </w:pPr>
    </w:p>
    <w:p w14:paraId="7166B6C4" w14:textId="0C7E728B" w:rsidR="00381251" w:rsidRDefault="00381251" w:rsidP="00281D64">
      <w:pPr>
        <w:rPr>
          <w:noProof/>
        </w:rPr>
      </w:pPr>
    </w:p>
    <w:p w14:paraId="69FD035A" w14:textId="07CA549D" w:rsidR="00381251" w:rsidRDefault="00381251" w:rsidP="00281D6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B388AA6" wp14:editId="1A609F42">
            <wp:extent cx="5274310" cy="22548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AFE6" w14:textId="77D8F681" w:rsidR="00381251" w:rsidRDefault="00381251" w:rsidP="00281D64">
      <w:pPr>
        <w:rPr>
          <w:noProof/>
        </w:rPr>
      </w:pPr>
      <w:r>
        <w:rPr>
          <w:rFonts w:hint="eastAsia"/>
          <w:noProof/>
        </w:rPr>
        <w:t>所谓逻辑卷就是指：一个盘</w:t>
      </w:r>
      <w:r>
        <w:rPr>
          <w:noProof/>
        </w:rPr>
        <w:t>500G</w:t>
      </w:r>
      <w:r>
        <w:rPr>
          <w:rFonts w:hint="eastAsia"/>
          <w:noProof/>
        </w:rPr>
        <w:t>，一个盘1</w:t>
      </w:r>
      <w:r>
        <w:rPr>
          <w:noProof/>
        </w:rPr>
        <w:t>T</w:t>
      </w:r>
      <w:r>
        <w:rPr>
          <w:rFonts w:hint="eastAsia"/>
          <w:noProof/>
        </w:rPr>
        <w:t>，要分成两个7</w:t>
      </w:r>
      <w:r>
        <w:rPr>
          <w:noProof/>
        </w:rPr>
        <w:t>50</w:t>
      </w:r>
      <w:r>
        <w:rPr>
          <w:rFonts w:hint="eastAsia"/>
          <w:noProof/>
        </w:rPr>
        <w:t>就可以把1</w:t>
      </w:r>
      <w:r>
        <w:rPr>
          <w:noProof/>
        </w:rPr>
        <w:t>T</w:t>
      </w:r>
      <w:r>
        <w:rPr>
          <w:rFonts w:hint="eastAsia"/>
          <w:noProof/>
        </w:rPr>
        <w:t>中2</w:t>
      </w:r>
      <w:r>
        <w:rPr>
          <w:noProof/>
        </w:rPr>
        <w:t>50G</w:t>
      </w:r>
      <w:r>
        <w:rPr>
          <w:rFonts w:hint="eastAsia"/>
          <w:noProof/>
        </w:rPr>
        <w:t>分配给5</w:t>
      </w:r>
      <w:r>
        <w:rPr>
          <w:noProof/>
        </w:rPr>
        <w:t>00G</w:t>
      </w:r>
      <w:r>
        <w:rPr>
          <w:rFonts w:hint="eastAsia"/>
          <w:noProof/>
        </w:rPr>
        <w:t>，虽然物理上没有两个7</w:t>
      </w:r>
      <w:r>
        <w:rPr>
          <w:noProof/>
        </w:rPr>
        <w:t>50G</w:t>
      </w:r>
      <w:r>
        <w:rPr>
          <w:rFonts w:hint="eastAsia"/>
          <w:noProof/>
        </w:rPr>
        <w:t>的盘，但是逻辑上已经分成两个了。</w:t>
      </w:r>
    </w:p>
    <w:p w14:paraId="5975A979" w14:textId="11F3757B" w:rsidR="00381251" w:rsidRDefault="00381251" w:rsidP="00281D64">
      <w:pPr>
        <w:rPr>
          <w:noProof/>
        </w:rPr>
      </w:pPr>
    </w:p>
    <w:p w14:paraId="43EEA016" w14:textId="0405395F" w:rsidR="00381251" w:rsidRDefault="00381251" w:rsidP="00281D64">
      <w:pPr>
        <w:rPr>
          <w:noProof/>
        </w:rPr>
      </w:pPr>
      <w:r>
        <w:rPr>
          <w:noProof/>
        </w:rPr>
        <w:drawing>
          <wp:inline distT="0" distB="0" distL="0" distR="0" wp14:anchorId="2595D01B" wp14:editId="3C72326C">
            <wp:extent cx="5274310" cy="32480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A6B6" w14:textId="127A22C8" w:rsidR="00381251" w:rsidRDefault="00381251" w:rsidP="00281D64">
      <w:pPr>
        <w:rPr>
          <w:noProof/>
        </w:rPr>
      </w:pPr>
      <w:r>
        <w:rPr>
          <w:rFonts w:hint="eastAsia"/>
          <w:noProof/>
        </w:rPr>
        <w:t>分区一般两个区，swap区</w:t>
      </w:r>
      <w:r w:rsidR="00D364BE">
        <w:rPr>
          <w:rFonts w:hint="eastAsia"/>
          <w:noProof/>
        </w:rPr>
        <w:t>（主要用于机器休眠，不开机）</w:t>
      </w:r>
      <w:r>
        <w:rPr>
          <w:rFonts w:hint="eastAsia"/>
          <w:noProof/>
        </w:rPr>
        <w:t>与根分区</w:t>
      </w:r>
    </w:p>
    <w:p w14:paraId="74E8A27D" w14:textId="4CFA99BA" w:rsidR="00381251" w:rsidRDefault="00381251" w:rsidP="00281D64">
      <w:pPr>
        <w:rPr>
          <w:noProof/>
        </w:rPr>
      </w:pPr>
      <w:r>
        <w:rPr>
          <w:rFonts w:hint="eastAsia"/>
          <w:noProof/>
        </w:rPr>
        <w:t xml:space="preserve">根分区： windows分区 </w:t>
      </w:r>
      <w:r>
        <w:rPr>
          <w:noProof/>
        </w:rPr>
        <w:t>CDEFGE</w:t>
      </w:r>
      <w:r>
        <w:rPr>
          <w:rFonts w:hint="eastAsia"/>
          <w:noProof/>
        </w:rPr>
        <w:t>等等</w:t>
      </w:r>
      <w:r w:rsidR="00D364BE">
        <w:rPr>
          <w:rFonts w:hint="eastAsia"/>
          <w:noProof/>
        </w:rPr>
        <w:t xml:space="preserve"> </w:t>
      </w:r>
      <w:r w:rsidR="00D364BE">
        <w:rPr>
          <w:noProof/>
        </w:rPr>
        <w:t xml:space="preserve"> </w:t>
      </w:r>
      <w:r w:rsidR="00D364BE">
        <w:rPr>
          <w:rFonts w:hint="eastAsia"/>
          <w:noProof/>
        </w:rPr>
        <w:t>而linux</w:t>
      </w:r>
      <w:r w:rsidR="00D364BE">
        <w:rPr>
          <w:noProof/>
        </w:rPr>
        <w:t xml:space="preserve"> </w:t>
      </w:r>
      <w:r w:rsidR="00D364BE">
        <w:rPr>
          <w:rFonts w:hint="eastAsia"/>
          <w:noProof/>
        </w:rPr>
        <w:t>光盘下面的文件系统是挂载在子目录上。</w:t>
      </w:r>
    </w:p>
    <w:p w14:paraId="44E84412" w14:textId="77777777" w:rsidR="00D364BE" w:rsidRDefault="00D364BE" w:rsidP="00281D64">
      <w:pPr>
        <w:rPr>
          <w:noProof/>
        </w:rPr>
      </w:pPr>
    </w:p>
    <w:p w14:paraId="03D2241C" w14:textId="666966F6" w:rsidR="00381251" w:rsidRDefault="00D364BE" w:rsidP="00281D6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1061C90" wp14:editId="028293B6">
            <wp:extent cx="4428571" cy="298095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2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CDE6" w14:textId="378BE7EC" w:rsidR="00D364BE" w:rsidRPr="00EA5889" w:rsidRDefault="00D364BE" w:rsidP="00281D64">
      <w:pPr>
        <w:rPr>
          <w:noProof/>
          <w:color w:val="FF0000"/>
        </w:rPr>
      </w:pPr>
      <w:r>
        <w:rPr>
          <w:rFonts w:hint="eastAsia"/>
          <w:noProof/>
        </w:rPr>
        <w:t xml:space="preserve">子目录下挂载了 光盘 </w:t>
      </w:r>
      <w:r>
        <w:rPr>
          <w:noProof/>
        </w:rPr>
        <w:t xml:space="preserve">DISK1 .2  </w:t>
      </w:r>
      <w:r>
        <w:rPr>
          <w:rFonts w:hint="eastAsia"/>
          <w:noProof/>
        </w:rPr>
        <w:t>，通过挂载点来进行访问，</w:t>
      </w:r>
      <w:r w:rsidRPr="00EA5889">
        <w:rPr>
          <w:rFonts w:hint="eastAsia"/>
          <w:noProof/>
          <w:color w:val="FF0000"/>
        </w:rPr>
        <w:t>挂载点就相当于目录</w:t>
      </w:r>
    </w:p>
    <w:p w14:paraId="0D4D0DD2" w14:textId="7295206E" w:rsidR="00D364BE" w:rsidRDefault="00D364BE" w:rsidP="00281D64">
      <w:pPr>
        <w:rPr>
          <w:noProof/>
        </w:rPr>
      </w:pPr>
      <w:r>
        <w:rPr>
          <w:rFonts w:hint="eastAsia"/>
          <w:noProof/>
        </w:rPr>
        <w:t>先创建交换分区，再创建根分区，直接空着不写，剩下的都给根分区</w:t>
      </w:r>
    </w:p>
    <w:p w14:paraId="5E0A0AA1" w14:textId="4246A744" w:rsidR="00D364BE" w:rsidRDefault="00D364BE" w:rsidP="00281D64">
      <w:pPr>
        <w:rPr>
          <w:noProof/>
        </w:rPr>
      </w:pPr>
    </w:p>
    <w:p w14:paraId="2B8BC14F" w14:textId="733CB866" w:rsidR="00D364BE" w:rsidRDefault="00D364BE" w:rsidP="00281D64">
      <w:pPr>
        <w:rPr>
          <w:noProof/>
        </w:rPr>
      </w:pPr>
      <w:r>
        <w:rPr>
          <w:noProof/>
        </w:rPr>
        <w:drawing>
          <wp:inline distT="0" distB="0" distL="0" distR="0" wp14:anchorId="001F96F2" wp14:editId="017150FD">
            <wp:extent cx="5274310" cy="48406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0DA0" w14:textId="08AB99BC" w:rsidR="00D364BE" w:rsidRDefault="00D364BE" w:rsidP="00281D64">
      <w:pPr>
        <w:rPr>
          <w:noProof/>
        </w:rPr>
      </w:pPr>
      <w:r>
        <w:rPr>
          <w:rFonts w:hint="eastAsia"/>
          <w:noProof/>
        </w:rPr>
        <w:lastRenderedPageBreak/>
        <w:t>文件系统选择ext</w:t>
      </w:r>
      <w:r>
        <w:rPr>
          <w:noProof/>
        </w:rPr>
        <w:t>4</w:t>
      </w:r>
      <w:r>
        <w:rPr>
          <w:rFonts w:hint="eastAsia"/>
          <w:noProof/>
        </w:rPr>
        <w:t>，如果有两个操作系统，比如说linux与windows</w:t>
      </w:r>
      <w:r>
        <w:rPr>
          <w:noProof/>
        </w:rPr>
        <w:t xml:space="preserve"> </w:t>
      </w:r>
      <w:r>
        <w:rPr>
          <w:rFonts w:hint="eastAsia"/>
          <w:noProof/>
        </w:rPr>
        <w:t>想要共用这块磁盘空间，就可以选用Vfat</w:t>
      </w:r>
    </w:p>
    <w:p w14:paraId="3A356CE8" w14:textId="2E9FCF2F" w:rsidR="00D364BE" w:rsidRDefault="00D364BE" w:rsidP="00281D64">
      <w:pPr>
        <w:rPr>
          <w:noProof/>
        </w:rPr>
      </w:pPr>
    </w:p>
    <w:p w14:paraId="43DBFBD1" w14:textId="7E432C47" w:rsidR="00D364BE" w:rsidRDefault="00D364BE" w:rsidP="00281D64">
      <w:pPr>
        <w:rPr>
          <w:noProof/>
        </w:rPr>
      </w:pPr>
      <w:r>
        <w:rPr>
          <w:rFonts w:hint="eastAsia"/>
          <w:noProof/>
        </w:rPr>
        <w:t>还可以加两个分区：/</w:t>
      </w:r>
      <w:r>
        <w:rPr>
          <w:noProof/>
        </w:rPr>
        <w:t xml:space="preserve">boot  </w:t>
      </w:r>
      <w:r>
        <w:rPr>
          <w:rFonts w:hint="eastAsia"/>
          <w:noProof/>
        </w:rPr>
        <w:t>：启动内核有关，给个5</w:t>
      </w:r>
      <w:r>
        <w:rPr>
          <w:noProof/>
        </w:rPr>
        <w:t>G</w:t>
      </w:r>
      <w:r>
        <w:rPr>
          <w:rFonts w:hint="eastAsia"/>
          <w:noProof/>
        </w:rPr>
        <w:t>差不多了</w:t>
      </w:r>
    </w:p>
    <w:p w14:paraId="753C09F3" w14:textId="2A7C2BA5" w:rsidR="00D364BE" w:rsidRDefault="00D364BE" w:rsidP="00281D64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             /home </w:t>
      </w:r>
      <w:r>
        <w:rPr>
          <w:rFonts w:hint="eastAsia"/>
          <w:noProof/>
        </w:rPr>
        <w:t>：一般另外放到一个分区/磁盘中，</w:t>
      </w:r>
    </w:p>
    <w:p w14:paraId="78A315B5" w14:textId="529237FA" w:rsidR="00D364BE" w:rsidRDefault="00D364BE" w:rsidP="00281D64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         </w:t>
      </w:r>
      <w:r>
        <w:rPr>
          <w:noProof/>
        </w:rPr>
        <w:drawing>
          <wp:inline distT="0" distB="0" distL="0" distR="0" wp14:anchorId="28C1F200" wp14:editId="336DC244">
            <wp:extent cx="2504762" cy="2457143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2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EA5889">
        <w:rPr>
          <w:noProof/>
        </w:rPr>
        <w:t>/</w:t>
      </w:r>
      <w:r w:rsidR="00EA5889">
        <w:rPr>
          <w:rFonts w:hint="eastAsia"/>
          <w:noProof/>
        </w:rPr>
        <w:t>home挂载点下一般是成千上万的用户，所以一般不能和系统等放在同一个盘中</w:t>
      </w:r>
    </w:p>
    <w:p w14:paraId="4E7A600A" w14:textId="47C340E4" w:rsidR="00EA5889" w:rsidRDefault="00EA5889" w:rsidP="00281D64">
      <w:pPr>
        <w:rPr>
          <w:noProof/>
        </w:rPr>
      </w:pPr>
    </w:p>
    <w:p w14:paraId="289D3BD4" w14:textId="330CF50E" w:rsidR="00EA5889" w:rsidRDefault="00EA5889" w:rsidP="00281D64">
      <w:pPr>
        <w:rPr>
          <w:noProof/>
        </w:rPr>
      </w:pPr>
    </w:p>
    <w:p w14:paraId="1321E70A" w14:textId="62FC8B15" w:rsidR="00EA5889" w:rsidRDefault="00EA5889" w:rsidP="00281D64">
      <w:pPr>
        <w:rPr>
          <w:noProof/>
        </w:rPr>
      </w:pPr>
      <w:r>
        <w:rPr>
          <w:noProof/>
        </w:rPr>
        <w:t>S</w:t>
      </w:r>
      <w:r>
        <w:rPr>
          <w:rFonts w:hint="eastAsia"/>
          <w:noProof/>
        </w:rPr>
        <w:t>da</w:t>
      </w:r>
      <w:r>
        <w:rPr>
          <w:noProof/>
        </w:rPr>
        <w:t xml:space="preserve"> </w:t>
      </w:r>
      <w:r>
        <w:rPr>
          <w:rFonts w:hint="eastAsia"/>
          <w:noProof/>
        </w:rPr>
        <w:t>sdb sdc等等 sdc指的就是第三个盘</w:t>
      </w:r>
    </w:p>
    <w:p w14:paraId="7416E5C2" w14:textId="2B05BB17" w:rsidR="00EA5889" w:rsidRDefault="00EA5889" w:rsidP="00EA5889">
      <w:pPr>
        <w:pStyle w:val="a3"/>
        <w:ind w:left="420" w:firstLineChars="0" w:firstLine="0"/>
        <w:rPr>
          <w:noProof/>
        </w:rPr>
      </w:pPr>
      <w:r>
        <w:rPr>
          <w:noProof/>
        </w:rPr>
        <w:drawing>
          <wp:inline distT="0" distB="0" distL="0" distR="0" wp14:anchorId="6DFE21A5" wp14:editId="495DB56C">
            <wp:extent cx="4657143" cy="3428571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3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2671" w14:textId="364FB0C6" w:rsidR="00EA5889" w:rsidRDefault="00EA5889" w:rsidP="00EA5889">
      <w:pPr>
        <w:pStyle w:val="a3"/>
        <w:ind w:left="42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6C35243A" wp14:editId="4DBBB5FD">
            <wp:extent cx="1847619" cy="1133333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noProof/>
        </w:rPr>
        <w:t>12 5</w:t>
      </w:r>
      <w:r>
        <w:rPr>
          <w:rFonts w:hint="eastAsia"/>
          <w:noProof/>
        </w:rPr>
        <w:t>等是分区 一般sda5表示第三个分区，因为此时系统认为逻辑分区更合适</w:t>
      </w:r>
    </w:p>
    <w:p w14:paraId="219485C4" w14:textId="3A2ABFF8" w:rsidR="00EA5889" w:rsidRDefault="00EA5889" w:rsidP="00EA5889">
      <w:pPr>
        <w:pStyle w:val="a3"/>
        <w:ind w:left="420" w:firstLineChars="0" w:firstLine="0"/>
        <w:rPr>
          <w:noProof/>
        </w:rPr>
      </w:pPr>
      <w:r>
        <w:rPr>
          <w:rFonts w:hint="eastAsia"/>
          <w:noProof/>
        </w:rPr>
        <w:t>M</w:t>
      </w:r>
      <w:r>
        <w:rPr>
          <w:noProof/>
        </w:rPr>
        <w:t>BR</w:t>
      </w:r>
      <w:r>
        <w:rPr>
          <w:rFonts w:hint="eastAsia"/>
          <w:noProof/>
        </w:rPr>
        <w:t>：一般磁盘下就四个主分区，想要更多就要扩展分区，扩展分区是四个主分区之一，里面的叫做逻辑分区</w:t>
      </w:r>
    </w:p>
    <w:p w14:paraId="335B5DCB" w14:textId="219210D4" w:rsidR="00EA5889" w:rsidRDefault="00EA5889" w:rsidP="00EA5889">
      <w:pPr>
        <w:pStyle w:val="a3"/>
        <w:ind w:left="420" w:firstLineChars="0" w:firstLine="0"/>
        <w:rPr>
          <w:noProof/>
        </w:rPr>
      </w:pPr>
      <w:r>
        <w:rPr>
          <w:noProof/>
        </w:rPr>
        <w:drawing>
          <wp:inline distT="0" distB="0" distL="0" distR="0" wp14:anchorId="04CBFE31" wp14:editId="42A727F6">
            <wp:extent cx="5274310" cy="9747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C68DB" w14:textId="16CE72C1" w:rsidR="00EA5889" w:rsidRDefault="00EA5889" w:rsidP="00EA5889">
      <w:pPr>
        <w:pStyle w:val="a3"/>
        <w:ind w:left="420" w:firstLineChars="0" w:firstLine="0"/>
        <w:rPr>
          <w:noProof/>
        </w:rPr>
      </w:pPr>
    </w:p>
    <w:p w14:paraId="091521A5" w14:textId="0AB86E04" w:rsidR="00EA5889" w:rsidRDefault="00EA5889" w:rsidP="00EA5889">
      <w:pPr>
        <w:pStyle w:val="a3"/>
        <w:ind w:left="420" w:firstLineChars="0" w:firstLine="0"/>
        <w:rPr>
          <w:noProof/>
        </w:rPr>
      </w:pPr>
    </w:p>
    <w:p w14:paraId="60615655" w14:textId="434DEEE9" w:rsidR="00EA5889" w:rsidRDefault="00EA5889" w:rsidP="00EA5889">
      <w:pPr>
        <w:pStyle w:val="a3"/>
        <w:ind w:left="420" w:firstLineChars="0" w:firstLine="0"/>
        <w:rPr>
          <w:noProof/>
        </w:rPr>
      </w:pPr>
      <w:r>
        <w:rPr>
          <w:noProof/>
        </w:rPr>
        <w:drawing>
          <wp:inline distT="0" distB="0" distL="0" distR="0" wp14:anchorId="1DD974ED" wp14:editId="7FD902D0">
            <wp:extent cx="5274310" cy="40119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E6D7" w14:textId="73332C40" w:rsidR="00EA5889" w:rsidRDefault="00EA5889" w:rsidP="00EA5889">
      <w:pPr>
        <w:pStyle w:val="a3"/>
        <w:ind w:left="420" w:firstLineChars="0" w:firstLine="0"/>
        <w:rPr>
          <w:noProof/>
        </w:rPr>
      </w:pPr>
      <w:r>
        <w:rPr>
          <w:noProof/>
        </w:rPr>
        <w:t>Root</w:t>
      </w:r>
      <w:r>
        <w:rPr>
          <w:rFonts w:hint="eastAsia"/>
          <w:noProof/>
        </w:rPr>
        <w:t>密码，在sudo权限的时候输入以及S</w:t>
      </w:r>
      <w:r>
        <w:rPr>
          <w:noProof/>
        </w:rPr>
        <w:t>U</w:t>
      </w:r>
      <w:r>
        <w:rPr>
          <w:rFonts w:hint="eastAsia"/>
          <w:noProof/>
        </w:rPr>
        <w:t>专制root目录时用，并非登录用</w:t>
      </w:r>
    </w:p>
    <w:p w14:paraId="0D3578C8" w14:textId="576748ED" w:rsidR="00565184" w:rsidRDefault="00565184" w:rsidP="00EA5889">
      <w:pPr>
        <w:pStyle w:val="a3"/>
        <w:ind w:left="420" w:firstLineChars="0" w:firstLine="0"/>
        <w:rPr>
          <w:noProof/>
        </w:rPr>
      </w:pPr>
    </w:p>
    <w:p w14:paraId="306595BF" w14:textId="442E9E92" w:rsidR="00565184" w:rsidRDefault="00565184" w:rsidP="00EA5889">
      <w:pPr>
        <w:pStyle w:val="a3"/>
        <w:ind w:left="420" w:firstLineChars="0" w:firstLine="0"/>
        <w:rPr>
          <w:noProof/>
        </w:rPr>
      </w:pPr>
    </w:p>
    <w:p w14:paraId="4B862D3E" w14:textId="75827412" w:rsidR="00565184" w:rsidRDefault="00565184" w:rsidP="00EA5889">
      <w:pPr>
        <w:pStyle w:val="a3"/>
        <w:ind w:left="420" w:firstLineChars="0" w:firstLine="0"/>
        <w:rPr>
          <w:noProof/>
        </w:rPr>
      </w:pPr>
    </w:p>
    <w:p w14:paraId="28ABBA7F" w14:textId="505DFCE5" w:rsidR="00565184" w:rsidRDefault="00565184" w:rsidP="00EA5889">
      <w:pPr>
        <w:pStyle w:val="a3"/>
        <w:ind w:left="42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07DE3E68" wp14:editId="51B964D4">
            <wp:extent cx="5274310" cy="24003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BBE7" w14:textId="624B034F" w:rsidR="00565184" w:rsidRDefault="00565184" w:rsidP="00EA5889">
      <w:pPr>
        <w:pStyle w:val="a3"/>
        <w:ind w:left="420" w:firstLineChars="0" w:firstLine="0"/>
        <w:rPr>
          <w:noProof/>
        </w:rPr>
      </w:pPr>
      <w:r>
        <w:rPr>
          <w:rFonts w:hint="eastAsia"/>
          <w:noProof/>
        </w:rPr>
        <w:t>口令就是要通行就得要word，主要用于登录。</w:t>
      </w:r>
    </w:p>
    <w:p w14:paraId="0BC0CF59" w14:textId="5D6A27B6" w:rsidR="00565184" w:rsidRDefault="00565184" w:rsidP="00EA5889">
      <w:pPr>
        <w:pStyle w:val="a3"/>
        <w:ind w:left="420" w:firstLineChars="0" w:firstLine="0"/>
        <w:rPr>
          <w:noProof/>
        </w:rPr>
      </w:pPr>
      <w:r>
        <w:rPr>
          <w:rFonts w:hint="eastAsia"/>
          <w:noProof/>
        </w:rPr>
        <w:t>密码主要用于防窃取，字符串</w:t>
      </w:r>
    </w:p>
    <w:p w14:paraId="4C825B37" w14:textId="61417727" w:rsidR="00FF5089" w:rsidRDefault="00A63574" w:rsidP="00EA5889">
      <w:pPr>
        <w:pStyle w:val="a3"/>
        <w:ind w:left="420" w:firstLineChars="0" w:firstLine="0"/>
        <w:rPr>
          <w:noProof/>
        </w:rPr>
      </w:pPr>
      <w:r>
        <w:rPr>
          <w:noProof/>
        </w:rPr>
        <w:drawing>
          <wp:inline distT="0" distB="0" distL="0" distR="0" wp14:anchorId="2784F9BF" wp14:editId="1744A010">
            <wp:extent cx="5274310" cy="31597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0A83" w14:textId="678EDD1A" w:rsidR="00FF5089" w:rsidRPr="00FF5089" w:rsidRDefault="00FF5089" w:rsidP="00EA5889">
      <w:pPr>
        <w:pStyle w:val="a3"/>
        <w:ind w:left="420" w:firstLineChars="0" w:firstLine="0"/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6EC50B94" wp14:editId="5B574950">
            <wp:extent cx="5274310" cy="38944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5089" w:rsidRPr="00FF50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200096"/>
    <w:multiLevelType w:val="hybridMultilevel"/>
    <w:tmpl w:val="72F4771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5B785D3A"/>
    <w:multiLevelType w:val="hybridMultilevel"/>
    <w:tmpl w:val="BAF6E4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26B5ED8"/>
    <w:multiLevelType w:val="hybridMultilevel"/>
    <w:tmpl w:val="577EE9EE"/>
    <w:lvl w:ilvl="0" w:tplc="D01692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28D"/>
    <w:rsid w:val="0009553E"/>
    <w:rsid w:val="00281D64"/>
    <w:rsid w:val="00381251"/>
    <w:rsid w:val="0039128D"/>
    <w:rsid w:val="00565184"/>
    <w:rsid w:val="006341FF"/>
    <w:rsid w:val="00A63574"/>
    <w:rsid w:val="00C8059D"/>
    <w:rsid w:val="00D364BE"/>
    <w:rsid w:val="00EA5889"/>
    <w:rsid w:val="00F65A9C"/>
    <w:rsid w:val="00FF5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16043"/>
  <w15:chartTrackingRefBased/>
  <w15:docId w15:val="{DEA20E8C-C8D0-4A15-9DE2-88F4362A9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128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566</TotalTime>
  <Pages>1</Pages>
  <Words>150</Words>
  <Characters>860</Characters>
  <Application>Microsoft Office Word</Application>
  <DocSecurity>0</DocSecurity>
  <Lines>7</Lines>
  <Paragraphs>2</Paragraphs>
  <ScaleCrop>false</ScaleCrop>
  <Company/>
  <LinksUpToDate>false</LinksUpToDate>
  <CharactersWithSpaces>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 </cp:lastModifiedBy>
  <cp:revision>4</cp:revision>
  <dcterms:created xsi:type="dcterms:W3CDTF">2020-05-14T05:18:00Z</dcterms:created>
  <dcterms:modified xsi:type="dcterms:W3CDTF">2020-05-16T15:19:00Z</dcterms:modified>
</cp:coreProperties>
</file>